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D7" w:rsidRPr="00C017D7" w:rsidRDefault="00C017D7" w:rsidP="00C017D7">
      <w:pPr>
        <w:jc w:val="center"/>
        <w:outlineLvl w:val="0"/>
        <w:rPr>
          <w:rFonts w:ascii="Arial" w:hAnsi="Arial" w:cs="Arial"/>
          <w:b/>
          <w:sz w:val="24"/>
          <w:szCs w:val="24"/>
        </w:rPr>
      </w:pPr>
      <w:r w:rsidRPr="00C017D7">
        <w:rPr>
          <w:rFonts w:ascii="Arial" w:hAnsi="Arial" w:cs="Arial"/>
          <w:b/>
          <w:sz w:val="24"/>
          <w:szCs w:val="24"/>
        </w:rPr>
        <w:t>МУНИЦИПАЛЬНОЕ ОБРАЗОВАНИЕ</w:t>
      </w:r>
    </w:p>
    <w:p w:rsidR="00C017D7" w:rsidRPr="00C017D7" w:rsidRDefault="00C017D7" w:rsidP="00C017D7">
      <w:pPr>
        <w:jc w:val="center"/>
        <w:outlineLvl w:val="0"/>
        <w:rPr>
          <w:rFonts w:ascii="Arial" w:hAnsi="Arial" w:cs="Arial"/>
          <w:b/>
          <w:sz w:val="24"/>
          <w:szCs w:val="24"/>
        </w:rPr>
      </w:pPr>
      <w:r w:rsidRPr="00C017D7">
        <w:rPr>
          <w:rFonts w:ascii="Arial" w:hAnsi="Arial" w:cs="Arial"/>
          <w:b/>
          <w:sz w:val="24"/>
          <w:szCs w:val="24"/>
        </w:rPr>
        <w:t>«ИТАТСКОЕ СЕЛЬСКОЕ ПОСЕЛЕНИЕ»</w:t>
      </w:r>
    </w:p>
    <w:p w:rsidR="00C017D7" w:rsidRPr="000063EC" w:rsidRDefault="00C017D7" w:rsidP="00C017D7">
      <w:pPr>
        <w:rPr>
          <w:rFonts w:ascii="Arial" w:hAnsi="Arial" w:cs="Arial"/>
          <w:sz w:val="16"/>
          <w:szCs w:val="24"/>
        </w:rPr>
      </w:pPr>
    </w:p>
    <w:p w:rsidR="00C017D7" w:rsidRPr="00C017D7" w:rsidRDefault="00C017D7" w:rsidP="00C017D7">
      <w:pPr>
        <w:jc w:val="center"/>
        <w:outlineLvl w:val="0"/>
        <w:rPr>
          <w:rFonts w:ascii="Arial" w:hAnsi="Arial" w:cs="Arial"/>
          <w:b/>
          <w:sz w:val="24"/>
          <w:szCs w:val="24"/>
        </w:rPr>
      </w:pPr>
      <w:r w:rsidRPr="00C017D7">
        <w:rPr>
          <w:rFonts w:ascii="Arial" w:hAnsi="Arial" w:cs="Arial"/>
          <w:b/>
          <w:sz w:val="24"/>
          <w:szCs w:val="24"/>
        </w:rPr>
        <w:t>АДМИНИСТРАЦИЯ ИТАТСКОГО СЕЛЬСКОГО ПОСЕЛЕНИЯ</w:t>
      </w:r>
    </w:p>
    <w:p w:rsidR="00C017D7" w:rsidRPr="00C017D7" w:rsidRDefault="00C017D7" w:rsidP="00C017D7">
      <w:pPr>
        <w:rPr>
          <w:rFonts w:ascii="Arial" w:hAnsi="Arial" w:cs="Arial"/>
          <w:b/>
          <w:sz w:val="24"/>
          <w:szCs w:val="24"/>
        </w:rPr>
      </w:pPr>
    </w:p>
    <w:p w:rsidR="00C017D7" w:rsidRPr="00C017D7" w:rsidRDefault="00C017D7" w:rsidP="00C017D7">
      <w:pPr>
        <w:jc w:val="center"/>
        <w:outlineLvl w:val="0"/>
        <w:rPr>
          <w:rFonts w:ascii="Arial" w:hAnsi="Arial" w:cs="Arial"/>
          <w:sz w:val="24"/>
          <w:szCs w:val="24"/>
        </w:rPr>
      </w:pPr>
      <w:r w:rsidRPr="00C017D7">
        <w:rPr>
          <w:rFonts w:ascii="Arial" w:hAnsi="Arial" w:cs="Arial"/>
          <w:sz w:val="24"/>
          <w:szCs w:val="24"/>
        </w:rPr>
        <w:t>ПОСТАНОВЛЕНИЕ</w:t>
      </w:r>
    </w:p>
    <w:p w:rsidR="00C017D7" w:rsidRPr="00C017D7" w:rsidRDefault="00C017D7" w:rsidP="00C017D7">
      <w:pPr>
        <w:rPr>
          <w:rFonts w:ascii="Arial" w:hAnsi="Arial" w:cs="Arial"/>
          <w:sz w:val="24"/>
          <w:szCs w:val="24"/>
        </w:rPr>
      </w:pPr>
    </w:p>
    <w:p w:rsidR="00C017D7" w:rsidRPr="00C017D7" w:rsidRDefault="00C017D7" w:rsidP="00C017D7">
      <w:pPr>
        <w:rPr>
          <w:rFonts w:ascii="Arial" w:hAnsi="Arial" w:cs="Arial"/>
          <w:sz w:val="24"/>
          <w:szCs w:val="24"/>
        </w:rPr>
      </w:pPr>
      <w:r w:rsidRPr="00C017D7">
        <w:rPr>
          <w:rFonts w:ascii="Arial" w:hAnsi="Arial" w:cs="Arial"/>
          <w:sz w:val="24"/>
          <w:szCs w:val="24"/>
        </w:rPr>
        <w:t>«</w:t>
      </w:r>
      <w:r w:rsidR="00FA763C">
        <w:rPr>
          <w:rFonts w:ascii="Arial" w:hAnsi="Arial" w:cs="Arial"/>
          <w:sz w:val="24"/>
          <w:szCs w:val="24"/>
        </w:rPr>
        <w:t>14</w:t>
      </w:r>
      <w:r w:rsidRPr="00C017D7">
        <w:rPr>
          <w:rFonts w:ascii="Arial" w:hAnsi="Arial" w:cs="Arial"/>
          <w:sz w:val="24"/>
          <w:szCs w:val="24"/>
        </w:rPr>
        <w:t xml:space="preserve">» сентября  2018 г                                                                                     №  </w:t>
      </w:r>
      <w:r w:rsidR="00FA763C">
        <w:rPr>
          <w:rFonts w:ascii="Arial" w:hAnsi="Arial" w:cs="Arial"/>
          <w:sz w:val="24"/>
          <w:szCs w:val="24"/>
        </w:rPr>
        <w:t>63</w:t>
      </w:r>
    </w:p>
    <w:p w:rsidR="00C017D7" w:rsidRPr="00C017D7" w:rsidRDefault="00C017D7" w:rsidP="00C017D7">
      <w:pPr>
        <w:rPr>
          <w:rFonts w:ascii="Arial" w:hAnsi="Arial" w:cs="Arial"/>
          <w:sz w:val="24"/>
          <w:szCs w:val="24"/>
        </w:rPr>
      </w:pPr>
    </w:p>
    <w:p w:rsidR="00C017D7" w:rsidRPr="00C017D7" w:rsidRDefault="00C017D7" w:rsidP="00C017D7">
      <w:pPr>
        <w:jc w:val="center"/>
        <w:rPr>
          <w:rFonts w:ascii="Arial" w:hAnsi="Arial" w:cs="Arial"/>
          <w:sz w:val="24"/>
          <w:szCs w:val="24"/>
        </w:rPr>
      </w:pPr>
      <w:r w:rsidRPr="00C017D7">
        <w:rPr>
          <w:rFonts w:ascii="Arial" w:hAnsi="Arial" w:cs="Arial"/>
          <w:sz w:val="24"/>
          <w:szCs w:val="24"/>
        </w:rPr>
        <w:t>с. Итатка</w:t>
      </w:r>
    </w:p>
    <w:p w:rsidR="00C017D7" w:rsidRPr="000063EC" w:rsidRDefault="00C017D7" w:rsidP="00C017D7">
      <w:pPr>
        <w:suppressAutoHyphens/>
        <w:ind w:right="-539"/>
        <w:rPr>
          <w:rFonts w:ascii="Arial" w:hAnsi="Arial" w:cs="Arial"/>
          <w:sz w:val="18"/>
          <w:szCs w:val="24"/>
          <w:lang w:eastAsia="ar-SA"/>
        </w:rPr>
      </w:pPr>
    </w:p>
    <w:p w:rsidR="00C017D7" w:rsidRPr="000063EC" w:rsidRDefault="00C017D7" w:rsidP="00C017D7">
      <w:pPr>
        <w:suppressAutoHyphens/>
        <w:ind w:right="141"/>
        <w:jc w:val="center"/>
        <w:rPr>
          <w:rFonts w:ascii="Arial" w:hAnsi="Arial" w:cs="Arial"/>
          <w:b/>
          <w:sz w:val="22"/>
          <w:szCs w:val="22"/>
          <w:lang w:eastAsia="ar-SA"/>
        </w:rPr>
      </w:pPr>
      <w:r w:rsidRPr="000063EC">
        <w:rPr>
          <w:rFonts w:ascii="Arial" w:hAnsi="Arial" w:cs="Arial"/>
          <w:b/>
          <w:sz w:val="22"/>
          <w:szCs w:val="22"/>
          <w:lang w:eastAsia="ar-SA"/>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r w:rsidR="00B135A0">
        <w:rPr>
          <w:rFonts w:ascii="Arial" w:hAnsi="Arial" w:cs="Arial"/>
          <w:b/>
          <w:sz w:val="22"/>
          <w:szCs w:val="22"/>
          <w:lang w:eastAsia="ar-SA"/>
        </w:rPr>
        <w:t>Итатское</w:t>
      </w:r>
      <w:r w:rsidRPr="000063EC">
        <w:rPr>
          <w:rFonts w:ascii="Arial" w:hAnsi="Arial" w:cs="Arial"/>
          <w:b/>
          <w:sz w:val="22"/>
          <w:szCs w:val="22"/>
          <w:lang w:eastAsia="ar-SA"/>
        </w:rPr>
        <w:t xml:space="preserve"> сельское поселение» 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r w:rsidR="00B135A0">
        <w:rPr>
          <w:rFonts w:ascii="Arial" w:hAnsi="Arial" w:cs="Arial"/>
          <w:b/>
          <w:sz w:val="22"/>
          <w:szCs w:val="22"/>
          <w:lang w:eastAsia="ar-SA"/>
        </w:rPr>
        <w:t xml:space="preserve">Итатское </w:t>
      </w:r>
      <w:r w:rsidRPr="000063EC">
        <w:rPr>
          <w:rFonts w:ascii="Arial" w:hAnsi="Arial" w:cs="Arial"/>
          <w:b/>
          <w:sz w:val="22"/>
          <w:szCs w:val="22"/>
          <w:lang w:eastAsia="ar-SA"/>
        </w:rPr>
        <w:t>сельское поселение»</w:t>
      </w:r>
    </w:p>
    <w:p w:rsidR="00C017D7" w:rsidRPr="000063EC" w:rsidRDefault="00C017D7" w:rsidP="00C017D7">
      <w:pPr>
        <w:pStyle w:val="a3"/>
        <w:tabs>
          <w:tab w:val="clear" w:pos="6804"/>
        </w:tabs>
        <w:spacing w:before="0"/>
        <w:ind w:right="6123"/>
        <w:jc w:val="both"/>
        <w:rPr>
          <w:rFonts w:ascii="Arial" w:hAnsi="Arial" w:cs="Arial"/>
          <w:sz w:val="22"/>
          <w:szCs w:val="22"/>
        </w:rPr>
      </w:pPr>
    </w:p>
    <w:p w:rsidR="00C017D7" w:rsidRPr="000063EC" w:rsidRDefault="00C017D7" w:rsidP="00C017D7">
      <w:pPr>
        <w:pStyle w:val="a3"/>
        <w:spacing w:before="120"/>
        <w:ind w:firstLine="709"/>
        <w:jc w:val="both"/>
        <w:rPr>
          <w:rFonts w:ascii="Arial" w:hAnsi="Arial" w:cs="Arial"/>
          <w:sz w:val="22"/>
          <w:szCs w:val="22"/>
        </w:rPr>
      </w:pPr>
      <w:proofErr w:type="gramStart"/>
      <w:r w:rsidRPr="000063EC">
        <w:rPr>
          <w:rFonts w:ascii="Arial" w:hAnsi="Arial" w:cs="Arial"/>
          <w:sz w:val="22"/>
          <w:szCs w:val="22"/>
          <w:lang w:eastAsia="ar-SA"/>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w:t>
      </w:r>
      <w:proofErr w:type="gramEnd"/>
      <w:r w:rsidRPr="000063EC">
        <w:rPr>
          <w:rFonts w:ascii="Arial" w:hAnsi="Arial" w:cs="Arial"/>
          <w:sz w:val="22"/>
          <w:szCs w:val="22"/>
          <w:lang w:eastAsia="ar-SA"/>
        </w:rPr>
        <w:t xml:space="preserve"> форме планов закупок товаров, работ, услуг», Постановлением Правительства Российской Федерации от 05 июня 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C017D7" w:rsidRPr="000063EC" w:rsidRDefault="00C017D7" w:rsidP="00C017D7">
      <w:pPr>
        <w:pStyle w:val="a3"/>
        <w:tabs>
          <w:tab w:val="clear" w:pos="6804"/>
        </w:tabs>
        <w:spacing w:before="0"/>
        <w:ind w:firstLine="709"/>
        <w:jc w:val="both"/>
        <w:rPr>
          <w:rFonts w:ascii="Arial" w:hAnsi="Arial" w:cs="Arial"/>
          <w:sz w:val="22"/>
          <w:szCs w:val="22"/>
        </w:rPr>
      </w:pPr>
      <w:r w:rsidRPr="000063EC">
        <w:rPr>
          <w:rFonts w:ascii="Arial" w:hAnsi="Arial" w:cs="Arial"/>
          <w:sz w:val="22"/>
          <w:szCs w:val="22"/>
        </w:rPr>
        <w:t xml:space="preserve"> </w:t>
      </w:r>
    </w:p>
    <w:p w:rsidR="00C017D7" w:rsidRPr="000063EC" w:rsidRDefault="00C017D7" w:rsidP="00C017D7">
      <w:pPr>
        <w:pStyle w:val="a3"/>
        <w:tabs>
          <w:tab w:val="clear" w:pos="6804"/>
          <w:tab w:val="left" w:pos="2268"/>
        </w:tabs>
        <w:spacing w:before="0"/>
        <w:rPr>
          <w:rFonts w:ascii="Arial" w:hAnsi="Arial" w:cs="Arial"/>
          <w:b/>
          <w:sz w:val="22"/>
          <w:szCs w:val="22"/>
        </w:rPr>
      </w:pPr>
      <w:r w:rsidRPr="000063EC">
        <w:rPr>
          <w:rFonts w:ascii="Arial" w:hAnsi="Arial" w:cs="Arial"/>
          <w:b/>
          <w:sz w:val="22"/>
          <w:szCs w:val="22"/>
        </w:rPr>
        <w:t>ПОСТАНОВЛЯЮ:</w:t>
      </w:r>
    </w:p>
    <w:p w:rsidR="00C017D7" w:rsidRPr="000063EC" w:rsidRDefault="00C017D7" w:rsidP="00C017D7">
      <w:pPr>
        <w:pStyle w:val="a3"/>
        <w:numPr>
          <w:ilvl w:val="0"/>
          <w:numId w:val="1"/>
        </w:numPr>
        <w:tabs>
          <w:tab w:val="left" w:pos="993"/>
          <w:tab w:val="left" w:pos="2268"/>
        </w:tabs>
        <w:spacing w:before="0"/>
        <w:ind w:left="0" w:firstLine="709"/>
        <w:jc w:val="both"/>
        <w:rPr>
          <w:rFonts w:ascii="Arial" w:hAnsi="Arial" w:cs="Arial"/>
          <w:sz w:val="22"/>
          <w:szCs w:val="22"/>
        </w:rPr>
      </w:pPr>
      <w:r w:rsidRPr="000063EC">
        <w:rPr>
          <w:rFonts w:ascii="Arial" w:hAnsi="Arial" w:cs="Arial"/>
          <w:sz w:val="22"/>
          <w:szCs w:val="22"/>
        </w:rPr>
        <w:t xml:space="preserve">Утвердить порядок формирования, утверждения и ведения планов закупок товаров, работ, услуг для обеспечения муниципальных нужд </w:t>
      </w:r>
      <w:r w:rsidR="000063EC" w:rsidRPr="000063EC">
        <w:rPr>
          <w:rFonts w:ascii="Arial" w:hAnsi="Arial" w:cs="Arial"/>
          <w:sz w:val="22"/>
          <w:szCs w:val="22"/>
        </w:rPr>
        <w:t xml:space="preserve">Итатского </w:t>
      </w:r>
      <w:r w:rsidRPr="000063EC">
        <w:rPr>
          <w:rFonts w:ascii="Arial" w:hAnsi="Arial" w:cs="Arial"/>
          <w:sz w:val="22"/>
          <w:szCs w:val="22"/>
        </w:rPr>
        <w:t>сельского поселения согласно приложению № 1 к настоящему постановлению.</w:t>
      </w:r>
    </w:p>
    <w:p w:rsidR="004B41E4" w:rsidRPr="000063EC" w:rsidRDefault="00C017D7" w:rsidP="004B41E4">
      <w:pPr>
        <w:pStyle w:val="a3"/>
        <w:numPr>
          <w:ilvl w:val="0"/>
          <w:numId w:val="1"/>
        </w:numPr>
        <w:tabs>
          <w:tab w:val="left" w:pos="993"/>
          <w:tab w:val="left" w:pos="2268"/>
        </w:tabs>
        <w:spacing w:before="0"/>
        <w:ind w:left="0" w:firstLine="709"/>
        <w:jc w:val="both"/>
        <w:rPr>
          <w:rFonts w:ascii="Arial" w:hAnsi="Arial" w:cs="Arial"/>
          <w:sz w:val="22"/>
          <w:szCs w:val="22"/>
        </w:rPr>
      </w:pPr>
      <w:r w:rsidRPr="000063EC">
        <w:rPr>
          <w:rFonts w:ascii="Arial" w:hAnsi="Arial" w:cs="Arial"/>
          <w:sz w:val="22"/>
          <w:szCs w:val="22"/>
        </w:rPr>
        <w:t xml:space="preserve">Утвердить порядок формирования, утверждения и ведения планов-графиков закупок товаров, работ, услуг для обеспечения муниципальных нужд </w:t>
      </w:r>
      <w:r w:rsidR="000063EC" w:rsidRPr="000063EC">
        <w:rPr>
          <w:rFonts w:ascii="Arial" w:hAnsi="Arial" w:cs="Arial"/>
          <w:sz w:val="22"/>
          <w:szCs w:val="22"/>
        </w:rPr>
        <w:t xml:space="preserve">Итатского </w:t>
      </w:r>
      <w:r w:rsidRPr="000063EC">
        <w:rPr>
          <w:rFonts w:ascii="Arial" w:hAnsi="Arial" w:cs="Arial"/>
          <w:sz w:val="22"/>
          <w:szCs w:val="22"/>
        </w:rPr>
        <w:t>сельского поселения согласно приложению № 2 к настоящему постановлению.</w:t>
      </w:r>
    </w:p>
    <w:p w:rsidR="004B41E4" w:rsidRPr="000063EC" w:rsidRDefault="004B41E4" w:rsidP="004B41E4">
      <w:pPr>
        <w:pStyle w:val="a3"/>
        <w:numPr>
          <w:ilvl w:val="0"/>
          <w:numId w:val="1"/>
        </w:numPr>
        <w:tabs>
          <w:tab w:val="left" w:pos="993"/>
          <w:tab w:val="left" w:pos="2268"/>
        </w:tabs>
        <w:spacing w:before="0"/>
        <w:ind w:left="0" w:firstLine="709"/>
        <w:jc w:val="both"/>
        <w:rPr>
          <w:rFonts w:ascii="Arial" w:hAnsi="Arial" w:cs="Arial"/>
          <w:sz w:val="22"/>
          <w:szCs w:val="22"/>
        </w:rPr>
      </w:pPr>
      <w:proofErr w:type="gramStart"/>
      <w:r w:rsidRPr="000063EC">
        <w:rPr>
          <w:rFonts w:ascii="Arial" w:hAnsi="Arial" w:cs="Arial"/>
          <w:sz w:val="22"/>
          <w:szCs w:val="22"/>
        </w:rPr>
        <w:t xml:space="preserve">Признать утратившим силу постановление Администрации Итатского сельского поселения от </w:t>
      </w:r>
      <w:r w:rsidR="003C4459" w:rsidRPr="000063EC">
        <w:rPr>
          <w:rFonts w:ascii="Arial" w:hAnsi="Arial" w:cs="Arial"/>
          <w:sz w:val="22"/>
          <w:szCs w:val="22"/>
        </w:rPr>
        <w:t>25.12.2017</w:t>
      </w:r>
      <w:r w:rsidRPr="000063EC">
        <w:rPr>
          <w:rFonts w:ascii="Arial" w:hAnsi="Arial" w:cs="Arial"/>
          <w:sz w:val="22"/>
          <w:szCs w:val="22"/>
        </w:rPr>
        <w:t xml:space="preserve"> № </w:t>
      </w:r>
      <w:r w:rsidR="003C4459" w:rsidRPr="000063EC">
        <w:rPr>
          <w:rFonts w:ascii="Arial" w:hAnsi="Arial" w:cs="Arial"/>
          <w:sz w:val="22"/>
          <w:szCs w:val="22"/>
        </w:rPr>
        <w:t>99</w:t>
      </w:r>
      <w:r w:rsidRPr="000063EC">
        <w:rPr>
          <w:rFonts w:ascii="Arial" w:hAnsi="Arial" w:cs="Arial"/>
          <w:sz w:val="22"/>
          <w:szCs w:val="22"/>
        </w:rPr>
        <w:t xml:space="preserve"> «</w:t>
      </w:r>
      <w:r w:rsidR="003C4459" w:rsidRPr="000063EC">
        <w:rPr>
          <w:rFonts w:ascii="Arial" w:hAnsi="Arial" w:cs="Arial"/>
          <w:sz w:val="22"/>
          <w:szCs w:val="22"/>
        </w:rPr>
        <w:t>О внесении изменений в Постановление Администрации Итатского сельского поселения от 31.05.2016 № 55 «</w:t>
      </w:r>
      <w:r w:rsidR="003C4459" w:rsidRPr="000063EC">
        <w:rPr>
          <w:rFonts w:ascii="Arial" w:hAnsi="Arial" w:cs="Arial"/>
          <w:bCs/>
          <w:sz w:val="22"/>
          <w:szCs w:val="22"/>
        </w:rPr>
        <w:t>Об утверждении Порядка формирования, утверждения и ведения планов закупок товаров, работ, услуг для обеспечения муниципальных нужд и порядка формирования, утверждения и ведения планов-графиков закупок товаров, работ, услуг для обеспечения муниципальных нужд</w:t>
      </w:r>
      <w:r w:rsidR="003C4459" w:rsidRPr="000063EC">
        <w:rPr>
          <w:rFonts w:ascii="Arial" w:hAnsi="Arial" w:cs="Arial"/>
          <w:sz w:val="22"/>
          <w:szCs w:val="22"/>
        </w:rPr>
        <w:t xml:space="preserve"> муниципального образования «Итатское сельское поселение»</w:t>
      </w:r>
      <w:r w:rsidRPr="000063EC">
        <w:rPr>
          <w:rFonts w:ascii="Arial" w:hAnsi="Arial" w:cs="Arial"/>
          <w:sz w:val="22"/>
          <w:szCs w:val="22"/>
        </w:rPr>
        <w:t>».</w:t>
      </w:r>
      <w:proofErr w:type="gramEnd"/>
    </w:p>
    <w:p w:rsidR="004B41E4" w:rsidRPr="000063EC" w:rsidRDefault="004B41E4" w:rsidP="004B41E4">
      <w:pPr>
        <w:pStyle w:val="a3"/>
        <w:numPr>
          <w:ilvl w:val="0"/>
          <w:numId w:val="1"/>
        </w:numPr>
        <w:tabs>
          <w:tab w:val="left" w:pos="993"/>
          <w:tab w:val="left" w:pos="2268"/>
        </w:tabs>
        <w:spacing w:before="0"/>
        <w:ind w:left="0" w:firstLine="709"/>
        <w:jc w:val="both"/>
        <w:rPr>
          <w:rFonts w:ascii="Arial" w:hAnsi="Arial" w:cs="Arial"/>
          <w:sz w:val="22"/>
          <w:szCs w:val="22"/>
        </w:rPr>
      </w:pPr>
      <w:r w:rsidRPr="000063EC">
        <w:rPr>
          <w:rFonts w:ascii="Arial" w:hAnsi="Arial" w:cs="Arial"/>
          <w:sz w:val="22"/>
          <w:szCs w:val="22"/>
        </w:rPr>
        <w:t xml:space="preserve">Опубликовать настоящее постановление в Информационном бюллетене </w:t>
      </w:r>
      <w:proofErr w:type="spellStart"/>
      <w:r w:rsidRPr="000063EC">
        <w:rPr>
          <w:rFonts w:ascii="Arial" w:hAnsi="Arial" w:cs="Arial"/>
          <w:sz w:val="22"/>
          <w:szCs w:val="22"/>
        </w:rPr>
        <w:t>Итатского</w:t>
      </w:r>
      <w:proofErr w:type="spellEnd"/>
      <w:r w:rsidRPr="000063EC">
        <w:rPr>
          <w:rFonts w:ascii="Arial" w:hAnsi="Arial" w:cs="Arial"/>
          <w:sz w:val="22"/>
          <w:szCs w:val="22"/>
        </w:rPr>
        <w:t xml:space="preserve"> сельского поселения, разместить на официальном сайте муниципального образования «</w:t>
      </w:r>
      <w:proofErr w:type="spellStart"/>
      <w:r w:rsidRPr="000063EC">
        <w:rPr>
          <w:rFonts w:ascii="Arial" w:hAnsi="Arial" w:cs="Arial"/>
          <w:sz w:val="22"/>
          <w:szCs w:val="22"/>
        </w:rPr>
        <w:t>Итатское</w:t>
      </w:r>
      <w:proofErr w:type="spellEnd"/>
      <w:r w:rsidRPr="000063EC">
        <w:rPr>
          <w:rFonts w:ascii="Arial" w:hAnsi="Arial" w:cs="Arial"/>
          <w:sz w:val="22"/>
          <w:szCs w:val="22"/>
        </w:rPr>
        <w:t xml:space="preserve"> сельское поселение» в сети Интернет – </w:t>
      </w:r>
      <w:r w:rsidRPr="000063EC">
        <w:rPr>
          <w:rFonts w:ascii="Arial" w:hAnsi="Arial" w:cs="Arial"/>
          <w:sz w:val="22"/>
          <w:szCs w:val="22"/>
          <w:lang w:val="en-US"/>
        </w:rPr>
        <w:t>www</w:t>
      </w:r>
      <w:r w:rsidRPr="000063EC">
        <w:rPr>
          <w:rFonts w:ascii="Arial" w:hAnsi="Arial" w:cs="Arial"/>
          <w:sz w:val="22"/>
          <w:szCs w:val="22"/>
        </w:rPr>
        <w:t>.</w:t>
      </w:r>
      <w:proofErr w:type="spellStart"/>
      <w:r w:rsidRPr="000063EC">
        <w:rPr>
          <w:rFonts w:ascii="Arial" w:hAnsi="Arial" w:cs="Arial"/>
          <w:sz w:val="22"/>
          <w:szCs w:val="22"/>
          <w:lang w:val="en-US"/>
        </w:rPr>
        <w:t>itatkasp</w:t>
      </w:r>
      <w:proofErr w:type="spellEnd"/>
      <w:r w:rsidRPr="000063EC">
        <w:rPr>
          <w:rFonts w:ascii="Arial" w:hAnsi="Arial" w:cs="Arial"/>
          <w:sz w:val="22"/>
          <w:szCs w:val="22"/>
        </w:rPr>
        <w:t>.</w:t>
      </w:r>
      <w:proofErr w:type="spellStart"/>
      <w:r w:rsidRPr="000063EC">
        <w:rPr>
          <w:rFonts w:ascii="Arial" w:hAnsi="Arial" w:cs="Arial"/>
          <w:sz w:val="22"/>
          <w:szCs w:val="22"/>
          <w:lang w:val="en-US"/>
        </w:rPr>
        <w:t>ru</w:t>
      </w:r>
      <w:proofErr w:type="spellEnd"/>
      <w:r w:rsidRPr="000063EC">
        <w:rPr>
          <w:rFonts w:ascii="Arial" w:hAnsi="Arial" w:cs="Arial"/>
          <w:sz w:val="22"/>
          <w:szCs w:val="22"/>
        </w:rPr>
        <w:t>.</w:t>
      </w:r>
    </w:p>
    <w:p w:rsidR="00C017D7" w:rsidRPr="000063EC" w:rsidRDefault="00C017D7" w:rsidP="00C017D7">
      <w:pPr>
        <w:pStyle w:val="a3"/>
        <w:numPr>
          <w:ilvl w:val="0"/>
          <w:numId w:val="1"/>
        </w:numPr>
        <w:tabs>
          <w:tab w:val="center" w:pos="993"/>
          <w:tab w:val="left" w:pos="1134"/>
          <w:tab w:val="left" w:pos="1276"/>
          <w:tab w:val="left" w:pos="2268"/>
        </w:tabs>
        <w:spacing w:before="0"/>
        <w:ind w:left="0" w:firstLine="709"/>
        <w:rPr>
          <w:rFonts w:ascii="Arial" w:hAnsi="Arial" w:cs="Arial"/>
          <w:sz w:val="22"/>
          <w:szCs w:val="22"/>
        </w:rPr>
      </w:pPr>
      <w:r w:rsidRPr="000063EC">
        <w:rPr>
          <w:rFonts w:ascii="Arial" w:hAnsi="Arial" w:cs="Arial"/>
          <w:sz w:val="22"/>
          <w:szCs w:val="22"/>
        </w:rPr>
        <w:t xml:space="preserve">В течение 3 дней со дня принятия настоящего Постановления </w:t>
      </w:r>
      <w:proofErr w:type="gramStart"/>
      <w:r w:rsidRPr="000063EC">
        <w:rPr>
          <w:rFonts w:ascii="Arial" w:hAnsi="Arial" w:cs="Arial"/>
          <w:sz w:val="22"/>
          <w:szCs w:val="22"/>
        </w:rPr>
        <w:t>разместить его</w:t>
      </w:r>
      <w:proofErr w:type="gramEnd"/>
      <w:r w:rsidRPr="000063EC">
        <w:rPr>
          <w:rFonts w:ascii="Arial" w:hAnsi="Arial" w:cs="Arial"/>
          <w:sz w:val="22"/>
          <w:szCs w:val="22"/>
        </w:rPr>
        <w:t xml:space="preserve"> в единой информационной системе в сфере закупок.</w:t>
      </w:r>
    </w:p>
    <w:p w:rsidR="00C017D7" w:rsidRPr="000063EC" w:rsidRDefault="00C017D7" w:rsidP="00C017D7">
      <w:pPr>
        <w:pStyle w:val="a3"/>
        <w:numPr>
          <w:ilvl w:val="0"/>
          <w:numId w:val="1"/>
        </w:numPr>
        <w:tabs>
          <w:tab w:val="center" w:pos="993"/>
          <w:tab w:val="left" w:pos="1134"/>
          <w:tab w:val="left" w:pos="1276"/>
          <w:tab w:val="left" w:pos="2268"/>
        </w:tabs>
        <w:spacing w:before="0"/>
        <w:ind w:left="0" w:firstLine="709"/>
        <w:rPr>
          <w:rFonts w:ascii="Arial" w:hAnsi="Arial" w:cs="Arial"/>
          <w:sz w:val="22"/>
          <w:szCs w:val="22"/>
        </w:rPr>
      </w:pPr>
      <w:proofErr w:type="gramStart"/>
      <w:r w:rsidRPr="000063EC">
        <w:rPr>
          <w:rFonts w:ascii="Arial" w:hAnsi="Arial" w:cs="Arial"/>
          <w:sz w:val="22"/>
          <w:szCs w:val="22"/>
        </w:rPr>
        <w:t>Контроль за</w:t>
      </w:r>
      <w:proofErr w:type="gramEnd"/>
      <w:r w:rsidRPr="000063EC">
        <w:rPr>
          <w:rFonts w:ascii="Arial" w:hAnsi="Arial" w:cs="Arial"/>
          <w:sz w:val="22"/>
          <w:szCs w:val="22"/>
        </w:rPr>
        <w:t xml:space="preserve"> исполнением настоящего постановления оставляю за собой.</w:t>
      </w:r>
    </w:p>
    <w:p w:rsidR="00C017D7" w:rsidRPr="000063EC" w:rsidRDefault="00C017D7" w:rsidP="00C017D7">
      <w:pPr>
        <w:pStyle w:val="a3"/>
        <w:numPr>
          <w:ilvl w:val="0"/>
          <w:numId w:val="1"/>
        </w:numPr>
        <w:tabs>
          <w:tab w:val="left" w:pos="993"/>
          <w:tab w:val="left" w:pos="2268"/>
        </w:tabs>
        <w:spacing w:before="0"/>
        <w:ind w:left="0" w:firstLine="709"/>
        <w:jc w:val="both"/>
        <w:rPr>
          <w:rFonts w:ascii="Arial" w:hAnsi="Arial" w:cs="Arial"/>
          <w:sz w:val="22"/>
          <w:szCs w:val="22"/>
        </w:rPr>
      </w:pPr>
      <w:r w:rsidRPr="000063EC">
        <w:rPr>
          <w:rFonts w:ascii="Arial" w:hAnsi="Arial" w:cs="Arial"/>
          <w:sz w:val="22"/>
          <w:szCs w:val="22"/>
        </w:rPr>
        <w:t>Установить, что настоящее постановление вступает в силу с 01.09.2018 г.</w:t>
      </w:r>
    </w:p>
    <w:p w:rsidR="00C017D7" w:rsidRPr="000063EC" w:rsidRDefault="00C017D7" w:rsidP="00C017D7">
      <w:pPr>
        <w:ind w:firstLine="708"/>
        <w:jc w:val="both"/>
        <w:rPr>
          <w:rFonts w:ascii="Arial" w:hAnsi="Arial" w:cs="Arial"/>
          <w:sz w:val="22"/>
          <w:szCs w:val="22"/>
        </w:rPr>
      </w:pPr>
    </w:p>
    <w:p w:rsidR="00FA763C" w:rsidRDefault="00FA763C" w:rsidP="00AE5DAB">
      <w:pPr>
        <w:tabs>
          <w:tab w:val="left" w:pos="7020"/>
        </w:tabs>
        <w:jc w:val="both"/>
        <w:outlineLvl w:val="0"/>
        <w:rPr>
          <w:rFonts w:ascii="Arial" w:hAnsi="Arial" w:cs="Arial"/>
          <w:sz w:val="24"/>
        </w:rPr>
      </w:pPr>
    </w:p>
    <w:p w:rsidR="00AE5DAB" w:rsidRPr="009B08C4" w:rsidRDefault="00AE5DAB" w:rsidP="00AE5DAB">
      <w:pPr>
        <w:tabs>
          <w:tab w:val="left" w:pos="7020"/>
        </w:tabs>
        <w:jc w:val="both"/>
        <w:outlineLvl w:val="0"/>
        <w:rPr>
          <w:rFonts w:ascii="Arial" w:hAnsi="Arial" w:cs="Arial"/>
          <w:b/>
          <w:sz w:val="24"/>
        </w:rPr>
      </w:pPr>
      <w:r w:rsidRPr="009B08C4">
        <w:rPr>
          <w:rFonts w:ascii="Arial" w:hAnsi="Arial" w:cs="Arial"/>
          <w:sz w:val="24"/>
        </w:rPr>
        <w:t xml:space="preserve">     Управляющий делами </w:t>
      </w:r>
      <w:r w:rsidRPr="009B08C4">
        <w:rPr>
          <w:rFonts w:ascii="Arial" w:hAnsi="Arial" w:cs="Arial"/>
          <w:sz w:val="24"/>
        </w:rPr>
        <w:tab/>
        <w:t xml:space="preserve">С.М. Порошина         </w:t>
      </w:r>
      <w:r w:rsidRPr="009B08C4">
        <w:rPr>
          <w:rFonts w:ascii="Arial" w:hAnsi="Arial" w:cs="Arial"/>
          <w:b/>
          <w:sz w:val="24"/>
        </w:rPr>
        <w:t xml:space="preserve"> </w:t>
      </w:r>
    </w:p>
    <w:p w:rsidR="000063EC" w:rsidRDefault="000063EC" w:rsidP="000063EC">
      <w:pPr>
        <w:widowControl w:val="0"/>
        <w:suppressAutoHyphens/>
        <w:autoSpaceDE w:val="0"/>
        <w:ind w:left="284" w:hanging="284"/>
        <w:jc w:val="right"/>
        <w:rPr>
          <w:rFonts w:ascii="Arial" w:hAnsi="Arial" w:cs="Arial"/>
          <w:sz w:val="18"/>
          <w:lang w:eastAsia="ar-SA"/>
        </w:rPr>
      </w:pPr>
    </w:p>
    <w:p w:rsidR="00FA763C" w:rsidRDefault="00FA763C" w:rsidP="000063EC">
      <w:pPr>
        <w:widowControl w:val="0"/>
        <w:suppressAutoHyphens/>
        <w:autoSpaceDE w:val="0"/>
        <w:ind w:left="284" w:hanging="284"/>
        <w:jc w:val="right"/>
        <w:rPr>
          <w:rFonts w:ascii="Arial" w:hAnsi="Arial" w:cs="Arial"/>
          <w:sz w:val="18"/>
          <w:lang w:eastAsia="ar-SA"/>
        </w:rPr>
      </w:pPr>
    </w:p>
    <w:p w:rsidR="00AE5DAB" w:rsidRPr="000063EC" w:rsidRDefault="00AE5DAB" w:rsidP="000063EC">
      <w:pPr>
        <w:widowControl w:val="0"/>
        <w:suppressAutoHyphens/>
        <w:autoSpaceDE w:val="0"/>
        <w:ind w:left="284" w:hanging="284"/>
        <w:jc w:val="right"/>
        <w:rPr>
          <w:rFonts w:ascii="Arial" w:hAnsi="Arial" w:cs="Arial"/>
          <w:sz w:val="18"/>
          <w:lang w:eastAsia="ar-SA"/>
        </w:rPr>
      </w:pPr>
    </w:p>
    <w:p w:rsidR="000063EC" w:rsidRPr="000063EC" w:rsidRDefault="000063EC" w:rsidP="000063EC">
      <w:pPr>
        <w:widowControl w:val="0"/>
        <w:suppressAutoHyphens/>
        <w:autoSpaceDE w:val="0"/>
        <w:ind w:left="284" w:hanging="284"/>
        <w:rPr>
          <w:rFonts w:ascii="Arial" w:hAnsi="Arial" w:cs="Arial"/>
          <w:sz w:val="18"/>
          <w:lang w:eastAsia="ar-SA"/>
        </w:rPr>
      </w:pPr>
      <w:r w:rsidRPr="000063EC">
        <w:rPr>
          <w:rFonts w:ascii="Arial" w:hAnsi="Arial" w:cs="Arial"/>
          <w:sz w:val="18"/>
          <w:lang w:eastAsia="ar-SA"/>
        </w:rPr>
        <w:t>Исп. Чалых А.Л.</w:t>
      </w:r>
    </w:p>
    <w:p w:rsidR="000063EC" w:rsidRPr="000063EC" w:rsidRDefault="000063EC" w:rsidP="000063EC">
      <w:pPr>
        <w:widowControl w:val="0"/>
        <w:suppressAutoHyphens/>
        <w:autoSpaceDE w:val="0"/>
        <w:ind w:left="284" w:hanging="284"/>
        <w:rPr>
          <w:rFonts w:ascii="Arial" w:hAnsi="Arial" w:cs="Arial"/>
          <w:sz w:val="18"/>
          <w:lang w:eastAsia="ar-SA"/>
        </w:rPr>
      </w:pPr>
      <w:r w:rsidRPr="000063EC">
        <w:rPr>
          <w:rFonts w:ascii="Arial" w:hAnsi="Arial" w:cs="Arial"/>
          <w:sz w:val="18"/>
          <w:lang w:eastAsia="ar-SA"/>
        </w:rPr>
        <w:t>тел. 959-325</w:t>
      </w:r>
    </w:p>
    <w:p w:rsidR="00C017D7" w:rsidRPr="000E7889" w:rsidRDefault="00C017D7" w:rsidP="00C017D7">
      <w:pPr>
        <w:widowControl w:val="0"/>
        <w:suppressAutoHyphens/>
        <w:autoSpaceDE w:val="0"/>
        <w:ind w:left="284" w:hanging="284"/>
        <w:jc w:val="right"/>
        <w:rPr>
          <w:rFonts w:ascii="Arial" w:hAnsi="Arial" w:cs="Arial"/>
          <w:szCs w:val="24"/>
          <w:lang w:eastAsia="ar-SA"/>
        </w:rPr>
      </w:pPr>
      <w:r w:rsidRPr="00C017D7">
        <w:rPr>
          <w:rFonts w:ascii="Arial" w:hAnsi="Arial" w:cs="Arial"/>
          <w:sz w:val="24"/>
          <w:szCs w:val="24"/>
          <w:lang w:eastAsia="ar-SA"/>
        </w:rPr>
        <w:lastRenderedPageBreak/>
        <w:tab/>
      </w:r>
      <w:r w:rsidRPr="000E7889">
        <w:rPr>
          <w:rFonts w:ascii="Arial" w:hAnsi="Arial" w:cs="Arial"/>
          <w:szCs w:val="24"/>
          <w:lang w:eastAsia="ar-SA"/>
        </w:rPr>
        <w:t>Приложение</w:t>
      </w:r>
      <w:r w:rsidRPr="000E7889">
        <w:rPr>
          <w:rFonts w:ascii="Arial" w:hAnsi="Arial" w:cs="Arial"/>
          <w:szCs w:val="24"/>
          <w:lang w:eastAsia="ar-SA"/>
        </w:rPr>
        <w:t xml:space="preserve"> </w:t>
      </w:r>
      <w:r w:rsidRPr="000E7889">
        <w:rPr>
          <w:rFonts w:ascii="Arial" w:hAnsi="Arial" w:cs="Arial"/>
          <w:color w:val="FF0000"/>
          <w:szCs w:val="24"/>
          <w:lang w:eastAsia="ar-SA"/>
        </w:rPr>
        <w:t xml:space="preserve"> </w:t>
      </w:r>
      <w:r w:rsidRPr="000E7889">
        <w:rPr>
          <w:rFonts w:ascii="Arial" w:hAnsi="Arial" w:cs="Arial"/>
          <w:szCs w:val="24"/>
          <w:lang w:eastAsia="ar-SA"/>
        </w:rPr>
        <w:t>1</w:t>
      </w:r>
    </w:p>
    <w:p w:rsidR="00C017D7" w:rsidRPr="000E7889" w:rsidRDefault="00C017D7" w:rsidP="00C017D7">
      <w:pPr>
        <w:widowControl w:val="0"/>
        <w:suppressAutoHyphens/>
        <w:autoSpaceDE w:val="0"/>
        <w:ind w:left="284" w:hanging="284"/>
        <w:jc w:val="right"/>
        <w:rPr>
          <w:rFonts w:ascii="Arial" w:hAnsi="Arial" w:cs="Arial"/>
          <w:szCs w:val="24"/>
          <w:lang w:eastAsia="ar-SA"/>
        </w:rPr>
      </w:pPr>
      <w:r w:rsidRPr="000E7889">
        <w:rPr>
          <w:rFonts w:ascii="Arial" w:hAnsi="Arial" w:cs="Arial"/>
          <w:szCs w:val="24"/>
          <w:lang w:eastAsia="ar-SA"/>
        </w:rPr>
        <w:t xml:space="preserve">к постановлению Администрации </w:t>
      </w:r>
    </w:p>
    <w:p w:rsidR="00C017D7" w:rsidRPr="000E7889" w:rsidRDefault="000063EC" w:rsidP="00C017D7">
      <w:pPr>
        <w:widowControl w:val="0"/>
        <w:suppressAutoHyphens/>
        <w:autoSpaceDE w:val="0"/>
        <w:ind w:left="284" w:hanging="284"/>
        <w:jc w:val="right"/>
        <w:rPr>
          <w:rFonts w:ascii="Arial" w:hAnsi="Arial" w:cs="Arial"/>
          <w:szCs w:val="24"/>
          <w:lang w:eastAsia="ar-SA"/>
        </w:rPr>
      </w:pPr>
      <w:r w:rsidRPr="000E7889">
        <w:rPr>
          <w:rFonts w:ascii="Arial" w:hAnsi="Arial" w:cs="Arial"/>
          <w:szCs w:val="24"/>
          <w:lang w:eastAsia="ar-SA"/>
        </w:rPr>
        <w:t>Итатского</w:t>
      </w:r>
      <w:r w:rsidR="00C017D7" w:rsidRPr="000E7889">
        <w:rPr>
          <w:rFonts w:ascii="Arial" w:hAnsi="Arial" w:cs="Arial"/>
          <w:szCs w:val="24"/>
          <w:lang w:eastAsia="ar-SA"/>
        </w:rPr>
        <w:t xml:space="preserve"> сельского поселения </w:t>
      </w:r>
    </w:p>
    <w:p w:rsidR="00C017D7" w:rsidRPr="000E7889" w:rsidRDefault="00C017D7" w:rsidP="00C017D7">
      <w:pPr>
        <w:widowControl w:val="0"/>
        <w:suppressAutoHyphens/>
        <w:autoSpaceDE w:val="0"/>
        <w:ind w:left="284" w:hanging="284"/>
        <w:jc w:val="right"/>
        <w:rPr>
          <w:rFonts w:ascii="Arial" w:hAnsi="Arial" w:cs="Arial"/>
          <w:szCs w:val="24"/>
          <w:lang w:eastAsia="ar-SA"/>
        </w:rPr>
      </w:pPr>
      <w:r w:rsidRPr="000E7889">
        <w:rPr>
          <w:rFonts w:ascii="Arial" w:hAnsi="Arial" w:cs="Arial"/>
          <w:szCs w:val="24"/>
          <w:lang w:eastAsia="ar-SA"/>
        </w:rPr>
        <w:t xml:space="preserve">                                                                    от «</w:t>
      </w:r>
      <w:r w:rsidR="00FE1900">
        <w:rPr>
          <w:rFonts w:ascii="Arial" w:hAnsi="Arial" w:cs="Arial"/>
          <w:szCs w:val="24"/>
          <w:lang w:eastAsia="ar-SA"/>
        </w:rPr>
        <w:t>14</w:t>
      </w:r>
      <w:r w:rsidRPr="000E7889">
        <w:rPr>
          <w:rFonts w:ascii="Arial" w:hAnsi="Arial" w:cs="Arial"/>
          <w:szCs w:val="24"/>
          <w:lang w:eastAsia="ar-SA"/>
        </w:rPr>
        <w:t xml:space="preserve">» </w:t>
      </w:r>
      <w:r w:rsidR="000063EC" w:rsidRPr="000E7889">
        <w:rPr>
          <w:rFonts w:ascii="Arial" w:hAnsi="Arial" w:cs="Arial"/>
          <w:szCs w:val="24"/>
          <w:lang w:eastAsia="ar-SA"/>
        </w:rPr>
        <w:t>сентября</w:t>
      </w:r>
      <w:r w:rsidRPr="000E7889">
        <w:rPr>
          <w:rFonts w:ascii="Arial" w:hAnsi="Arial" w:cs="Arial"/>
          <w:szCs w:val="24"/>
          <w:lang w:eastAsia="ar-SA"/>
        </w:rPr>
        <w:t xml:space="preserve"> 20</w:t>
      </w:r>
      <w:r w:rsidR="000063EC" w:rsidRPr="000E7889">
        <w:rPr>
          <w:rFonts w:ascii="Arial" w:hAnsi="Arial" w:cs="Arial"/>
          <w:szCs w:val="24"/>
          <w:lang w:eastAsia="ar-SA"/>
        </w:rPr>
        <w:t>18</w:t>
      </w:r>
      <w:r w:rsidRPr="000E7889">
        <w:rPr>
          <w:rFonts w:ascii="Arial" w:hAnsi="Arial" w:cs="Arial"/>
          <w:szCs w:val="24"/>
          <w:lang w:eastAsia="ar-SA"/>
        </w:rPr>
        <w:t xml:space="preserve"> г. № </w:t>
      </w:r>
      <w:r w:rsidR="00FE1900">
        <w:rPr>
          <w:rFonts w:ascii="Arial" w:hAnsi="Arial" w:cs="Arial"/>
          <w:szCs w:val="24"/>
          <w:lang w:eastAsia="ar-SA"/>
        </w:rPr>
        <w:t>63</w:t>
      </w:r>
    </w:p>
    <w:p w:rsidR="00C017D7" w:rsidRPr="00C017D7" w:rsidRDefault="00C017D7" w:rsidP="00C017D7">
      <w:pPr>
        <w:widowControl w:val="0"/>
        <w:suppressAutoHyphens/>
        <w:autoSpaceDE w:val="0"/>
        <w:ind w:left="284" w:hanging="284"/>
        <w:jc w:val="right"/>
        <w:rPr>
          <w:rFonts w:ascii="Arial" w:hAnsi="Arial" w:cs="Arial"/>
          <w:b/>
          <w:sz w:val="24"/>
          <w:szCs w:val="24"/>
          <w:lang w:eastAsia="ar-SA"/>
        </w:rPr>
      </w:pPr>
    </w:p>
    <w:p w:rsidR="00C017D7" w:rsidRPr="00C017D7" w:rsidRDefault="00C017D7" w:rsidP="00C017D7">
      <w:pPr>
        <w:widowControl w:val="0"/>
        <w:autoSpaceDE w:val="0"/>
        <w:autoSpaceDN w:val="0"/>
        <w:adjustRightInd w:val="0"/>
        <w:jc w:val="both"/>
        <w:rPr>
          <w:rFonts w:ascii="Arial" w:hAnsi="Arial" w:cs="Arial"/>
          <w:sz w:val="24"/>
          <w:szCs w:val="24"/>
        </w:rPr>
      </w:pPr>
    </w:p>
    <w:p w:rsidR="00C017D7" w:rsidRPr="00C017D7" w:rsidRDefault="00C017D7" w:rsidP="00C017D7">
      <w:pPr>
        <w:widowControl w:val="0"/>
        <w:autoSpaceDE w:val="0"/>
        <w:autoSpaceDN w:val="0"/>
        <w:adjustRightInd w:val="0"/>
        <w:jc w:val="center"/>
        <w:rPr>
          <w:rFonts w:ascii="Arial" w:hAnsi="Arial" w:cs="Arial"/>
          <w:b/>
          <w:bCs/>
          <w:sz w:val="24"/>
          <w:szCs w:val="24"/>
        </w:rPr>
      </w:pPr>
      <w:bookmarkStart w:id="0" w:name="Par34"/>
      <w:bookmarkEnd w:id="0"/>
      <w:r w:rsidRPr="00C017D7">
        <w:rPr>
          <w:rFonts w:ascii="Arial" w:hAnsi="Arial" w:cs="Arial"/>
          <w:b/>
          <w:bCs/>
          <w:sz w:val="24"/>
          <w:szCs w:val="24"/>
        </w:rPr>
        <w:t>Порядок</w:t>
      </w:r>
    </w:p>
    <w:p w:rsidR="00C017D7" w:rsidRPr="00C017D7" w:rsidRDefault="00C017D7" w:rsidP="00C017D7">
      <w:pPr>
        <w:widowControl w:val="0"/>
        <w:autoSpaceDE w:val="0"/>
        <w:autoSpaceDN w:val="0"/>
        <w:adjustRightInd w:val="0"/>
        <w:jc w:val="center"/>
        <w:rPr>
          <w:rFonts w:ascii="Arial" w:hAnsi="Arial" w:cs="Arial"/>
          <w:b/>
          <w:bCs/>
          <w:sz w:val="24"/>
          <w:szCs w:val="24"/>
        </w:rPr>
      </w:pPr>
      <w:r w:rsidRPr="00C017D7">
        <w:rPr>
          <w:rFonts w:ascii="Arial" w:hAnsi="Arial" w:cs="Arial"/>
          <w:b/>
          <w:bCs/>
          <w:sz w:val="24"/>
          <w:szCs w:val="24"/>
        </w:rPr>
        <w:t xml:space="preserve">формирования, утверждения и ведения планов закупок товаров, работ, услуг для обеспечения муниципальных нужд </w:t>
      </w:r>
      <w:r w:rsidR="000063EC">
        <w:rPr>
          <w:rFonts w:ascii="Arial" w:hAnsi="Arial" w:cs="Arial"/>
          <w:b/>
          <w:bCs/>
          <w:sz w:val="24"/>
          <w:szCs w:val="24"/>
        </w:rPr>
        <w:t xml:space="preserve">Итатского </w:t>
      </w:r>
      <w:r w:rsidRPr="00C017D7">
        <w:rPr>
          <w:rFonts w:ascii="Arial" w:hAnsi="Arial" w:cs="Arial"/>
          <w:b/>
          <w:bCs/>
          <w:sz w:val="24"/>
          <w:szCs w:val="24"/>
        </w:rPr>
        <w:t>сельского поселения</w:t>
      </w:r>
    </w:p>
    <w:p w:rsidR="00C017D7" w:rsidRPr="00C017D7" w:rsidRDefault="00C017D7" w:rsidP="00C017D7">
      <w:pPr>
        <w:widowControl w:val="0"/>
        <w:autoSpaceDE w:val="0"/>
        <w:autoSpaceDN w:val="0"/>
        <w:adjustRightInd w:val="0"/>
        <w:jc w:val="both"/>
        <w:rPr>
          <w:rFonts w:ascii="Arial" w:hAnsi="Arial" w:cs="Arial"/>
          <w:sz w:val="24"/>
          <w:szCs w:val="24"/>
        </w:rPr>
      </w:pP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 </w:t>
      </w:r>
      <w:proofErr w:type="gramStart"/>
      <w:r w:rsidRPr="00C017D7">
        <w:rPr>
          <w:rFonts w:ascii="Arial" w:hAnsi="Arial" w:cs="Arial"/>
          <w:sz w:val="24"/>
          <w:szCs w:val="24"/>
        </w:rPr>
        <w:t>Настоящий Порядок формирования, утверждения и ведения планов закупок товаров, работ, услуг для</w:t>
      </w:r>
      <w:r w:rsidR="000063EC">
        <w:rPr>
          <w:rFonts w:ascii="Arial" w:hAnsi="Arial" w:cs="Arial"/>
          <w:sz w:val="24"/>
          <w:szCs w:val="24"/>
        </w:rPr>
        <w:t xml:space="preserve"> обеспечения муниципальных нужд Итатского</w:t>
      </w:r>
      <w:r w:rsidRPr="00C017D7">
        <w:rPr>
          <w:rFonts w:ascii="Arial" w:hAnsi="Arial" w:cs="Arial"/>
          <w:bCs/>
          <w:sz w:val="24"/>
          <w:szCs w:val="24"/>
        </w:rPr>
        <w:t xml:space="preserve"> сельского поселения</w:t>
      </w:r>
      <w:r w:rsidRPr="00C017D7">
        <w:rPr>
          <w:rFonts w:ascii="Arial" w:hAnsi="Arial" w:cs="Arial"/>
          <w:sz w:val="24"/>
          <w:szCs w:val="24"/>
        </w:rPr>
        <w:t xml:space="preserve"> (далее - Порядок) устанавливает требования к формированию, утверждению и ведению планов закупок товаров, работ, услуг для обеспечения муниципальных нужд </w:t>
      </w:r>
      <w:r w:rsidR="000063EC">
        <w:rPr>
          <w:rFonts w:ascii="Arial" w:hAnsi="Arial" w:cs="Arial"/>
          <w:sz w:val="24"/>
          <w:szCs w:val="24"/>
        </w:rPr>
        <w:t xml:space="preserve">Итатского </w:t>
      </w:r>
      <w:r w:rsidRPr="00C017D7">
        <w:rPr>
          <w:rFonts w:ascii="Arial" w:hAnsi="Arial" w:cs="Arial"/>
          <w:sz w:val="24"/>
          <w:szCs w:val="24"/>
        </w:rPr>
        <w:t>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C017D7">
        <w:rPr>
          <w:rFonts w:ascii="Arial" w:hAnsi="Arial" w:cs="Arial"/>
          <w:sz w:val="24"/>
          <w:szCs w:val="24"/>
        </w:rPr>
        <w:t>, услуг для обеспечения государственных и муниципальных нужд» (далее - закон о контрактной системе).</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2. Планы закупок утверждаются в течение 10 рабочих дней:</w:t>
      </w:r>
    </w:p>
    <w:p w:rsidR="00C017D7" w:rsidRPr="00C017D7" w:rsidRDefault="00C017D7" w:rsidP="00C017D7">
      <w:pPr>
        <w:widowControl w:val="0"/>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а) муниципальными заказчиками, действующими от имени муниципального образования «</w:t>
      </w:r>
      <w:r w:rsidR="000063EC">
        <w:rPr>
          <w:rFonts w:ascii="Arial" w:hAnsi="Arial" w:cs="Arial"/>
          <w:sz w:val="24"/>
          <w:szCs w:val="24"/>
        </w:rPr>
        <w:t>Итатское</w:t>
      </w:r>
      <w:r w:rsidRPr="00C017D7">
        <w:rPr>
          <w:rFonts w:ascii="Arial" w:hAnsi="Arial" w:cs="Arial"/>
          <w:sz w:val="24"/>
          <w:szCs w:val="24"/>
        </w:rPr>
        <w:t xml:space="preserve"> сельское поселение» (администрацией </w:t>
      </w:r>
      <w:r w:rsidR="000063EC">
        <w:rPr>
          <w:rFonts w:ascii="Arial" w:hAnsi="Arial" w:cs="Arial"/>
          <w:sz w:val="24"/>
          <w:szCs w:val="24"/>
        </w:rPr>
        <w:t xml:space="preserve">Итатского </w:t>
      </w:r>
      <w:r w:rsidRPr="00C017D7">
        <w:rPr>
          <w:rFonts w:ascii="Arial" w:hAnsi="Arial" w:cs="Arial"/>
          <w:sz w:val="24"/>
          <w:szCs w:val="24"/>
        </w:rPr>
        <w:t>сельского поселения, муниципальными казенными учреждениями, созданными муниципальным образованием «</w:t>
      </w:r>
      <w:r w:rsidR="000063EC">
        <w:rPr>
          <w:rFonts w:ascii="Arial" w:hAnsi="Arial" w:cs="Arial"/>
          <w:sz w:val="24"/>
          <w:szCs w:val="24"/>
        </w:rPr>
        <w:t>Итатское</w:t>
      </w:r>
      <w:r w:rsidRPr="00C017D7">
        <w:rPr>
          <w:rFonts w:ascii="Arial" w:hAnsi="Arial" w:cs="Arial"/>
          <w:sz w:val="24"/>
          <w:szCs w:val="24"/>
        </w:rPr>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017D7" w:rsidRPr="00C017D7" w:rsidRDefault="00C017D7" w:rsidP="00C017D7">
      <w:pPr>
        <w:widowControl w:val="0"/>
        <w:autoSpaceDE w:val="0"/>
        <w:autoSpaceDN w:val="0"/>
        <w:adjustRightInd w:val="0"/>
        <w:ind w:firstLine="540"/>
        <w:jc w:val="both"/>
        <w:rPr>
          <w:rFonts w:ascii="Arial" w:hAnsi="Arial" w:cs="Arial"/>
          <w:sz w:val="24"/>
          <w:szCs w:val="24"/>
        </w:rPr>
      </w:pPr>
      <w:bookmarkStart w:id="1" w:name="Par47"/>
      <w:bookmarkEnd w:id="1"/>
      <w:r w:rsidRPr="00C017D7">
        <w:rPr>
          <w:rFonts w:ascii="Arial" w:hAnsi="Arial" w:cs="Arial"/>
          <w:sz w:val="24"/>
          <w:szCs w:val="24"/>
        </w:rPr>
        <w:t>б) бюджетными учреждениями, созданными муниципальным образованием «</w:t>
      </w:r>
      <w:r w:rsidR="000063EC">
        <w:rPr>
          <w:rFonts w:ascii="Arial" w:hAnsi="Arial" w:cs="Arial"/>
          <w:sz w:val="24"/>
          <w:szCs w:val="24"/>
        </w:rPr>
        <w:t>Итатское</w:t>
      </w:r>
      <w:r w:rsidRPr="00C017D7">
        <w:rPr>
          <w:rFonts w:ascii="Arial" w:hAnsi="Arial" w:cs="Arial"/>
          <w:sz w:val="24"/>
          <w:szCs w:val="24"/>
        </w:rPr>
        <w:t xml:space="preserve"> сельское поселение», за исключением закупок, осуществляемых в соответствии с частями 2, 6 статьи 15 закона о контрактной системе, -  со дня утверждения планов финансово-хозяйственной деятельности;</w:t>
      </w:r>
      <w:r w:rsidR="000063EC">
        <w:rPr>
          <w:rFonts w:ascii="Arial" w:hAnsi="Arial" w:cs="Arial"/>
          <w:sz w:val="24"/>
          <w:szCs w:val="24"/>
        </w:rPr>
        <w:t xml:space="preserve"> </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б</w:t>
      </w:r>
      <w:proofErr w:type="gramEnd"/>
      <w:r w:rsidRPr="00C017D7">
        <w:rPr>
          <w:rFonts w:ascii="Arial" w:hAnsi="Arial" w:cs="Arial"/>
          <w:sz w:val="24"/>
          <w:szCs w:val="24"/>
        </w:rPr>
        <w:t>(1)) муниципальными унитарными предприятиями, имущество которых принадлежит на праве собственности муниципальному образованию «</w:t>
      </w:r>
      <w:r w:rsidR="000063EC">
        <w:rPr>
          <w:rFonts w:ascii="Arial" w:hAnsi="Arial" w:cs="Arial"/>
          <w:sz w:val="24"/>
          <w:szCs w:val="24"/>
        </w:rPr>
        <w:t>Итатское</w:t>
      </w:r>
      <w:r w:rsidRPr="00C017D7">
        <w:rPr>
          <w:rFonts w:ascii="Arial" w:hAnsi="Arial" w:cs="Arial"/>
          <w:sz w:val="24"/>
          <w:szCs w:val="24"/>
        </w:rPr>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C017D7" w:rsidRPr="00C017D7" w:rsidRDefault="00C017D7" w:rsidP="00C017D7">
      <w:pPr>
        <w:widowControl w:val="0"/>
        <w:autoSpaceDE w:val="0"/>
        <w:autoSpaceDN w:val="0"/>
        <w:adjustRightInd w:val="0"/>
        <w:ind w:firstLine="540"/>
        <w:jc w:val="both"/>
        <w:rPr>
          <w:rFonts w:ascii="Arial" w:hAnsi="Arial" w:cs="Arial"/>
          <w:sz w:val="24"/>
          <w:szCs w:val="24"/>
        </w:rPr>
      </w:pPr>
      <w:bookmarkStart w:id="2" w:name="Par48"/>
      <w:bookmarkEnd w:id="2"/>
      <w:proofErr w:type="gramStart"/>
      <w:r w:rsidRPr="00C017D7">
        <w:rPr>
          <w:rFonts w:ascii="Arial" w:hAnsi="Arial" w:cs="Arial"/>
          <w:sz w:val="24"/>
          <w:szCs w:val="24"/>
        </w:rPr>
        <w:t>в) автономными учреждениями, созданными муниципальным образованием «</w:t>
      </w:r>
      <w:r w:rsidR="000063EC">
        <w:rPr>
          <w:rFonts w:ascii="Arial" w:hAnsi="Arial" w:cs="Arial"/>
          <w:sz w:val="24"/>
          <w:szCs w:val="24"/>
        </w:rPr>
        <w:t>Итатское</w:t>
      </w:r>
      <w:r w:rsidRPr="00C017D7">
        <w:rPr>
          <w:rFonts w:ascii="Arial" w:hAnsi="Arial" w:cs="Arial"/>
          <w:sz w:val="24"/>
          <w:szCs w:val="24"/>
        </w:rPr>
        <w:t xml:space="preserve"> сельское поселение», в случае, предусмотренном частью 4 статьи 15 закона о контрактной системе,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C017D7">
        <w:rPr>
          <w:rFonts w:ascii="Arial" w:hAnsi="Arial" w:cs="Arial"/>
          <w:sz w:val="24"/>
          <w:szCs w:val="24"/>
        </w:rPr>
        <w:t xml:space="preserve"> При этом в план закупок включаются только закупки, которые планируется осуществлять за счет субсидий;</w:t>
      </w:r>
    </w:p>
    <w:p w:rsidR="00C017D7" w:rsidRPr="00C017D7" w:rsidRDefault="00C017D7" w:rsidP="00C017D7">
      <w:pPr>
        <w:widowControl w:val="0"/>
        <w:autoSpaceDE w:val="0"/>
        <w:autoSpaceDN w:val="0"/>
        <w:adjustRightInd w:val="0"/>
        <w:ind w:firstLine="540"/>
        <w:jc w:val="both"/>
        <w:rPr>
          <w:rFonts w:ascii="Arial" w:hAnsi="Arial" w:cs="Arial"/>
          <w:bCs/>
          <w:sz w:val="24"/>
          <w:szCs w:val="24"/>
        </w:rPr>
      </w:pPr>
      <w:proofErr w:type="gramStart"/>
      <w:r w:rsidRPr="00C017D7">
        <w:rPr>
          <w:rFonts w:ascii="Arial" w:hAnsi="Arial" w:cs="Arial"/>
          <w:sz w:val="24"/>
          <w:szCs w:val="24"/>
        </w:rPr>
        <w:t>г) бюджетными, автономными учреждениями, созданными муниципальным образованием «</w:t>
      </w:r>
      <w:r w:rsidR="000063EC">
        <w:rPr>
          <w:rFonts w:ascii="Arial" w:hAnsi="Arial" w:cs="Arial"/>
          <w:sz w:val="24"/>
          <w:szCs w:val="24"/>
        </w:rPr>
        <w:t>Итатское</w:t>
      </w:r>
      <w:r w:rsidRPr="00C017D7">
        <w:rPr>
          <w:rFonts w:ascii="Arial" w:hAnsi="Arial" w:cs="Arial"/>
          <w:sz w:val="24"/>
          <w:szCs w:val="24"/>
        </w:rPr>
        <w:t xml:space="preserve"> 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0063EC">
        <w:rPr>
          <w:rFonts w:ascii="Arial" w:hAnsi="Arial" w:cs="Arial"/>
          <w:sz w:val="24"/>
          <w:szCs w:val="24"/>
        </w:rPr>
        <w:t>Итатское</w:t>
      </w:r>
      <w:r w:rsidRPr="00C017D7">
        <w:rPr>
          <w:rFonts w:ascii="Arial" w:hAnsi="Arial" w:cs="Arial"/>
          <w:sz w:val="24"/>
          <w:szCs w:val="24"/>
        </w:rPr>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0063EC">
        <w:rPr>
          <w:rFonts w:ascii="Arial" w:hAnsi="Arial" w:cs="Arial"/>
          <w:sz w:val="24"/>
          <w:szCs w:val="24"/>
        </w:rPr>
        <w:t>Итатское</w:t>
      </w:r>
      <w:r w:rsidRPr="00C017D7">
        <w:rPr>
          <w:rFonts w:ascii="Arial" w:hAnsi="Arial" w:cs="Arial"/>
          <w:sz w:val="24"/>
          <w:szCs w:val="24"/>
        </w:rPr>
        <w:t xml:space="preserve"> сельское поселение» муниципальных контрактов от лица указанных органов, в случаях, предусмотренных частью 6 статьи 15</w:t>
      </w:r>
      <w:proofErr w:type="gramEnd"/>
      <w:r w:rsidRPr="00C017D7">
        <w:rPr>
          <w:rFonts w:ascii="Arial" w:hAnsi="Arial" w:cs="Arial"/>
          <w:sz w:val="24"/>
          <w:szCs w:val="24"/>
        </w:rPr>
        <w:t xml:space="preserve"> закона о контрактной системе, - </w:t>
      </w:r>
      <w:r w:rsidRPr="00C017D7">
        <w:rPr>
          <w:rFonts w:ascii="Arial" w:hAnsi="Arial" w:cs="Arial"/>
          <w:bCs/>
          <w:sz w:val="24"/>
          <w:szCs w:val="24"/>
        </w:rPr>
        <w:t>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C017D7">
        <w:rPr>
          <w:rFonts w:ascii="Arial" w:hAnsi="Arial" w:cs="Arial"/>
          <w:sz w:val="24"/>
          <w:szCs w:val="24"/>
        </w:rPr>
        <w:t xml:space="preserve">. </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3. Планы закупок формируются лицами, указанными в пункте 2 настоящего Порядка, на очередной финансовый год в сроки, с учетом следующих положений: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а) муниципальные заказчики в сроки, установленные главными распорядителями средств местного бюджета: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не позднее 1 августа формируют планы закупок исходя из целей осуществления закупок, определенных с учетом положений </w:t>
      </w:r>
      <w:hyperlink r:id="rId7" w:history="1">
        <w:r w:rsidRPr="00C017D7">
          <w:rPr>
            <w:rFonts w:ascii="Arial" w:hAnsi="Arial" w:cs="Arial"/>
            <w:sz w:val="24"/>
            <w:szCs w:val="24"/>
          </w:rPr>
          <w:t>статьи 13</w:t>
        </w:r>
      </w:hyperlink>
      <w:r w:rsidRPr="00C017D7">
        <w:rPr>
          <w:rFonts w:ascii="Arial" w:hAnsi="Arial" w:cs="Arial"/>
          <w:sz w:val="24"/>
          <w:szCs w:val="24"/>
        </w:rPr>
        <w:t xml:space="preserve">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sidR="000E7889">
        <w:rPr>
          <w:rFonts w:ascii="Arial" w:hAnsi="Arial" w:cs="Arial"/>
          <w:sz w:val="24"/>
          <w:szCs w:val="24"/>
        </w:rPr>
        <w:t>Итатского</w:t>
      </w:r>
      <w:r w:rsidRPr="00C017D7">
        <w:rPr>
          <w:rFonts w:ascii="Arial" w:hAnsi="Arial" w:cs="Arial"/>
          <w:sz w:val="24"/>
          <w:szCs w:val="24"/>
        </w:rPr>
        <w:t xml:space="preserve"> сельского поселения обоснований бюджетных ассигнований на осуществление закупок в соответствии с бюджетным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8" w:history="1">
        <w:r w:rsidRPr="00C017D7">
          <w:rPr>
            <w:rFonts w:ascii="Arial" w:hAnsi="Arial" w:cs="Arial"/>
            <w:sz w:val="24"/>
            <w:szCs w:val="24"/>
          </w:rPr>
          <w:t xml:space="preserve">пунктом </w:t>
        </w:r>
      </w:hyperlink>
      <w:r w:rsidRPr="00C017D7">
        <w:rPr>
          <w:rFonts w:ascii="Arial" w:hAnsi="Arial" w:cs="Arial"/>
          <w:sz w:val="24"/>
          <w:szCs w:val="24"/>
        </w:rPr>
        <w:t>2 настоящего Порядка, сформированные планы закупок и уведомляют об этом главного распорядителя;</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б) учреждения, указанные в </w:t>
      </w:r>
      <w:hyperlink r:id="rId9" w:history="1">
        <w:r w:rsidRPr="00C017D7">
          <w:rPr>
            <w:rFonts w:ascii="Arial" w:hAnsi="Arial" w:cs="Arial"/>
            <w:sz w:val="24"/>
            <w:szCs w:val="24"/>
          </w:rPr>
          <w:t xml:space="preserve">подпункте «б» пункта </w:t>
        </w:r>
      </w:hyperlink>
      <w:r w:rsidRPr="00C017D7">
        <w:rPr>
          <w:rFonts w:ascii="Arial" w:hAnsi="Arial" w:cs="Arial"/>
          <w:sz w:val="24"/>
          <w:szCs w:val="24"/>
        </w:rPr>
        <w:t>2 настоящего Порядка, в сроки, установленные органами, осуществляющими функции и полномочия их учредителя:</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планы закупок органам, осуществляющим функции и полномочия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0" w:history="1">
        <w:r w:rsidRPr="00C017D7">
          <w:rPr>
            <w:rFonts w:ascii="Arial" w:hAnsi="Arial" w:cs="Arial"/>
            <w:sz w:val="24"/>
            <w:szCs w:val="24"/>
          </w:rPr>
          <w:t xml:space="preserve">пунктом </w:t>
        </w:r>
      </w:hyperlink>
      <w:r w:rsidRPr="00C017D7">
        <w:rPr>
          <w:rFonts w:ascii="Arial" w:hAnsi="Arial" w:cs="Arial"/>
          <w:sz w:val="24"/>
          <w:szCs w:val="24"/>
        </w:rPr>
        <w:t>2 настоящего Порядка, сформированные планы закупок и уведомляют об этом орган, осуществляющий функции и полномочия их учредителя;</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б</w:t>
      </w:r>
      <w:proofErr w:type="gramEnd"/>
      <w:r w:rsidRPr="00C017D7">
        <w:rPr>
          <w:rFonts w:ascii="Arial" w:hAnsi="Arial" w:cs="Arial"/>
          <w:sz w:val="24"/>
          <w:szCs w:val="24"/>
        </w:rPr>
        <w:t xml:space="preserve"> (1)) муниципальные унитарные предприятия, указанные в подпункте "б(1)" пункта 2 настоящего Порядка: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уточняют при необходимости планы закупок, после их уточнения и утверждения плана финансово-хозяйственной деятельности предприятия утверждают в сроки, установленные пунктом 2 настоящего Порядка, планы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в) юридические лица, указанные в </w:t>
      </w:r>
      <w:hyperlink r:id="rId11" w:history="1">
        <w:r w:rsidRPr="00C017D7">
          <w:rPr>
            <w:rFonts w:ascii="Arial" w:hAnsi="Arial" w:cs="Arial"/>
            <w:sz w:val="24"/>
            <w:szCs w:val="24"/>
          </w:rPr>
          <w:t xml:space="preserve">подпункте «в» пункта </w:t>
        </w:r>
      </w:hyperlink>
      <w:r w:rsidRPr="00C017D7">
        <w:rPr>
          <w:rFonts w:ascii="Arial" w:hAnsi="Arial" w:cs="Arial"/>
          <w:sz w:val="24"/>
          <w:szCs w:val="24"/>
        </w:rPr>
        <w:t>2 настоящего Порядка: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предоставлении субсидий на осуществление капитальных вложений;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2" w:history="1">
        <w:r w:rsidRPr="00C017D7">
          <w:rPr>
            <w:rFonts w:ascii="Arial" w:hAnsi="Arial" w:cs="Arial"/>
            <w:sz w:val="24"/>
            <w:szCs w:val="24"/>
          </w:rPr>
          <w:t xml:space="preserve">пунктом </w:t>
        </w:r>
      </w:hyperlink>
      <w:r w:rsidRPr="00C017D7">
        <w:rPr>
          <w:rFonts w:ascii="Arial" w:hAnsi="Arial" w:cs="Arial"/>
          <w:sz w:val="24"/>
          <w:szCs w:val="24"/>
        </w:rPr>
        <w:t>2 настоящего Порядка, планы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г) юридические лица, указанные в </w:t>
      </w:r>
      <w:hyperlink r:id="rId13" w:history="1">
        <w:r w:rsidRPr="00C017D7">
          <w:rPr>
            <w:rFonts w:ascii="Arial" w:hAnsi="Arial" w:cs="Arial"/>
            <w:sz w:val="24"/>
            <w:szCs w:val="24"/>
          </w:rPr>
          <w:t xml:space="preserve">подпункте «г» пункта </w:t>
        </w:r>
      </w:hyperlink>
      <w:r w:rsidRPr="00C017D7">
        <w:rPr>
          <w:rFonts w:ascii="Arial" w:hAnsi="Arial" w:cs="Arial"/>
          <w:sz w:val="24"/>
          <w:szCs w:val="24"/>
        </w:rPr>
        <w:t>2 настоящего Порядка: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4" w:history="1">
        <w:r w:rsidRPr="00C017D7">
          <w:rPr>
            <w:rFonts w:ascii="Arial" w:hAnsi="Arial" w:cs="Arial"/>
            <w:sz w:val="24"/>
            <w:szCs w:val="24"/>
          </w:rPr>
          <w:t xml:space="preserve">пунктом </w:t>
        </w:r>
      </w:hyperlink>
      <w:r w:rsidRPr="00C017D7">
        <w:rPr>
          <w:rFonts w:ascii="Arial" w:hAnsi="Arial" w:cs="Arial"/>
          <w:sz w:val="24"/>
          <w:szCs w:val="24"/>
        </w:rPr>
        <w:t>2 настоящего Порядка, планы закупок.</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4. План закупок на очередной финансовый год разрабатывается путем изменения параметров очередного года утвержденного плана закупок.</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5. Планы закупок формируются на срок, на который утверждается решение Совета </w:t>
      </w:r>
      <w:r w:rsidR="000E7889">
        <w:rPr>
          <w:rFonts w:ascii="Arial" w:hAnsi="Arial" w:cs="Arial"/>
          <w:sz w:val="24"/>
          <w:szCs w:val="24"/>
        </w:rPr>
        <w:t>Итатского</w:t>
      </w:r>
      <w:r w:rsidRPr="00C017D7">
        <w:rPr>
          <w:rFonts w:ascii="Arial" w:hAnsi="Arial" w:cs="Arial"/>
          <w:sz w:val="24"/>
          <w:szCs w:val="24"/>
        </w:rPr>
        <w:t xml:space="preserve"> сельского поселения о бюджете </w:t>
      </w:r>
      <w:r w:rsidR="000E7889">
        <w:rPr>
          <w:rFonts w:ascii="Arial" w:hAnsi="Arial" w:cs="Arial"/>
          <w:sz w:val="24"/>
          <w:szCs w:val="24"/>
        </w:rPr>
        <w:t>Итатского</w:t>
      </w:r>
      <w:r w:rsidRPr="00C017D7">
        <w:rPr>
          <w:rFonts w:ascii="Arial" w:hAnsi="Arial" w:cs="Arial"/>
          <w:sz w:val="24"/>
          <w:szCs w:val="24"/>
        </w:rPr>
        <w:t xml:space="preserve"> сельского поселения.</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w:t>
      </w:r>
      <w:proofErr w:type="gramStart"/>
      <w:r w:rsidRPr="00C017D7">
        <w:rPr>
          <w:rFonts w:ascii="Arial" w:hAnsi="Arial" w:cs="Arial"/>
          <w:sz w:val="24"/>
          <w:szCs w:val="24"/>
        </w:rPr>
        <w:t>б</w:t>
      </w:r>
      <w:proofErr w:type="gramEnd"/>
      <w:r w:rsidRPr="00C017D7">
        <w:rPr>
          <w:rFonts w:ascii="Arial" w:hAnsi="Arial" w:cs="Arial"/>
          <w:sz w:val="24"/>
          <w:szCs w:val="24"/>
        </w:rPr>
        <w:t>(1)»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7. Лица, указанные в пункте 2 настоящего Порядка, ведут планы закупок в 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C017D7" w:rsidRPr="00C017D7" w:rsidRDefault="00C017D7" w:rsidP="00C017D7">
      <w:pPr>
        <w:widowControl w:val="0"/>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1)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заказчиков;</w:t>
      </w:r>
      <w:proofErr w:type="gramEnd"/>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2) приведение планов закупок в соответствие решениям Совета </w:t>
      </w:r>
      <w:r w:rsidR="000E7889">
        <w:rPr>
          <w:rFonts w:ascii="Arial" w:hAnsi="Arial" w:cs="Arial"/>
          <w:sz w:val="24"/>
          <w:szCs w:val="24"/>
        </w:rPr>
        <w:t>Итатского</w:t>
      </w:r>
      <w:r w:rsidRPr="00C017D7">
        <w:rPr>
          <w:rFonts w:ascii="Arial" w:hAnsi="Arial" w:cs="Arial"/>
          <w:sz w:val="24"/>
          <w:szCs w:val="24"/>
        </w:rPr>
        <w:t xml:space="preserve"> сельского поселения о внесении изменений в решение Совета </w:t>
      </w:r>
      <w:r w:rsidR="000E7889">
        <w:rPr>
          <w:rFonts w:ascii="Arial" w:hAnsi="Arial" w:cs="Arial"/>
          <w:sz w:val="24"/>
          <w:szCs w:val="24"/>
        </w:rPr>
        <w:t>Итатского</w:t>
      </w:r>
      <w:r w:rsidRPr="00C017D7">
        <w:rPr>
          <w:rFonts w:ascii="Arial" w:hAnsi="Arial" w:cs="Arial"/>
          <w:sz w:val="24"/>
          <w:szCs w:val="24"/>
        </w:rPr>
        <w:t xml:space="preserve"> сельского поселения о бюджете</w:t>
      </w:r>
      <w:r w:rsidR="000E7889" w:rsidRPr="000E7889">
        <w:rPr>
          <w:rFonts w:ascii="Arial" w:hAnsi="Arial" w:cs="Arial"/>
          <w:sz w:val="24"/>
          <w:szCs w:val="24"/>
        </w:rPr>
        <w:t xml:space="preserve"> </w:t>
      </w:r>
      <w:r w:rsidR="000E7889">
        <w:rPr>
          <w:rFonts w:ascii="Arial" w:hAnsi="Arial" w:cs="Arial"/>
          <w:sz w:val="24"/>
          <w:szCs w:val="24"/>
        </w:rPr>
        <w:t>Итатского</w:t>
      </w:r>
      <w:r w:rsidR="000E7889" w:rsidRPr="00C017D7">
        <w:rPr>
          <w:rFonts w:ascii="Arial" w:hAnsi="Arial" w:cs="Arial"/>
          <w:sz w:val="24"/>
          <w:szCs w:val="24"/>
        </w:rPr>
        <w:t xml:space="preserve"> </w:t>
      </w:r>
      <w:r w:rsidRPr="00C017D7">
        <w:rPr>
          <w:rFonts w:ascii="Arial" w:hAnsi="Arial" w:cs="Arial"/>
          <w:sz w:val="24"/>
          <w:szCs w:val="24"/>
        </w:rPr>
        <w:t>сельского поселения на очередной финансовый год;</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4) реализация решения, принятого муниципальным заказчиком или юридическим лицом по итогам обязательного общественного обсуждения закупки;</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5) использование в соответствии с законодательством Российской Федерации экономии, полученной при осуществлении закупки;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6) выдача предписания органами контроля, определенными </w:t>
      </w:r>
      <w:hyperlink r:id="rId15" w:history="1">
        <w:r w:rsidRPr="00C017D7">
          <w:rPr>
            <w:rFonts w:ascii="Arial" w:hAnsi="Arial" w:cs="Arial"/>
            <w:sz w:val="24"/>
            <w:szCs w:val="24"/>
          </w:rPr>
          <w:t>статьей 99</w:t>
        </w:r>
      </w:hyperlink>
      <w:r w:rsidRPr="00C017D7">
        <w:rPr>
          <w:rFonts w:ascii="Arial" w:hAnsi="Arial" w:cs="Arial"/>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7) при возникновении обстоятельств, предвидеть которые на дату утверждения плана закупок было невозможно, в том числе возникновение потребности в осуществлении закупок товаров, работ, услуг, не включенных в план закупок на дату его утверждения.</w:t>
      </w:r>
    </w:p>
    <w:p w:rsidR="00C017D7" w:rsidRPr="00C017D7" w:rsidRDefault="00C017D7" w:rsidP="00C017D7">
      <w:pPr>
        <w:pStyle w:val="ConsPlusNormal"/>
        <w:ind w:firstLine="540"/>
        <w:jc w:val="both"/>
        <w:rPr>
          <w:sz w:val="24"/>
          <w:szCs w:val="24"/>
        </w:rPr>
      </w:pPr>
      <w:r w:rsidRPr="00C017D7">
        <w:rPr>
          <w:sz w:val="24"/>
          <w:szCs w:val="24"/>
        </w:rPr>
        <w:t>8) изменение и (или) уточнение наименования объекта закупки;</w:t>
      </w:r>
    </w:p>
    <w:p w:rsidR="00C017D7" w:rsidRPr="00C017D7" w:rsidRDefault="00C017D7" w:rsidP="00C017D7">
      <w:pPr>
        <w:pStyle w:val="ConsPlusNormal"/>
        <w:ind w:firstLine="540"/>
        <w:jc w:val="both"/>
        <w:rPr>
          <w:sz w:val="24"/>
          <w:szCs w:val="24"/>
        </w:rPr>
      </w:pPr>
      <w:r w:rsidRPr="00C017D7">
        <w:rPr>
          <w:sz w:val="24"/>
          <w:szCs w:val="24"/>
        </w:rPr>
        <w:t>9) изменение или уточнение сроков и (или) периодичности осуществления планируемых закупок;</w:t>
      </w:r>
    </w:p>
    <w:p w:rsidR="00C017D7" w:rsidRPr="00C017D7" w:rsidRDefault="00C017D7" w:rsidP="00C017D7">
      <w:pPr>
        <w:pStyle w:val="ConsPlusNormal"/>
        <w:ind w:firstLine="540"/>
        <w:jc w:val="both"/>
        <w:rPr>
          <w:sz w:val="24"/>
          <w:szCs w:val="24"/>
        </w:rPr>
      </w:pPr>
      <w:r w:rsidRPr="00C017D7">
        <w:rPr>
          <w:sz w:val="24"/>
          <w:szCs w:val="24"/>
        </w:rPr>
        <w:t>10) изменение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объемом финансового обеспечения, предусмотренного планом закупок, становится невозможной;</w:t>
      </w:r>
    </w:p>
    <w:p w:rsidR="00C017D7" w:rsidRPr="00C017D7" w:rsidRDefault="00C017D7" w:rsidP="00C017D7">
      <w:pPr>
        <w:pStyle w:val="ConsPlusNormal"/>
        <w:ind w:firstLine="540"/>
        <w:jc w:val="both"/>
        <w:rPr>
          <w:sz w:val="24"/>
          <w:szCs w:val="24"/>
        </w:rPr>
      </w:pPr>
      <w:r w:rsidRPr="00C017D7">
        <w:rPr>
          <w:sz w:val="24"/>
          <w:szCs w:val="24"/>
        </w:rPr>
        <w:t>11) отмена заказчиком закупки, предусмотренной планом закупки;</w:t>
      </w:r>
    </w:p>
    <w:p w:rsidR="00C017D7" w:rsidRPr="00C017D7" w:rsidRDefault="00C017D7" w:rsidP="00C017D7">
      <w:pPr>
        <w:pStyle w:val="ConsPlusNormal"/>
        <w:ind w:firstLine="540"/>
        <w:jc w:val="both"/>
        <w:rPr>
          <w:sz w:val="24"/>
          <w:szCs w:val="24"/>
        </w:rPr>
      </w:pPr>
      <w:r w:rsidRPr="00C017D7">
        <w:rPr>
          <w:sz w:val="24"/>
          <w:szCs w:val="24"/>
        </w:rPr>
        <w:t>13) исправление технических ошибок, допущенных при формировании, утверждении и ведении планов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 закупок, или ошибка программного характера, возникшая при взаимодействии информационных систем в сфере закупок).</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8. </w:t>
      </w:r>
      <w:proofErr w:type="gramStart"/>
      <w:r w:rsidRPr="00C017D7">
        <w:rPr>
          <w:rFonts w:ascii="Arial" w:hAnsi="Arial" w:cs="Arial"/>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9. Формирование, утверждение и ведение планов закупок юридическими лицами, указанными в подпункте «г» пункта 3 настоящего Порядка, осуществляются от лица органов местного самоуправления </w:t>
      </w:r>
      <w:r w:rsidR="000E7889">
        <w:rPr>
          <w:rFonts w:ascii="Arial" w:hAnsi="Arial" w:cs="Arial"/>
          <w:sz w:val="24"/>
          <w:szCs w:val="24"/>
        </w:rPr>
        <w:t>Итатского</w:t>
      </w:r>
      <w:r w:rsidRPr="00C017D7">
        <w:rPr>
          <w:rFonts w:ascii="Arial" w:hAnsi="Arial" w:cs="Arial"/>
          <w:sz w:val="24"/>
          <w:szCs w:val="24"/>
        </w:rPr>
        <w:t xml:space="preserve"> сельского поселения, передавших этим лицам полномочия муниципального заказчика. </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10. Утвержденный план закупок подлежит размещению в единой информационной системе в сфере закупок в течение трех рабочих дней со дня утверждения или изменения такого плана.</w:t>
      </w:r>
    </w:p>
    <w:p w:rsidR="00C017D7" w:rsidRPr="00C017D7" w:rsidRDefault="00C017D7" w:rsidP="00C017D7">
      <w:pPr>
        <w:widowControl w:val="0"/>
        <w:autoSpaceDE w:val="0"/>
        <w:autoSpaceDN w:val="0"/>
        <w:adjustRightInd w:val="0"/>
        <w:ind w:firstLine="540"/>
        <w:jc w:val="both"/>
        <w:rPr>
          <w:rFonts w:ascii="Arial" w:hAnsi="Arial" w:cs="Arial"/>
          <w:sz w:val="24"/>
          <w:szCs w:val="24"/>
          <w:lang w:eastAsia="ar-SA"/>
        </w:rPr>
      </w:pPr>
      <w:r w:rsidRPr="00C017D7">
        <w:rPr>
          <w:rFonts w:ascii="Arial" w:hAnsi="Arial" w:cs="Arial"/>
          <w:sz w:val="24"/>
          <w:szCs w:val="24"/>
        </w:rPr>
        <w:t>11. Взаимодействие лиц, указанных в пункте 2 настоящего порядка с единой информационной системой в сфере закупок при формировании, утверждении и ведении планов закупок осуществляется посредством использования автоматизированной системы «АЦК-муниципальный заказ».</w:t>
      </w:r>
    </w:p>
    <w:p w:rsidR="00C017D7" w:rsidRPr="009E0B83" w:rsidRDefault="00C017D7" w:rsidP="00C017D7">
      <w:pPr>
        <w:widowControl w:val="0"/>
        <w:suppressAutoHyphens/>
        <w:autoSpaceDE w:val="0"/>
        <w:ind w:left="284" w:hanging="284"/>
        <w:jc w:val="right"/>
        <w:rPr>
          <w:rFonts w:ascii="Arial" w:hAnsi="Arial" w:cs="Arial"/>
          <w:szCs w:val="24"/>
          <w:lang w:eastAsia="ar-SA"/>
        </w:rPr>
      </w:pPr>
      <w:r w:rsidRPr="00C017D7">
        <w:rPr>
          <w:rFonts w:ascii="Arial" w:hAnsi="Arial" w:cs="Arial"/>
          <w:sz w:val="24"/>
          <w:szCs w:val="24"/>
          <w:lang w:eastAsia="ar-SA"/>
        </w:rPr>
        <w:br w:type="page"/>
      </w:r>
      <w:r w:rsidRPr="009E0B83">
        <w:rPr>
          <w:rFonts w:ascii="Arial" w:hAnsi="Arial" w:cs="Arial"/>
          <w:szCs w:val="24"/>
          <w:lang w:eastAsia="ar-SA"/>
        </w:rPr>
        <w:t>Приложение</w:t>
      </w:r>
      <w:r w:rsidRPr="009E0B83">
        <w:rPr>
          <w:rFonts w:ascii="Arial" w:hAnsi="Arial" w:cs="Arial"/>
          <w:szCs w:val="24"/>
          <w:lang w:eastAsia="ar-SA"/>
        </w:rPr>
        <w:t xml:space="preserve">  2</w:t>
      </w:r>
    </w:p>
    <w:p w:rsidR="00C017D7" w:rsidRPr="009E0B83" w:rsidRDefault="00C017D7" w:rsidP="00C017D7">
      <w:pPr>
        <w:widowControl w:val="0"/>
        <w:suppressAutoHyphens/>
        <w:autoSpaceDE w:val="0"/>
        <w:ind w:left="284" w:hanging="284"/>
        <w:jc w:val="right"/>
        <w:rPr>
          <w:rFonts w:ascii="Arial" w:hAnsi="Arial" w:cs="Arial"/>
          <w:szCs w:val="24"/>
          <w:lang w:eastAsia="ar-SA"/>
        </w:rPr>
      </w:pPr>
      <w:r w:rsidRPr="009E0B83">
        <w:rPr>
          <w:rFonts w:ascii="Arial" w:hAnsi="Arial" w:cs="Arial"/>
          <w:szCs w:val="24"/>
          <w:lang w:eastAsia="ar-SA"/>
        </w:rPr>
        <w:t xml:space="preserve">к постановлению Администрации </w:t>
      </w:r>
    </w:p>
    <w:p w:rsidR="00C017D7" w:rsidRPr="009E0B83" w:rsidRDefault="009E0B83" w:rsidP="00C017D7">
      <w:pPr>
        <w:widowControl w:val="0"/>
        <w:suppressAutoHyphens/>
        <w:autoSpaceDE w:val="0"/>
        <w:ind w:left="284" w:hanging="284"/>
        <w:jc w:val="right"/>
        <w:rPr>
          <w:rFonts w:ascii="Arial" w:hAnsi="Arial" w:cs="Arial"/>
          <w:szCs w:val="24"/>
          <w:lang w:eastAsia="ar-SA"/>
        </w:rPr>
      </w:pPr>
      <w:r w:rsidRPr="009E0B83">
        <w:rPr>
          <w:rFonts w:ascii="Arial" w:hAnsi="Arial" w:cs="Arial"/>
          <w:szCs w:val="24"/>
        </w:rPr>
        <w:t>Итатского</w:t>
      </w:r>
      <w:r w:rsidRPr="009E0B83">
        <w:rPr>
          <w:rFonts w:ascii="Arial" w:hAnsi="Arial" w:cs="Arial"/>
          <w:szCs w:val="24"/>
          <w:lang w:eastAsia="ar-SA"/>
        </w:rPr>
        <w:t xml:space="preserve"> </w:t>
      </w:r>
      <w:r w:rsidR="00C017D7" w:rsidRPr="009E0B83">
        <w:rPr>
          <w:rFonts w:ascii="Arial" w:hAnsi="Arial" w:cs="Arial"/>
          <w:szCs w:val="24"/>
          <w:lang w:eastAsia="ar-SA"/>
        </w:rPr>
        <w:t xml:space="preserve">сельского поселения </w:t>
      </w:r>
    </w:p>
    <w:p w:rsidR="00C017D7" w:rsidRPr="009E0B83" w:rsidRDefault="00C017D7" w:rsidP="00C017D7">
      <w:pPr>
        <w:widowControl w:val="0"/>
        <w:suppressAutoHyphens/>
        <w:autoSpaceDE w:val="0"/>
        <w:ind w:left="284" w:hanging="284"/>
        <w:jc w:val="right"/>
        <w:rPr>
          <w:rFonts w:ascii="Arial" w:hAnsi="Arial" w:cs="Arial"/>
          <w:szCs w:val="24"/>
          <w:lang w:eastAsia="ar-SA"/>
        </w:rPr>
      </w:pPr>
      <w:r w:rsidRPr="009E0B83">
        <w:rPr>
          <w:rFonts w:ascii="Arial" w:hAnsi="Arial" w:cs="Arial"/>
          <w:szCs w:val="24"/>
          <w:lang w:eastAsia="ar-SA"/>
        </w:rPr>
        <w:t xml:space="preserve">                                                                    от «</w:t>
      </w:r>
      <w:r w:rsidR="00FE1900">
        <w:rPr>
          <w:rFonts w:ascii="Arial" w:hAnsi="Arial" w:cs="Arial"/>
          <w:szCs w:val="24"/>
          <w:lang w:eastAsia="ar-SA"/>
        </w:rPr>
        <w:t>14</w:t>
      </w:r>
      <w:r w:rsidRPr="009E0B83">
        <w:rPr>
          <w:rFonts w:ascii="Arial" w:hAnsi="Arial" w:cs="Arial"/>
          <w:szCs w:val="24"/>
          <w:lang w:eastAsia="ar-SA"/>
        </w:rPr>
        <w:t xml:space="preserve">» </w:t>
      </w:r>
      <w:r w:rsidR="009E0B83" w:rsidRPr="009E0B83">
        <w:rPr>
          <w:rFonts w:ascii="Arial" w:hAnsi="Arial" w:cs="Arial"/>
          <w:szCs w:val="24"/>
          <w:lang w:eastAsia="ar-SA"/>
        </w:rPr>
        <w:t>сентября</w:t>
      </w:r>
      <w:r w:rsidRPr="009E0B83">
        <w:rPr>
          <w:rFonts w:ascii="Arial" w:hAnsi="Arial" w:cs="Arial"/>
          <w:szCs w:val="24"/>
          <w:lang w:eastAsia="ar-SA"/>
        </w:rPr>
        <w:t xml:space="preserve"> 20</w:t>
      </w:r>
      <w:r w:rsidR="009E0B83" w:rsidRPr="009E0B83">
        <w:rPr>
          <w:rFonts w:ascii="Arial" w:hAnsi="Arial" w:cs="Arial"/>
          <w:szCs w:val="24"/>
          <w:lang w:eastAsia="ar-SA"/>
        </w:rPr>
        <w:t>18</w:t>
      </w:r>
      <w:r w:rsidRPr="009E0B83">
        <w:rPr>
          <w:rFonts w:ascii="Arial" w:hAnsi="Arial" w:cs="Arial"/>
          <w:szCs w:val="24"/>
          <w:lang w:eastAsia="ar-SA"/>
        </w:rPr>
        <w:t xml:space="preserve"> г. № </w:t>
      </w:r>
      <w:r w:rsidR="00FE1900">
        <w:rPr>
          <w:rFonts w:ascii="Arial" w:hAnsi="Arial" w:cs="Arial"/>
          <w:szCs w:val="24"/>
          <w:lang w:eastAsia="ar-SA"/>
        </w:rPr>
        <w:t>63</w:t>
      </w:r>
      <w:bookmarkStart w:id="3" w:name="_GoBack"/>
      <w:bookmarkEnd w:id="3"/>
    </w:p>
    <w:p w:rsidR="00C017D7" w:rsidRPr="00C017D7" w:rsidRDefault="00C017D7" w:rsidP="00C017D7">
      <w:pPr>
        <w:widowControl w:val="0"/>
        <w:autoSpaceDE w:val="0"/>
        <w:autoSpaceDN w:val="0"/>
        <w:adjustRightInd w:val="0"/>
        <w:jc w:val="both"/>
        <w:rPr>
          <w:rFonts w:ascii="Arial" w:hAnsi="Arial" w:cs="Arial"/>
          <w:sz w:val="24"/>
          <w:szCs w:val="24"/>
        </w:rPr>
      </w:pPr>
    </w:p>
    <w:p w:rsidR="00C017D7" w:rsidRPr="00C017D7" w:rsidRDefault="00C017D7" w:rsidP="00C017D7">
      <w:pPr>
        <w:widowControl w:val="0"/>
        <w:autoSpaceDE w:val="0"/>
        <w:autoSpaceDN w:val="0"/>
        <w:adjustRightInd w:val="0"/>
        <w:jc w:val="center"/>
        <w:rPr>
          <w:rFonts w:ascii="Arial" w:hAnsi="Arial" w:cs="Arial"/>
          <w:b/>
          <w:bCs/>
          <w:sz w:val="24"/>
          <w:szCs w:val="24"/>
        </w:rPr>
      </w:pPr>
      <w:bookmarkStart w:id="4" w:name="Par87"/>
      <w:bookmarkEnd w:id="4"/>
      <w:r w:rsidRPr="00C017D7">
        <w:rPr>
          <w:rFonts w:ascii="Arial" w:hAnsi="Arial" w:cs="Arial"/>
          <w:b/>
          <w:bCs/>
          <w:sz w:val="24"/>
          <w:szCs w:val="24"/>
        </w:rPr>
        <w:t xml:space="preserve">Порядок </w:t>
      </w:r>
    </w:p>
    <w:p w:rsidR="00C017D7" w:rsidRPr="00C017D7" w:rsidRDefault="00C017D7" w:rsidP="00C017D7">
      <w:pPr>
        <w:widowControl w:val="0"/>
        <w:autoSpaceDE w:val="0"/>
        <w:autoSpaceDN w:val="0"/>
        <w:adjustRightInd w:val="0"/>
        <w:jc w:val="center"/>
        <w:rPr>
          <w:rFonts w:ascii="Arial" w:hAnsi="Arial" w:cs="Arial"/>
          <w:b/>
          <w:bCs/>
          <w:sz w:val="24"/>
          <w:szCs w:val="24"/>
        </w:rPr>
      </w:pPr>
      <w:r w:rsidRPr="00C017D7">
        <w:rPr>
          <w:rFonts w:ascii="Arial" w:hAnsi="Arial" w:cs="Arial"/>
          <w:b/>
          <w:bCs/>
          <w:sz w:val="24"/>
          <w:szCs w:val="24"/>
        </w:rPr>
        <w:t xml:space="preserve">формирования, утверждения и ведения планов-графиков закупок товаров, работ, услуг для обеспечения муниципальных нужд </w:t>
      </w:r>
      <w:r w:rsidR="009E0B83" w:rsidRPr="009E0B83">
        <w:rPr>
          <w:rFonts w:ascii="Arial" w:hAnsi="Arial" w:cs="Arial"/>
          <w:b/>
          <w:sz w:val="24"/>
          <w:szCs w:val="24"/>
        </w:rPr>
        <w:t>Итатского</w:t>
      </w:r>
      <w:r w:rsidRPr="00C017D7">
        <w:rPr>
          <w:rFonts w:ascii="Arial" w:hAnsi="Arial" w:cs="Arial"/>
          <w:b/>
          <w:bCs/>
          <w:sz w:val="24"/>
          <w:szCs w:val="24"/>
        </w:rPr>
        <w:t xml:space="preserve"> сельского поселения</w:t>
      </w:r>
    </w:p>
    <w:p w:rsidR="00C017D7" w:rsidRPr="00C017D7" w:rsidRDefault="00C017D7" w:rsidP="00C017D7">
      <w:pPr>
        <w:widowControl w:val="0"/>
        <w:autoSpaceDE w:val="0"/>
        <w:autoSpaceDN w:val="0"/>
        <w:adjustRightInd w:val="0"/>
        <w:jc w:val="center"/>
        <w:rPr>
          <w:rFonts w:ascii="Arial" w:hAnsi="Arial" w:cs="Arial"/>
          <w:b/>
          <w:bCs/>
          <w:sz w:val="24"/>
          <w:szCs w:val="24"/>
        </w:rPr>
      </w:pP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 </w:t>
      </w:r>
      <w:proofErr w:type="gramStart"/>
      <w:r w:rsidRPr="00C017D7">
        <w:rPr>
          <w:rFonts w:ascii="Arial" w:hAnsi="Arial" w:cs="Arial"/>
          <w:sz w:val="24"/>
          <w:szCs w:val="24"/>
        </w:rPr>
        <w:t xml:space="preserve">Настоящий Порядок формирования, утверждения и ведения планов-графиков закупок товаров, работ, услуг для обеспечения муниципальных нужд </w:t>
      </w:r>
      <w:r w:rsidR="003035A6">
        <w:rPr>
          <w:rFonts w:ascii="Arial" w:hAnsi="Arial" w:cs="Arial"/>
          <w:sz w:val="24"/>
          <w:szCs w:val="24"/>
        </w:rPr>
        <w:t>Итатского</w:t>
      </w:r>
      <w:r w:rsidRPr="00C017D7">
        <w:rPr>
          <w:rFonts w:ascii="Arial" w:hAnsi="Arial" w:cs="Arial"/>
          <w:sz w:val="24"/>
          <w:szCs w:val="24"/>
        </w:rPr>
        <w:t xml:space="preserve"> сельского поселения (далее - Порядок) устанавливает требования к формированию, утверждению и ведению планов-графиков закупок товаров, работ, услуг для обеспечения муниципальных нужд </w:t>
      </w:r>
      <w:r w:rsidR="003035A6">
        <w:rPr>
          <w:rFonts w:ascii="Arial" w:hAnsi="Arial" w:cs="Arial"/>
          <w:sz w:val="24"/>
          <w:szCs w:val="24"/>
        </w:rPr>
        <w:t>Итатского</w:t>
      </w:r>
      <w:r w:rsidRPr="00C017D7">
        <w:rPr>
          <w:rFonts w:ascii="Arial" w:hAnsi="Arial" w:cs="Arial"/>
          <w:sz w:val="24"/>
          <w:szCs w:val="24"/>
        </w:rPr>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C017D7">
        <w:rPr>
          <w:rFonts w:ascii="Arial" w:hAnsi="Arial" w:cs="Arial"/>
          <w:sz w:val="24"/>
          <w:szCs w:val="24"/>
        </w:rPr>
        <w:t>, услуг для обеспечения государственных и муниципальных нужд» (далее - закон о контрактной системе).</w:t>
      </w:r>
    </w:p>
    <w:p w:rsidR="00C017D7" w:rsidRPr="00C017D7" w:rsidRDefault="00C017D7" w:rsidP="00C017D7">
      <w:pPr>
        <w:widowControl w:val="0"/>
        <w:autoSpaceDE w:val="0"/>
        <w:autoSpaceDN w:val="0"/>
        <w:adjustRightInd w:val="0"/>
        <w:ind w:firstLine="540"/>
        <w:jc w:val="both"/>
        <w:rPr>
          <w:rFonts w:ascii="Arial" w:hAnsi="Arial" w:cs="Arial"/>
          <w:sz w:val="24"/>
          <w:szCs w:val="24"/>
        </w:rPr>
      </w:pPr>
      <w:bookmarkStart w:id="5" w:name="Par46"/>
      <w:bookmarkEnd w:id="5"/>
      <w:r w:rsidRPr="00C017D7">
        <w:rPr>
          <w:rFonts w:ascii="Arial" w:hAnsi="Arial" w:cs="Arial"/>
          <w:sz w:val="24"/>
          <w:szCs w:val="24"/>
        </w:rPr>
        <w:t>2. Планы-графики закупок утверждаются в течение 10 рабочих дней следующими заказчиками: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а) муниципальными заказчиками, действующими от имени муниципального образования «</w:t>
      </w:r>
      <w:r w:rsidR="003035A6">
        <w:rPr>
          <w:rFonts w:ascii="Arial" w:hAnsi="Arial" w:cs="Arial"/>
          <w:sz w:val="24"/>
          <w:szCs w:val="24"/>
        </w:rPr>
        <w:t>Итатское</w:t>
      </w:r>
      <w:r w:rsidRPr="00C017D7">
        <w:rPr>
          <w:rFonts w:ascii="Arial" w:hAnsi="Arial" w:cs="Arial"/>
          <w:sz w:val="24"/>
          <w:szCs w:val="24"/>
        </w:rPr>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б) бюджетными учреждениями, созданными муниципальным образованием «</w:t>
      </w:r>
      <w:r w:rsidR="003035A6">
        <w:rPr>
          <w:rFonts w:ascii="Arial" w:hAnsi="Arial" w:cs="Arial"/>
          <w:sz w:val="24"/>
          <w:szCs w:val="24"/>
        </w:rPr>
        <w:t>Итатское</w:t>
      </w:r>
      <w:r w:rsidRPr="00C017D7">
        <w:rPr>
          <w:rFonts w:ascii="Arial" w:hAnsi="Arial" w:cs="Arial"/>
          <w:sz w:val="24"/>
          <w:szCs w:val="24"/>
        </w:rPr>
        <w:t xml:space="preserve"> сельское поселение», за исключением закупок, осуществляемых в соответствии с </w:t>
      </w:r>
      <w:hyperlink r:id="rId16" w:history="1">
        <w:r w:rsidRPr="00C017D7">
          <w:rPr>
            <w:rFonts w:ascii="Arial" w:hAnsi="Arial" w:cs="Arial"/>
            <w:sz w:val="24"/>
            <w:szCs w:val="24"/>
          </w:rPr>
          <w:t>частями 2</w:t>
        </w:r>
      </w:hyperlink>
      <w:r w:rsidRPr="00C017D7">
        <w:rPr>
          <w:rFonts w:ascii="Arial" w:hAnsi="Arial" w:cs="Arial"/>
          <w:sz w:val="24"/>
          <w:szCs w:val="24"/>
        </w:rPr>
        <w:t xml:space="preserve"> и </w:t>
      </w:r>
      <w:hyperlink r:id="rId17" w:history="1">
        <w:r w:rsidRPr="00C017D7">
          <w:rPr>
            <w:rFonts w:ascii="Arial" w:hAnsi="Arial" w:cs="Arial"/>
            <w:sz w:val="24"/>
            <w:szCs w:val="24"/>
          </w:rPr>
          <w:t>6 статьи 15</w:t>
        </w:r>
      </w:hyperlink>
      <w:r w:rsidRPr="00C017D7">
        <w:rPr>
          <w:rFonts w:ascii="Arial" w:hAnsi="Arial" w:cs="Arial"/>
          <w:sz w:val="24"/>
          <w:szCs w:val="24"/>
        </w:rPr>
        <w:t xml:space="preserve"> закона о контрактной системе, - со дня утверждения планов финансово-хозяйственной деятельности;</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б</w:t>
      </w:r>
      <w:proofErr w:type="gramEnd"/>
      <w:r w:rsidRPr="00C017D7">
        <w:rPr>
          <w:rFonts w:ascii="Arial" w:hAnsi="Arial" w:cs="Arial"/>
          <w:sz w:val="24"/>
          <w:szCs w:val="24"/>
        </w:rPr>
        <w:t xml:space="preserve"> (1)) муниципальными унитарными предприятиями, имущество которых принадлежит на праве собственности муниципальному образованию «</w:t>
      </w:r>
      <w:r w:rsidR="003035A6">
        <w:rPr>
          <w:rFonts w:ascii="Arial" w:hAnsi="Arial" w:cs="Arial"/>
          <w:sz w:val="24"/>
          <w:szCs w:val="24"/>
        </w:rPr>
        <w:t>Итатское</w:t>
      </w:r>
      <w:r w:rsidR="003035A6" w:rsidRPr="00C017D7">
        <w:rPr>
          <w:rFonts w:ascii="Arial" w:hAnsi="Arial" w:cs="Arial"/>
          <w:sz w:val="24"/>
          <w:szCs w:val="24"/>
        </w:rPr>
        <w:t xml:space="preserve"> </w:t>
      </w:r>
      <w:r w:rsidRPr="00C017D7">
        <w:rPr>
          <w:rFonts w:ascii="Arial" w:hAnsi="Arial" w:cs="Arial"/>
          <w:sz w:val="24"/>
          <w:szCs w:val="24"/>
        </w:rPr>
        <w:t>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в) автономными учреждениями, созданными муниципальным образованием «</w:t>
      </w:r>
      <w:r w:rsidR="003035A6">
        <w:rPr>
          <w:rFonts w:ascii="Arial" w:hAnsi="Arial" w:cs="Arial"/>
          <w:sz w:val="24"/>
          <w:szCs w:val="24"/>
        </w:rPr>
        <w:t>Итатское</w:t>
      </w:r>
      <w:r w:rsidRPr="00C017D7">
        <w:rPr>
          <w:rFonts w:ascii="Arial" w:hAnsi="Arial" w:cs="Arial"/>
          <w:sz w:val="24"/>
          <w:szCs w:val="24"/>
        </w:rPr>
        <w:t xml:space="preserve"> сельское поселение», муниципальными унитарными предприятиями, в случае, предусмотренном </w:t>
      </w:r>
      <w:hyperlink r:id="rId18" w:history="1">
        <w:r w:rsidRPr="00C017D7">
          <w:rPr>
            <w:rFonts w:ascii="Arial" w:hAnsi="Arial" w:cs="Arial"/>
            <w:sz w:val="24"/>
            <w:szCs w:val="24"/>
          </w:rPr>
          <w:t>частью 4 статьи 15</w:t>
        </w:r>
      </w:hyperlink>
      <w:r w:rsidRPr="00C017D7">
        <w:rPr>
          <w:rFonts w:ascii="Arial" w:hAnsi="Arial" w:cs="Arial"/>
          <w:sz w:val="24"/>
          <w:szCs w:val="24"/>
        </w:rPr>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C017D7">
        <w:rPr>
          <w:rFonts w:ascii="Arial" w:hAnsi="Arial" w:cs="Arial"/>
          <w:sz w:val="24"/>
          <w:szCs w:val="24"/>
        </w:rPr>
        <w:t xml:space="preserve"> При этом в план-график закупок включаются только закупки, которые планируется осуществлять за счет субсидий;</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г) бюджетными, автономными учреждениями, созданными муниципальным образованием «</w:t>
      </w:r>
      <w:r w:rsidR="003505F1">
        <w:rPr>
          <w:rFonts w:ascii="Arial" w:hAnsi="Arial" w:cs="Arial"/>
          <w:sz w:val="24"/>
          <w:szCs w:val="24"/>
        </w:rPr>
        <w:t>Итатское</w:t>
      </w:r>
      <w:r w:rsidRPr="00C017D7">
        <w:rPr>
          <w:rFonts w:ascii="Arial" w:hAnsi="Arial" w:cs="Arial"/>
          <w:sz w:val="24"/>
          <w:szCs w:val="24"/>
        </w:rPr>
        <w:t xml:space="preserve"> 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3505F1">
        <w:rPr>
          <w:rFonts w:ascii="Arial" w:hAnsi="Arial" w:cs="Arial"/>
          <w:sz w:val="24"/>
          <w:szCs w:val="24"/>
        </w:rPr>
        <w:t>Итатское</w:t>
      </w:r>
      <w:r w:rsidRPr="00C017D7">
        <w:rPr>
          <w:rFonts w:ascii="Arial" w:hAnsi="Arial" w:cs="Arial"/>
          <w:sz w:val="24"/>
          <w:szCs w:val="24"/>
        </w:rPr>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F8319A">
        <w:rPr>
          <w:rFonts w:ascii="Arial" w:hAnsi="Arial" w:cs="Arial"/>
          <w:sz w:val="24"/>
          <w:szCs w:val="24"/>
        </w:rPr>
        <w:t>Итатское</w:t>
      </w:r>
      <w:r w:rsidR="00F8319A" w:rsidRPr="00C017D7">
        <w:rPr>
          <w:rFonts w:ascii="Arial" w:hAnsi="Arial" w:cs="Arial"/>
          <w:sz w:val="24"/>
          <w:szCs w:val="24"/>
        </w:rPr>
        <w:t xml:space="preserve"> </w:t>
      </w:r>
      <w:r w:rsidRPr="00C017D7">
        <w:rPr>
          <w:rFonts w:ascii="Arial" w:hAnsi="Arial" w:cs="Arial"/>
          <w:sz w:val="24"/>
          <w:szCs w:val="24"/>
        </w:rPr>
        <w:t>сельское поселение» муниципальных контрактов от лица указанных органов, в случаях, предусмотренных частью 6 статьи 15</w:t>
      </w:r>
      <w:proofErr w:type="gramEnd"/>
      <w:r w:rsidRPr="00C017D7">
        <w:rPr>
          <w:rFonts w:ascii="Arial" w:hAnsi="Arial" w:cs="Arial"/>
          <w:sz w:val="24"/>
          <w:szCs w:val="24"/>
        </w:rPr>
        <w:t xml:space="preserve">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3. Планы-графики закупок формируются заказчиками, указанными в пункте 2 настоящего Порядка, ежегодно на очередной финансовый год в соответствии с планом закупок, с учетом следующих положений: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а) заказчики, указанные в подпункте «а» пункта 2 настоящего Порядка, - в сроки, установленные главными распорядителями средств местного бюджета, но не позднее 1 (одного) месяца после внесения проекта решения о бюджете </w:t>
      </w:r>
      <w:r w:rsidR="00C9363E">
        <w:rPr>
          <w:rFonts w:ascii="Arial" w:hAnsi="Arial" w:cs="Arial"/>
          <w:sz w:val="24"/>
          <w:szCs w:val="24"/>
        </w:rPr>
        <w:t>Итатского</w:t>
      </w:r>
      <w:r w:rsidRPr="00C017D7">
        <w:rPr>
          <w:rFonts w:ascii="Arial" w:hAnsi="Arial" w:cs="Arial"/>
          <w:sz w:val="24"/>
          <w:szCs w:val="24"/>
        </w:rPr>
        <w:t xml:space="preserve"> сельского поселения на рассмотрение в Совет </w:t>
      </w:r>
      <w:r w:rsidR="00C9363E">
        <w:rPr>
          <w:rFonts w:ascii="Arial" w:hAnsi="Arial" w:cs="Arial"/>
          <w:sz w:val="24"/>
          <w:szCs w:val="24"/>
        </w:rPr>
        <w:t>Итатского</w:t>
      </w:r>
      <w:r w:rsidRPr="00C017D7">
        <w:rPr>
          <w:rFonts w:ascii="Arial" w:hAnsi="Arial" w:cs="Arial"/>
          <w:sz w:val="24"/>
          <w:szCs w:val="24"/>
        </w:rPr>
        <w:t xml:space="preserve"> сельского поселения формируют планы-графики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б) заказчики, указанные в подпункте «б» пункта 2 настоящего Порядка, - в сроки, установленные органами, осуществляющими функции и полномочия их учредителя, но не позднее 1 (одного) месяца после внесения проекта решения о бюджете </w:t>
      </w:r>
      <w:r w:rsidR="00C9363E">
        <w:rPr>
          <w:rFonts w:ascii="Arial" w:hAnsi="Arial" w:cs="Arial"/>
          <w:sz w:val="24"/>
          <w:szCs w:val="24"/>
        </w:rPr>
        <w:t>Итатского</w:t>
      </w:r>
      <w:r w:rsidRPr="00C017D7">
        <w:rPr>
          <w:rFonts w:ascii="Arial" w:hAnsi="Arial" w:cs="Arial"/>
          <w:sz w:val="24"/>
          <w:szCs w:val="24"/>
        </w:rPr>
        <w:t xml:space="preserve"> сельского поселения на рассмотрение в Совет </w:t>
      </w:r>
      <w:r w:rsidR="00C9363E">
        <w:rPr>
          <w:rFonts w:ascii="Arial" w:hAnsi="Arial" w:cs="Arial"/>
          <w:sz w:val="24"/>
          <w:szCs w:val="24"/>
        </w:rPr>
        <w:t>Итатского</w:t>
      </w:r>
      <w:r w:rsidRPr="00C017D7">
        <w:rPr>
          <w:rFonts w:ascii="Arial" w:hAnsi="Arial" w:cs="Arial"/>
          <w:sz w:val="24"/>
          <w:szCs w:val="24"/>
        </w:rPr>
        <w:t xml:space="preserve"> сельского поселения формируют планы-графики закупок;</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утверждают планы-графики закупок после их уточнения (при необходимости) и утверждения планов финансово-хозяйственной деятельности;</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б</w:t>
      </w:r>
      <w:proofErr w:type="gramEnd"/>
      <w:r w:rsidRPr="00C017D7">
        <w:rPr>
          <w:rFonts w:ascii="Arial" w:hAnsi="Arial" w:cs="Arial"/>
          <w:sz w:val="24"/>
          <w:szCs w:val="24"/>
        </w:rPr>
        <w:t>(1)) заказчики, указанные в подпункте "б(1)" пункта 2 настоящих требований: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формируют планы-графики закупок не позднее 30 ноября текущего года при планировании в соответствии с законодательством Российской Федерации их финансово-хозяйственной деятельности;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2 настоящих требований;</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в) заказчики, указанные в подпункте «в» пункта 2 настоящего Порядка:</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формируют планы-графики закупок не позднее 1 (одного) месяца после внесения проекта решения о бюджете </w:t>
      </w:r>
      <w:r w:rsidR="00C9363E">
        <w:rPr>
          <w:rFonts w:ascii="Arial" w:hAnsi="Arial" w:cs="Arial"/>
          <w:sz w:val="24"/>
          <w:szCs w:val="24"/>
        </w:rPr>
        <w:t>Итатского</w:t>
      </w:r>
      <w:r w:rsidRPr="00C017D7">
        <w:rPr>
          <w:rFonts w:ascii="Arial" w:hAnsi="Arial" w:cs="Arial"/>
          <w:sz w:val="24"/>
          <w:szCs w:val="24"/>
        </w:rPr>
        <w:t xml:space="preserve"> сельского поселения на рассмотрение в Совет </w:t>
      </w:r>
      <w:r w:rsidR="00C9363E">
        <w:rPr>
          <w:rFonts w:ascii="Arial" w:hAnsi="Arial" w:cs="Arial"/>
          <w:sz w:val="24"/>
          <w:szCs w:val="24"/>
        </w:rPr>
        <w:t>Итатского</w:t>
      </w:r>
      <w:r w:rsidRPr="00C017D7">
        <w:rPr>
          <w:rFonts w:ascii="Arial" w:hAnsi="Arial" w:cs="Arial"/>
          <w:sz w:val="24"/>
          <w:szCs w:val="24"/>
        </w:rPr>
        <w:t xml:space="preserve"> сельского поселения;</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утверждают планы-графики закупок после их уточнения (при необходимости) и заключения соглашений о предоставлении субсидий;</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г) заказчики, указанные в подпункте «г» пункта 2 настоящего Порядка:</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формируют планы-графики закупок не позднее 1 (одного) месяца после внесения проекта решения о бюджете </w:t>
      </w:r>
      <w:r w:rsidR="00C9363E">
        <w:rPr>
          <w:rFonts w:ascii="Arial" w:hAnsi="Arial" w:cs="Arial"/>
          <w:sz w:val="24"/>
          <w:szCs w:val="24"/>
        </w:rPr>
        <w:t>Итатского</w:t>
      </w:r>
      <w:r w:rsidRPr="00C017D7">
        <w:rPr>
          <w:rFonts w:ascii="Arial" w:hAnsi="Arial" w:cs="Arial"/>
          <w:sz w:val="24"/>
          <w:szCs w:val="24"/>
        </w:rPr>
        <w:t xml:space="preserve"> сельского поселения на рассмотрение в Совет </w:t>
      </w:r>
      <w:r w:rsidR="00C9363E">
        <w:rPr>
          <w:rFonts w:ascii="Arial" w:hAnsi="Arial" w:cs="Arial"/>
          <w:sz w:val="24"/>
          <w:szCs w:val="24"/>
        </w:rPr>
        <w:t>Итатского</w:t>
      </w:r>
      <w:r w:rsidRPr="00C017D7">
        <w:rPr>
          <w:rFonts w:ascii="Arial" w:hAnsi="Arial" w:cs="Arial"/>
          <w:sz w:val="24"/>
          <w:szCs w:val="24"/>
        </w:rPr>
        <w:t xml:space="preserve"> сельского поселения;</w:t>
      </w:r>
    </w:p>
    <w:p w:rsidR="00C017D7" w:rsidRPr="00C017D7" w:rsidRDefault="00C017D7" w:rsidP="00C017D7">
      <w:pPr>
        <w:widowControl w:val="0"/>
        <w:autoSpaceDE w:val="0"/>
        <w:autoSpaceDN w:val="0"/>
        <w:adjustRightInd w:val="0"/>
        <w:ind w:firstLine="540"/>
        <w:jc w:val="both"/>
        <w:rPr>
          <w:rFonts w:ascii="Arial" w:hAnsi="Arial" w:cs="Arial"/>
          <w:sz w:val="24"/>
          <w:szCs w:val="24"/>
        </w:rPr>
      </w:pPr>
      <w:r w:rsidRPr="00C017D7">
        <w:rPr>
          <w:rFonts w:ascii="Arial" w:hAnsi="Arial" w:cs="Arial"/>
          <w:sz w:val="24"/>
          <w:szCs w:val="24"/>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4. Формирование, утверждение и ведение планов-графиков закупок заказчиками, указанными в </w:t>
      </w:r>
      <w:hyperlink r:id="rId19" w:history="1">
        <w:r w:rsidRPr="00C017D7">
          <w:rPr>
            <w:rFonts w:ascii="Arial" w:hAnsi="Arial" w:cs="Arial"/>
            <w:sz w:val="24"/>
            <w:szCs w:val="24"/>
          </w:rPr>
          <w:t xml:space="preserve">подпункте «г» пункта </w:t>
        </w:r>
      </w:hyperlink>
      <w:r w:rsidRPr="00C017D7">
        <w:rPr>
          <w:rFonts w:ascii="Arial" w:hAnsi="Arial" w:cs="Arial"/>
          <w:sz w:val="24"/>
          <w:szCs w:val="24"/>
        </w:rPr>
        <w:t>2 настоящего Порядка, осуществляется от лица органов местного самоуправления, передавших этим заказчикам свои полномочия.</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5. </w:t>
      </w:r>
      <w:proofErr w:type="gramStart"/>
      <w:r w:rsidRPr="00C017D7">
        <w:rPr>
          <w:rFonts w:ascii="Arial" w:hAnsi="Arial" w:cs="Arial"/>
          <w:sz w:val="24"/>
          <w:szCs w:val="24"/>
        </w:rPr>
        <w:t>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закона о контрактной системе.</w:t>
      </w:r>
      <w:proofErr w:type="gramEnd"/>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6. </w:t>
      </w:r>
      <w:proofErr w:type="gramStart"/>
      <w:r w:rsidRPr="00C017D7">
        <w:rPr>
          <w:rFonts w:ascii="Arial" w:hAnsi="Arial" w:cs="Arial"/>
          <w:sz w:val="24"/>
          <w:szCs w:val="24"/>
        </w:rPr>
        <w:t xml:space="preserve">В случае если определение поставщиков (подрядчиков, исполнителей) для заказчиков, указанных в </w:t>
      </w:r>
      <w:hyperlink r:id="rId20" w:history="1">
        <w:r w:rsidRPr="00C017D7">
          <w:rPr>
            <w:rFonts w:ascii="Arial" w:hAnsi="Arial" w:cs="Arial"/>
            <w:sz w:val="24"/>
            <w:szCs w:val="24"/>
          </w:rPr>
          <w:t xml:space="preserve">пункте </w:t>
        </w:r>
      </w:hyperlink>
      <w:r w:rsidRPr="00C017D7">
        <w:rPr>
          <w:rFonts w:ascii="Arial" w:hAnsi="Arial" w:cs="Arial"/>
          <w:sz w:val="24"/>
          <w:szCs w:val="24"/>
        </w:rPr>
        <w:t xml:space="preserve">2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1" w:history="1">
        <w:r w:rsidRPr="00C017D7">
          <w:rPr>
            <w:rFonts w:ascii="Arial" w:hAnsi="Arial" w:cs="Arial"/>
            <w:sz w:val="24"/>
            <w:szCs w:val="24"/>
          </w:rPr>
          <w:t>статьей 26</w:t>
        </w:r>
      </w:hyperlink>
      <w:r w:rsidRPr="00C017D7">
        <w:rPr>
          <w:rFonts w:ascii="Arial" w:hAnsi="Arial" w:cs="Arial"/>
          <w:sz w:val="24"/>
          <w:szCs w:val="24"/>
        </w:rPr>
        <w:t xml:space="preserve"> закона о контрактной системе, то формирование планов-графиков закупок осуществляется с учетом порядка взаимодействия указанных заказчиков с уполномоченным органом, уполномоченным</w:t>
      </w:r>
      <w:proofErr w:type="gramEnd"/>
      <w:r w:rsidRPr="00C017D7">
        <w:rPr>
          <w:rFonts w:ascii="Arial" w:hAnsi="Arial" w:cs="Arial"/>
          <w:sz w:val="24"/>
          <w:szCs w:val="24"/>
        </w:rPr>
        <w:t xml:space="preserve"> учреждением.</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7. </w:t>
      </w:r>
      <w:proofErr w:type="gramStart"/>
      <w:r w:rsidRPr="00C017D7">
        <w:rPr>
          <w:rFonts w:ascii="Arial" w:hAnsi="Arial" w:cs="Arial"/>
          <w:sz w:val="24"/>
          <w:szCs w:val="24"/>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22" w:history="1">
        <w:r w:rsidRPr="00C017D7">
          <w:rPr>
            <w:rFonts w:ascii="Arial" w:hAnsi="Arial" w:cs="Arial"/>
            <w:sz w:val="24"/>
            <w:szCs w:val="24"/>
          </w:rPr>
          <w:t>законом</w:t>
        </w:r>
      </w:hyperlink>
      <w:r w:rsidRPr="00C017D7">
        <w:rPr>
          <w:rFonts w:ascii="Arial" w:hAnsi="Arial" w:cs="Arial"/>
          <w:sz w:val="24"/>
          <w:szCs w:val="24"/>
        </w:rPr>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8. В случае если период осуществления закупки, включаемой в план-график закупок заказчиков, указанных в </w:t>
      </w:r>
      <w:hyperlink r:id="rId23" w:history="1">
        <w:r w:rsidRPr="00C017D7">
          <w:rPr>
            <w:rFonts w:ascii="Arial" w:hAnsi="Arial" w:cs="Arial"/>
            <w:sz w:val="24"/>
            <w:szCs w:val="24"/>
          </w:rPr>
          <w:t xml:space="preserve">пункте </w:t>
        </w:r>
      </w:hyperlink>
      <w:r w:rsidRPr="00C017D7">
        <w:rPr>
          <w:rFonts w:ascii="Arial" w:hAnsi="Arial" w:cs="Arial"/>
          <w:sz w:val="24"/>
          <w:szCs w:val="24"/>
        </w:rPr>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9. Заказчики, указанные в </w:t>
      </w:r>
      <w:hyperlink r:id="rId24" w:history="1">
        <w:r w:rsidRPr="00C017D7">
          <w:rPr>
            <w:rFonts w:ascii="Arial" w:hAnsi="Arial" w:cs="Arial"/>
            <w:sz w:val="24"/>
            <w:szCs w:val="24"/>
          </w:rPr>
          <w:t xml:space="preserve">пункте </w:t>
        </w:r>
      </w:hyperlink>
      <w:r w:rsidRPr="00C017D7">
        <w:rPr>
          <w:rFonts w:ascii="Arial" w:hAnsi="Arial" w:cs="Arial"/>
          <w:sz w:val="24"/>
          <w:szCs w:val="24"/>
        </w:rPr>
        <w:t xml:space="preserve">2 настоящего Порядка, ведут планы-графики закупок в соответствии с положениями </w:t>
      </w:r>
      <w:hyperlink r:id="rId25" w:history="1">
        <w:r w:rsidRPr="00C017D7">
          <w:rPr>
            <w:rFonts w:ascii="Arial" w:hAnsi="Arial" w:cs="Arial"/>
            <w:sz w:val="24"/>
            <w:szCs w:val="24"/>
          </w:rPr>
          <w:t>закона</w:t>
        </w:r>
      </w:hyperlink>
      <w:r w:rsidRPr="00C017D7">
        <w:rPr>
          <w:rFonts w:ascii="Arial" w:hAnsi="Arial" w:cs="Arial"/>
          <w:sz w:val="24"/>
          <w:szCs w:val="24"/>
        </w:rPr>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3) отмена заказчиком закупки, предусмотренной планом-графиком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5) выдача предписания органами контроля, определенными </w:t>
      </w:r>
      <w:hyperlink r:id="rId26" w:history="1">
        <w:r w:rsidRPr="00C017D7">
          <w:rPr>
            <w:rFonts w:ascii="Arial" w:hAnsi="Arial" w:cs="Arial"/>
            <w:sz w:val="24"/>
            <w:szCs w:val="24"/>
          </w:rPr>
          <w:t>статьей 99</w:t>
        </w:r>
      </w:hyperlink>
      <w:r w:rsidRPr="00C017D7">
        <w:rPr>
          <w:rFonts w:ascii="Arial" w:hAnsi="Arial" w:cs="Arial"/>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6) реализация решения, принятого заказчиком по итогам обязательного общественного обсуждения закупки;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7) возникновение обстоятельств, предвидеть которые на дату утверждения плана-графика закупок было невозможно;</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8) повторное осуществление закупок товаров, работ, услуг в случаях, предусмотренных действующим законодательством Российской Федерации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9) исправление технических ошибок, допущенных при формировании, утверждении и ведении Планов-графиков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Плана-графика закупок, или ошибка программного характера, возникшая при взаимодействии информационных систем в сфере закупок).</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10. </w:t>
      </w:r>
      <w:bookmarkStart w:id="6" w:name="Par1"/>
      <w:bookmarkEnd w:id="6"/>
      <w:r w:rsidRPr="00C017D7">
        <w:rPr>
          <w:rFonts w:ascii="Arial" w:hAnsi="Arial" w:cs="Arial"/>
          <w:sz w:val="24"/>
          <w:szCs w:val="24"/>
        </w:rPr>
        <w:t xml:space="preserve">Внесение изменений в план-график закупок по каждому объекту закупки осуществляется не </w:t>
      </w:r>
      <w:proofErr w:type="gramStart"/>
      <w:r w:rsidRPr="00C017D7">
        <w:rPr>
          <w:rFonts w:ascii="Arial" w:hAnsi="Arial" w:cs="Arial"/>
          <w:sz w:val="24"/>
          <w:szCs w:val="24"/>
        </w:rPr>
        <w:t>позднее</w:t>
      </w:r>
      <w:proofErr w:type="gramEnd"/>
      <w:r w:rsidRPr="00C017D7">
        <w:rPr>
          <w:rFonts w:ascii="Arial" w:hAnsi="Arial" w:cs="Arial"/>
          <w:sz w:val="24"/>
          <w:szCs w:val="24"/>
        </w:rPr>
        <w:t xml:space="preserve"> чем за 10 календарных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10.1, 11, 11.1 и 11.2 настоящего Порядка.</w:t>
      </w:r>
    </w:p>
    <w:p w:rsidR="00C017D7" w:rsidRPr="00C017D7" w:rsidRDefault="00C017D7" w:rsidP="00C017D7">
      <w:pPr>
        <w:autoSpaceDE w:val="0"/>
        <w:autoSpaceDN w:val="0"/>
        <w:adjustRightInd w:val="0"/>
        <w:ind w:firstLine="540"/>
        <w:jc w:val="both"/>
        <w:rPr>
          <w:rFonts w:ascii="Arial" w:hAnsi="Arial" w:cs="Arial"/>
          <w:sz w:val="24"/>
          <w:szCs w:val="24"/>
        </w:rPr>
      </w:pPr>
      <w:bookmarkStart w:id="7" w:name="Par2"/>
      <w:bookmarkEnd w:id="7"/>
      <w:r w:rsidRPr="00C017D7">
        <w:rPr>
          <w:rFonts w:ascii="Arial" w:hAnsi="Arial" w:cs="Arial"/>
          <w:sz w:val="24"/>
          <w:szCs w:val="24"/>
        </w:rPr>
        <w:t xml:space="preserve">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внесение изменений в план-график закупок осуществляется не </w:t>
      </w:r>
      <w:proofErr w:type="gramStart"/>
      <w:r w:rsidRPr="00C017D7">
        <w:rPr>
          <w:rFonts w:ascii="Arial" w:hAnsi="Arial" w:cs="Arial"/>
          <w:sz w:val="24"/>
          <w:szCs w:val="24"/>
        </w:rPr>
        <w:t>позднее</w:t>
      </w:r>
      <w:proofErr w:type="gramEnd"/>
      <w:r w:rsidRPr="00C017D7">
        <w:rPr>
          <w:rFonts w:ascii="Arial" w:hAnsi="Arial" w:cs="Arial"/>
          <w:sz w:val="24"/>
          <w:szCs w:val="24"/>
        </w:rPr>
        <w:t xml:space="preserve"> чем за один календарный день до </w:t>
      </w:r>
      <w:proofErr w:type="gramStart"/>
      <w:r w:rsidRPr="00C017D7">
        <w:rPr>
          <w:rFonts w:ascii="Arial" w:hAnsi="Arial" w:cs="Arial"/>
          <w:sz w:val="24"/>
          <w:szCs w:val="24"/>
        </w:rPr>
        <w:t>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закрытым способом, - до даты заключения контракта</w:t>
      </w:r>
      <w:proofErr w:type="gramEnd"/>
      <w:r w:rsidRPr="00C017D7">
        <w:rPr>
          <w:rFonts w:ascii="Arial" w:hAnsi="Arial" w:cs="Arial"/>
          <w:sz w:val="24"/>
          <w:szCs w:val="24"/>
        </w:rPr>
        <w:t>, но не ранее размещения внесенных изменений в единой информационной системе в сфере закупок в соответствии с частью 15 статьи 21 Закона о контрактной системе.</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11. </w:t>
      </w:r>
      <w:proofErr w:type="gramStart"/>
      <w:r w:rsidRPr="00C017D7">
        <w:rPr>
          <w:rFonts w:ascii="Arial" w:hAnsi="Arial" w:cs="Arial"/>
          <w:sz w:val="24"/>
          <w:szCs w:val="24"/>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7" w:history="1">
        <w:r w:rsidRPr="00C017D7">
          <w:rPr>
            <w:rFonts w:ascii="Arial" w:hAnsi="Arial" w:cs="Arial"/>
            <w:sz w:val="24"/>
            <w:szCs w:val="24"/>
          </w:rPr>
          <w:t>статьей 82</w:t>
        </w:r>
      </w:hyperlink>
      <w:r w:rsidRPr="00C017D7">
        <w:rPr>
          <w:rFonts w:ascii="Arial" w:hAnsi="Arial" w:cs="Arial"/>
          <w:sz w:val="24"/>
          <w:szCs w:val="24"/>
        </w:rPr>
        <w:t xml:space="preserve">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w:t>
      </w:r>
      <w:proofErr w:type="gramEnd"/>
      <w:r w:rsidRPr="00C017D7">
        <w:rPr>
          <w:rFonts w:ascii="Arial" w:hAnsi="Arial" w:cs="Arial"/>
          <w:sz w:val="24"/>
          <w:szCs w:val="24"/>
        </w:rPr>
        <w:t xml:space="preserve"> 9 части 1 статьи 93 Закона о контрактной системе - в день заключения контракта.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11.1. </w:t>
      </w:r>
      <w:proofErr w:type="gramStart"/>
      <w:r w:rsidRPr="00C017D7">
        <w:rPr>
          <w:rFonts w:ascii="Arial" w:hAnsi="Arial" w:cs="Arial"/>
          <w:sz w:val="24"/>
          <w:szCs w:val="24"/>
        </w:rPr>
        <w:t>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за исключением случая, указанного в пункте 11 настоящего порядка, внесение изменений в план-график закупок</w:t>
      </w:r>
      <w:proofErr w:type="gramEnd"/>
      <w:r w:rsidRPr="00C017D7">
        <w:rPr>
          <w:rFonts w:ascii="Arial" w:hAnsi="Arial" w:cs="Arial"/>
          <w:sz w:val="24"/>
          <w:szCs w:val="24"/>
        </w:rPr>
        <w:t xml:space="preserve"> по каждому такому объекту закупки может осуществляться не </w:t>
      </w:r>
      <w:proofErr w:type="gramStart"/>
      <w:r w:rsidRPr="00C017D7">
        <w:rPr>
          <w:rFonts w:ascii="Arial" w:hAnsi="Arial" w:cs="Arial"/>
          <w:sz w:val="24"/>
          <w:szCs w:val="24"/>
        </w:rPr>
        <w:t>позднее</w:t>
      </w:r>
      <w:proofErr w:type="gramEnd"/>
      <w:r w:rsidRPr="00C017D7">
        <w:rPr>
          <w:rFonts w:ascii="Arial" w:hAnsi="Arial" w:cs="Arial"/>
          <w:sz w:val="24"/>
          <w:szCs w:val="24"/>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11.2.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C017D7">
        <w:rPr>
          <w:rFonts w:ascii="Arial" w:hAnsi="Arial" w:cs="Arial"/>
          <w:sz w:val="24"/>
          <w:szCs w:val="24"/>
        </w:rPr>
        <w:t>позднее</w:t>
      </w:r>
      <w:proofErr w:type="gramEnd"/>
      <w:r w:rsidRPr="00C017D7">
        <w:rPr>
          <w:rFonts w:ascii="Arial" w:hAnsi="Arial" w:cs="Arial"/>
          <w:sz w:val="24"/>
          <w:szCs w:val="24"/>
        </w:rPr>
        <w:t xml:space="preserve"> чем за один день до дня заключения контракта.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8" w:history="1">
        <w:r w:rsidRPr="00C017D7">
          <w:rPr>
            <w:rFonts w:ascii="Arial" w:hAnsi="Arial" w:cs="Arial"/>
            <w:sz w:val="24"/>
            <w:szCs w:val="24"/>
          </w:rPr>
          <w:t>частью 7 статьи 18</w:t>
        </w:r>
      </w:hyperlink>
      <w:r w:rsidRPr="00C017D7">
        <w:rPr>
          <w:rFonts w:ascii="Arial" w:hAnsi="Arial" w:cs="Arial"/>
          <w:sz w:val="24"/>
          <w:szCs w:val="24"/>
        </w:rPr>
        <w:t xml:space="preserve"> закона о контрактной системе, в том числе:</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9" w:history="1">
        <w:r w:rsidRPr="00C017D7">
          <w:rPr>
            <w:rFonts w:ascii="Arial" w:hAnsi="Arial" w:cs="Arial"/>
            <w:sz w:val="24"/>
            <w:szCs w:val="24"/>
          </w:rPr>
          <w:t>статьей 22</w:t>
        </w:r>
      </w:hyperlink>
      <w:r w:rsidRPr="00C017D7">
        <w:rPr>
          <w:rFonts w:ascii="Arial" w:hAnsi="Arial" w:cs="Arial"/>
          <w:sz w:val="24"/>
          <w:szCs w:val="24"/>
        </w:rPr>
        <w:t xml:space="preserve"> закона о контрактной системе, с указанием включенных в объект закупки количества и единиц измерения товаров, работ, услуг (при наличии);</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обоснование способа определения поставщика (подрядчика, исполнителя) в соответствии с </w:t>
      </w:r>
      <w:hyperlink r:id="rId30" w:history="1">
        <w:r w:rsidRPr="00C017D7">
          <w:rPr>
            <w:rFonts w:ascii="Arial" w:hAnsi="Arial" w:cs="Arial"/>
            <w:sz w:val="24"/>
            <w:szCs w:val="24"/>
          </w:rPr>
          <w:t>главой 3</w:t>
        </w:r>
      </w:hyperlink>
      <w:r w:rsidRPr="00C017D7">
        <w:rPr>
          <w:rFonts w:ascii="Arial" w:hAnsi="Arial" w:cs="Arial"/>
          <w:sz w:val="24"/>
          <w:szCs w:val="24"/>
        </w:rPr>
        <w:t xml:space="preserve">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31" w:history="1">
        <w:r w:rsidRPr="00C017D7">
          <w:rPr>
            <w:rFonts w:ascii="Arial" w:hAnsi="Arial" w:cs="Arial"/>
            <w:sz w:val="24"/>
            <w:szCs w:val="24"/>
          </w:rPr>
          <w:t>частью 2 статьи 31</w:t>
        </w:r>
      </w:hyperlink>
      <w:r w:rsidRPr="00C017D7">
        <w:rPr>
          <w:rFonts w:ascii="Arial" w:hAnsi="Arial" w:cs="Arial"/>
          <w:sz w:val="24"/>
          <w:szCs w:val="24"/>
        </w:rPr>
        <w:t xml:space="preserve"> закона о контрактной системе.</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13. Информация, включаемая в план-график закупок должна соответствовать показателям плана закупок, в том числе:</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а) идентификационный код закупки, включенный в план-график закупок должен соответствовать идентификационному коду закупки, включенному в план закупок;</w:t>
      </w:r>
    </w:p>
    <w:p w:rsidR="00C017D7" w:rsidRPr="00C017D7" w:rsidRDefault="00C017D7" w:rsidP="00C017D7">
      <w:pPr>
        <w:autoSpaceDE w:val="0"/>
        <w:autoSpaceDN w:val="0"/>
        <w:adjustRightInd w:val="0"/>
        <w:ind w:firstLine="540"/>
        <w:jc w:val="both"/>
        <w:rPr>
          <w:rFonts w:ascii="Arial" w:hAnsi="Arial" w:cs="Arial"/>
          <w:sz w:val="24"/>
          <w:szCs w:val="24"/>
        </w:rPr>
      </w:pPr>
      <w:proofErr w:type="gramStart"/>
      <w:r w:rsidRPr="00C017D7">
        <w:rPr>
          <w:rFonts w:ascii="Arial" w:hAnsi="Arial" w:cs="Arial"/>
          <w:sz w:val="24"/>
          <w:szCs w:val="24"/>
        </w:rPr>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должна соответствовать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roofErr w:type="gramEnd"/>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 xml:space="preserve">14. Утвержденный заказчиком план-график и внесенные в него изменения подлежат размещению в единой информационной системе в сфере закупок в течение трех рабочих дней </w:t>
      </w:r>
      <w:proofErr w:type="gramStart"/>
      <w:r w:rsidRPr="00C017D7">
        <w:rPr>
          <w:rFonts w:ascii="Arial" w:hAnsi="Arial" w:cs="Arial"/>
          <w:sz w:val="24"/>
          <w:szCs w:val="24"/>
        </w:rPr>
        <w:t>с даты утверждения</w:t>
      </w:r>
      <w:proofErr w:type="gramEnd"/>
      <w:r w:rsidRPr="00C017D7">
        <w:rPr>
          <w:rFonts w:ascii="Arial" w:hAnsi="Arial" w:cs="Arial"/>
          <w:sz w:val="24"/>
          <w:szCs w:val="24"/>
        </w:rPr>
        <w:t xml:space="preserve"> или изменения плана-графика.</w:t>
      </w:r>
    </w:p>
    <w:p w:rsidR="00C017D7" w:rsidRPr="00C017D7" w:rsidRDefault="00C017D7" w:rsidP="00C017D7">
      <w:pPr>
        <w:autoSpaceDE w:val="0"/>
        <w:autoSpaceDN w:val="0"/>
        <w:adjustRightInd w:val="0"/>
        <w:ind w:firstLine="540"/>
        <w:jc w:val="both"/>
        <w:rPr>
          <w:rFonts w:ascii="Arial" w:hAnsi="Arial" w:cs="Arial"/>
          <w:sz w:val="24"/>
          <w:szCs w:val="24"/>
        </w:rPr>
      </w:pPr>
      <w:r w:rsidRPr="00C017D7">
        <w:rPr>
          <w:rFonts w:ascii="Arial" w:hAnsi="Arial" w:cs="Arial"/>
          <w:sz w:val="24"/>
          <w:szCs w:val="24"/>
        </w:rPr>
        <w:t>15. Взаимодействие заказчиков, указанных в пункте 2 настоящего порядка с единой информационной системой в сфере закупок при формировании, утверждении и ведении планов-графиков закупок осуществляется посредством использования автоматизированной системы «АЦК-муниципальный заказ».</w:t>
      </w:r>
    </w:p>
    <w:p w:rsidR="009A5DD7" w:rsidRPr="00C017D7" w:rsidRDefault="009A5DD7">
      <w:pPr>
        <w:rPr>
          <w:rFonts w:ascii="Arial" w:hAnsi="Arial" w:cs="Arial"/>
          <w:sz w:val="24"/>
          <w:szCs w:val="24"/>
        </w:rPr>
      </w:pPr>
    </w:p>
    <w:sectPr w:rsidR="009A5DD7" w:rsidRPr="00C017D7" w:rsidSect="00AF7779">
      <w:headerReference w:type="default" r:id="rId32"/>
      <w:pgSz w:w="11906" w:h="16838"/>
      <w:pgMar w:top="1021" w:right="851"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10" w:rsidRDefault="00770210" w:rsidP="00AF7779">
      <w:r>
        <w:separator/>
      </w:r>
    </w:p>
  </w:endnote>
  <w:endnote w:type="continuationSeparator" w:id="0">
    <w:p w:rsidR="00770210" w:rsidRDefault="00770210" w:rsidP="00AF7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10" w:rsidRDefault="00770210" w:rsidP="00AF7779">
      <w:r>
        <w:separator/>
      </w:r>
    </w:p>
  </w:footnote>
  <w:footnote w:type="continuationSeparator" w:id="0">
    <w:p w:rsidR="00770210" w:rsidRDefault="00770210" w:rsidP="00AF7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39579"/>
      <w:docPartObj>
        <w:docPartGallery w:val="Page Numbers (Top of Page)"/>
        <w:docPartUnique/>
      </w:docPartObj>
    </w:sdtPr>
    <w:sdtContent>
      <w:p w:rsidR="00AF7779" w:rsidRDefault="004771ED">
        <w:pPr>
          <w:pStyle w:val="a7"/>
          <w:jc w:val="center"/>
        </w:pPr>
        <w:r>
          <w:fldChar w:fldCharType="begin"/>
        </w:r>
        <w:r w:rsidR="00AF7779">
          <w:instrText>PAGE   \* MERGEFORMAT</w:instrText>
        </w:r>
        <w:r>
          <w:fldChar w:fldCharType="separate"/>
        </w:r>
        <w:r w:rsidR="009A5CB6">
          <w:rPr>
            <w:noProof/>
          </w:rPr>
          <w:t>10</w:t>
        </w:r>
        <w:r>
          <w:fldChar w:fldCharType="end"/>
        </w:r>
      </w:p>
    </w:sdtContent>
  </w:sdt>
  <w:p w:rsidR="00AF7779" w:rsidRDefault="00AF77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53C3"/>
    <w:multiLevelType w:val="hybridMultilevel"/>
    <w:tmpl w:val="9C260036"/>
    <w:lvl w:ilvl="0" w:tplc="E000E8DA">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footnotePr>
    <w:footnote w:id="-1"/>
    <w:footnote w:id="0"/>
  </w:footnotePr>
  <w:endnotePr>
    <w:endnote w:id="-1"/>
    <w:endnote w:id="0"/>
  </w:endnotePr>
  <w:compat/>
  <w:rsids>
    <w:rsidRoot w:val="00C017D7"/>
    <w:rsid w:val="000063EC"/>
    <w:rsid w:val="000E7889"/>
    <w:rsid w:val="003035A6"/>
    <w:rsid w:val="003505F1"/>
    <w:rsid w:val="003777F9"/>
    <w:rsid w:val="003818BF"/>
    <w:rsid w:val="003C4459"/>
    <w:rsid w:val="004771ED"/>
    <w:rsid w:val="004B41E4"/>
    <w:rsid w:val="00770210"/>
    <w:rsid w:val="009A5CB6"/>
    <w:rsid w:val="009A5DD7"/>
    <w:rsid w:val="009E0B83"/>
    <w:rsid w:val="00AE5DAB"/>
    <w:rsid w:val="00AF7779"/>
    <w:rsid w:val="00B135A0"/>
    <w:rsid w:val="00C017D7"/>
    <w:rsid w:val="00C9363E"/>
    <w:rsid w:val="00D0784E"/>
    <w:rsid w:val="00F8319A"/>
    <w:rsid w:val="00FA763C"/>
    <w:rsid w:val="00FE1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17D7"/>
    <w:pPr>
      <w:keepNext/>
      <w:spacing w:before="240" w:after="60"/>
      <w:outlineLvl w:val="0"/>
    </w:pPr>
    <w:rPr>
      <w:rFonts w:ascii="Cambria" w:hAnsi="Cambria"/>
      <w:b/>
      <w:bCs/>
      <w:kern w:val="32"/>
      <w:sz w:val="32"/>
      <w:szCs w:val="32"/>
    </w:rPr>
  </w:style>
  <w:style w:type="paragraph" w:styleId="7">
    <w:name w:val="heading 7"/>
    <w:basedOn w:val="a"/>
    <w:next w:val="a"/>
    <w:link w:val="70"/>
    <w:semiHidden/>
    <w:unhideWhenUsed/>
    <w:qFormat/>
    <w:rsid w:val="00C017D7"/>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7D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semiHidden/>
    <w:rsid w:val="00C017D7"/>
    <w:rPr>
      <w:rFonts w:ascii="Calibri" w:eastAsia="Times New Roman" w:hAnsi="Calibri" w:cs="Times New Roman"/>
      <w:sz w:val="24"/>
      <w:szCs w:val="24"/>
      <w:lang w:eastAsia="ru-RU"/>
    </w:rPr>
  </w:style>
  <w:style w:type="paragraph" w:customStyle="1" w:styleId="a3">
    <w:name w:val="реквизитПодпись"/>
    <w:basedOn w:val="a"/>
    <w:rsid w:val="00C017D7"/>
    <w:pPr>
      <w:tabs>
        <w:tab w:val="left" w:pos="6804"/>
      </w:tabs>
      <w:spacing w:before="360"/>
    </w:pPr>
    <w:rPr>
      <w:sz w:val="24"/>
    </w:rPr>
  </w:style>
  <w:style w:type="paragraph" w:customStyle="1" w:styleId="11">
    <w:name w:val="Обычный1"/>
    <w:link w:val="Normal"/>
    <w:rsid w:val="00C017D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C017D7"/>
    <w:rPr>
      <w:rFonts w:ascii="Times New Roman" w:eastAsia="Times New Roman" w:hAnsi="Times New Roman" w:cs="Times New Roman"/>
      <w:sz w:val="20"/>
      <w:szCs w:val="20"/>
      <w:lang w:eastAsia="ru-RU"/>
    </w:rPr>
  </w:style>
  <w:style w:type="paragraph" w:customStyle="1" w:styleId="ConsPlusNormal">
    <w:name w:val="ConsPlusNormal"/>
    <w:rsid w:val="00C017D7"/>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4B41E4"/>
    <w:pPr>
      <w:ind w:left="720"/>
      <w:contextualSpacing/>
    </w:pPr>
  </w:style>
  <w:style w:type="paragraph" w:styleId="a5">
    <w:name w:val="Balloon Text"/>
    <w:basedOn w:val="a"/>
    <w:link w:val="a6"/>
    <w:uiPriority w:val="99"/>
    <w:semiHidden/>
    <w:unhideWhenUsed/>
    <w:rsid w:val="00FA763C"/>
    <w:rPr>
      <w:rFonts w:ascii="Tahoma" w:hAnsi="Tahoma" w:cs="Tahoma"/>
      <w:sz w:val="16"/>
      <w:szCs w:val="16"/>
    </w:rPr>
  </w:style>
  <w:style w:type="character" w:customStyle="1" w:styleId="a6">
    <w:name w:val="Текст выноски Знак"/>
    <w:basedOn w:val="a0"/>
    <w:link w:val="a5"/>
    <w:uiPriority w:val="99"/>
    <w:semiHidden/>
    <w:rsid w:val="00FA763C"/>
    <w:rPr>
      <w:rFonts w:ascii="Tahoma" w:eastAsia="Times New Roman" w:hAnsi="Tahoma" w:cs="Tahoma"/>
      <w:sz w:val="16"/>
      <w:szCs w:val="16"/>
      <w:lang w:eastAsia="ru-RU"/>
    </w:rPr>
  </w:style>
  <w:style w:type="paragraph" w:styleId="a7">
    <w:name w:val="header"/>
    <w:basedOn w:val="a"/>
    <w:link w:val="a8"/>
    <w:uiPriority w:val="99"/>
    <w:unhideWhenUsed/>
    <w:rsid w:val="00AF7779"/>
    <w:pPr>
      <w:tabs>
        <w:tab w:val="center" w:pos="4677"/>
        <w:tab w:val="right" w:pos="9355"/>
      </w:tabs>
    </w:pPr>
  </w:style>
  <w:style w:type="character" w:customStyle="1" w:styleId="a8">
    <w:name w:val="Верхний колонтитул Знак"/>
    <w:basedOn w:val="a0"/>
    <w:link w:val="a7"/>
    <w:uiPriority w:val="99"/>
    <w:rsid w:val="00AF777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F7779"/>
    <w:pPr>
      <w:tabs>
        <w:tab w:val="center" w:pos="4677"/>
        <w:tab w:val="right" w:pos="9355"/>
      </w:tabs>
    </w:pPr>
  </w:style>
  <w:style w:type="character" w:customStyle="1" w:styleId="aa">
    <w:name w:val="Нижний колонтитул Знак"/>
    <w:basedOn w:val="a0"/>
    <w:link w:val="a9"/>
    <w:uiPriority w:val="99"/>
    <w:rsid w:val="00AF777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D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17D7"/>
    <w:pPr>
      <w:keepNext/>
      <w:spacing w:before="240" w:after="60"/>
      <w:outlineLvl w:val="0"/>
    </w:pPr>
    <w:rPr>
      <w:rFonts w:ascii="Cambria" w:hAnsi="Cambria"/>
      <w:b/>
      <w:bCs/>
      <w:kern w:val="32"/>
      <w:sz w:val="32"/>
      <w:szCs w:val="32"/>
    </w:rPr>
  </w:style>
  <w:style w:type="paragraph" w:styleId="7">
    <w:name w:val="heading 7"/>
    <w:basedOn w:val="a"/>
    <w:next w:val="a"/>
    <w:link w:val="70"/>
    <w:semiHidden/>
    <w:unhideWhenUsed/>
    <w:qFormat/>
    <w:rsid w:val="00C017D7"/>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7D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semiHidden/>
    <w:rsid w:val="00C017D7"/>
    <w:rPr>
      <w:rFonts w:ascii="Calibri" w:eastAsia="Times New Roman" w:hAnsi="Calibri" w:cs="Times New Roman"/>
      <w:sz w:val="24"/>
      <w:szCs w:val="24"/>
      <w:lang w:eastAsia="ru-RU"/>
    </w:rPr>
  </w:style>
  <w:style w:type="paragraph" w:customStyle="1" w:styleId="a3">
    <w:name w:val="реквизитПодпись"/>
    <w:basedOn w:val="a"/>
    <w:rsid w:val="00C017D7"/>
    <w:pPr>
      <w:tabs>
        <w:tab w:val="left" w:pos="6804"/>
      </w:tabs>
      <w:spacing w:before="360"/>
    </w:pPr>
    <w:rPr>
      <w:sz w:val="24"/>
    </w:rPr>
  </w:style>
  <w:style w:type="paragraph" w:customStyle="1" w:styleId="11">
    <w:name w:val="Обычный1"/>
    <w:link w:val="Normal"/>
    <w:rsid w:val="00C017D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C017D7"/>
    <w:rPr>
      <w:rFonts w:ascii="Times New Roman" w:eastAsia="Times New Roman" w:hAnsi="Times New Roman" w:cs="Times New Roman"/>
      <w:sz w:val="20"/>
      <w:szCs w:val="20"/>
      <w:lang w:eastAsia="ru-RU"/>
    </w:rPr>
  </w:style>
  <w:style w:type="paragraph" w:customStyle="1" w:styleId="ConsPlusNormal">
    <w:name w:val="ConsPlusNormal"/>
    <w:rsid w:val="00C017D7"/>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4B41E4"/>
    <w:pPr>
      <w:ind w:left="720"/>
      <w:contextualSpacing/>
    </w:pPr>
  </w:style>
  <w:style w:type="paragraph" w:styleId="a5">
    <w:name w:val="Balloon Text"/>
    <w:basedOn w:val="a"/>
    <w:link w:val="a6"/>
    <w:uiPriority w:val="99"/>
    <w:semiHidden/>
    <w:unhideWhenUsed/>
    <w:rsid w:val="00FA763C"/>
    <w:rPr>
      <w:rFonts w:ascii="Tahoma" w:hAnsi="Tahoma" w:cs="Tahoma"/>
      <w:sz w:val="16"/>
      <w:szCs w:val="16"/>
    </w:rPr>
  </w:style>
  <w:style w:type="character" w:customStyle="1" w:styleId="a6">
    <w:name w:val="Текст выноски Знак"/>
    <w:basedOn w:val="a0"/>
    <w:link w:val="a5"/>
    <w:uiPriority w:val="99"/>
    <w:semiHidden/>
    <w:rsid w:val="00FA763C"/>
    <w:rPr>
      <w:rFonts w:ascii="Tahoma" w:eastAsia="Times New Roman" w:hAnsi="Tahoma" w:cs="Tahoma"/>
      <w:sz w:val="16"/>
      <w:szCs w:val="16"/>
      <w:lang w:eastAsia="ru-RU"/>
    </w:rPr>
  </w:style>
  <w:style w:type="paragraph" w:styleId="a7">
    <w:name w:val="header"/>
    <w:basedOn w:val="a"/>
    <w:link w:val="a8"/>
    <w:uiPriority w:val="99"/>
    <w:unhideWhenUsed/>
    <w:rsid w:val="00AF7779"/>
    <w:pPr>
      <w:tabs>
        <w:tab w:val="center" w:pos="4677"/>
        <w:tab w:val="right" w:pos="9355"/>
      </w:tabs>
    </w:pPr>
  </w:style>
  <w:style w:type="character" w:customStyle="1" w:styleId="a8">
    <w:name w:val="Верхний колонтитул Знак"/>
    <w:basedOn w:val="a0"/>
    <w:link w:val="a7"/>
    <w:uiPriority w:val="99"/>
    <w:rsid w:val="00AF777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F7779"/>
    <w:pPr>
      <w:tabs>
        <w:tab w:val="center" w:pos="4677"/>
        <w:tab w:val="right" w:pos="9355"/>
      </w:tabs>
    </w:pPr>
  </w:style>
  <w:style w:type="character" w:customStyle="1" w:styleId="aa">
    <w:name w:val="Нижний колонтитул Знак"/>
    <w:basedOn w:val="a0"/>
    <w:link w:val="a9"/>
    <w:uiPriority w:val="99"/>
    <w:rsid w:val="00AF77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256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8017ABF99E2B8448FE5C97ED0077D4E138E9C613542AF35DF715641581DC13D0C5C28x4E" TargetMode="External"/><Relationship Id="rId13" Type="http://schemas.openxmlformats.org/officeDocument/2006/relationships/hyperlink" Target="consultantplus://offline/ref=D3B8017ABF99E2B8448FE5C97ED0077D4E138E9C613542AF35DF715641581DC13D0C5C28x8E" TargetMode="External"/><Relationship Id="rId18" Type="http://schemas.openxmlformats.org/officeDocument/2006/relationships/hyperlink" Target="consultantplus://offline/ref=1EDE82FE5ACE38FBDF0FAE5075649F0F1ED84CCB401DAAE2FF6ACFC55D0FFE710F0CB6y4a8I" TargetMode="External"/><Relationship Id="rId26" Type="http://schemas.openxmlformats.org/officeDocument/2006/relationships/hyperlink" Target="consultantplus://offline/ref=C11308FFADCF04438415AC220A3F527BFF9737F4D42B98A9820481D72BD745EA101BA47A7FEE1B01a1n7J" TargetMode="External"/><Relationship Id="rId3" Type="http://schemas.openxmlformats.org/officeDocument/2006/relationships/settings" Target="settings.xml"/><Relationship Id="rId21" Type="http://schemas.openxmlformats.org/officeDocument/2006/relationships/hyperlink" Target="consultantplus://offline/ref=824B04A09F3D3CDF3562B4C01661518EF413152F1993E4E4AF2B5F769BA3AAC21105786601016336PFc7J" TargetMode="External"/><Relationship Id="rId34" Type="http://schemas.openxmlformats.org/officeDocument/2006/relationships/theme" Target="theme/theme1.xml"/><Relationship Id="rId7" Type="http://schemas.openxmlformats.org/officeDocument/2006/relationships/hyperlink" Target="consultantplus://offline/ref=D3B8017ABF99E2B8448FE5C97ED0077D4E1C8D9A6C3A42AF35DF715641581DC13D0C5C806BABC27125x6E" TargetMode="External"/><Relationship Id="rId12" Type="http://schemas.openxmlformats.org/officeDocument/2006/relationships/hyperlink" Target="consultantplus://offline/ref=D3B8017ABF99E2B8448FE5C97ED0077D4E138E9C613542AF35DF715641581DC13D0C5C28x4E" TargetMode="External"/><Relationship Id="rId17" Type="http://schemas.openxmlformats.org/officeDocument/2006/relationships/hyperlink" Target="consultantplus://offline/ref=1EDE82FE5ACE38FBDF0FAE5075649F0F1ED84CCB401DAAE2FF6ACFC55D0FFE710F0CB640y8a8I" TargetMode="External"/><Relationship Id="rId25" Type="http://schemas.openxmlformats.org/officeDocument/2006/relationships/hyperlink" Target="consultantplus://offline/ref=C11308FFADCF04438415AC220A3F527BFF9737F4D42B98A9820481D72BaDn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DE82FE5ACE38FBDF0FAE5075649F0F1ED84CCB401DAAE2FF6ACFC55D0FFE710F0CB640885C6FD5yDa8I" TargetMode="External"/><Relationship Id="rId20" Type="http://schemas.openxmlformats.org/officeDocument/2006/relationships/hyperlink" Target="consultantplus://offline/ref=824B04A09F3D3CDF3562B4C01661518EF4131628159CE4E4AF2B5F769BA3AAC2110578660101613EPFc2J" TargetMode="External"/><Relationship Id="rId29" Type="http://schemas.openxmlformats.org/officeDocument/2006/relationships/hyperlink" Target="consultantplus://offline/ref=89B5B0C06A5AD91190D2F438C683D1415F8E61AEA5F8161E141DF5FDF889FEA5DAFEB378F7896E20ZFS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B8017ABF99E2B8448FE5C97ED0077D4E138E9C613542AF35DF715641581DC13D0C5C28x9E" TargetMode="External"/><Relationship Id="rId24" Type="http://schemas.openxmlformats.org/officeDocument/2006/relationships/hyperlink" Target="consultantplus://offline/ref=C11308FFADCF04438415AC220A3F527BFF9734F3D82498A9820481D72BD745EA101BA47A7FEF1807a1n4J"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228B70619AA3560BAB8E305AC02C11A79BB4753BA82683F242198C4B421599C3FC81C1E3E344F1D2FSCI" TargetMode="External"/><Relationship Id="rId23" Type="http://schemas.openxmlformats.org/officeDocument/2006/relationships/hyperlink" Target="consultantplus://offline/ref=EB97C7649E3EA2521386EDE44F4AC3004DC1220F1ED9B7F0787C425A3006E5C911A3C445C85B24F0nAmCJ" TargetMode="External"/><Relationship Id="rId28" Type="http://schemas.openxmlformats.org/officeDocument/2006/relationships/hyperlink" Target="consultantplus://offline/ref=89B5B0C06A5AD91190D2F438C683D1415F8E61AEA5F8161E141DF5FDF889FEA5DAFEB378F7896D26ZFS0K" TargetMode="External"/><Relationship Id="rId10" Type="http://schemas.openxmlformats.org/officeDocument/2006/relationships/hyperlink" Target="consultantplus://offline/ref=D3B8017ABF99E2B8448FE5C97ED0077D4E138E9C613542AF35DF715641581DC13D0C5C28x4E" TargetMode="External"/><Relationship Id="rId19" Type="http://schemas.openxmlformats.org/officeDocument/2006/relationships/hyperlink" Target="consultantplus://offline/ref=EE4A9B691C9CBC90C3F94494AA7E2E17ED61B780DAAB877536855BA469E3B72917447D36E367A903aAX8J" TargetMode="External"/><Relationship Id="rId31" Type="http://schemas.openxmlformats.org/officeDocument/2006/relationships/hyperlink" Target="consultantplus://offline/ref=89B5B0C06A5AD91190D2F438C683D1415F8E61AEA5F8161E141DF5FDF889FEA5DAFEB378F7896F25ZFS6K" TargetMode="External"/><Relationship Id="rId4" Type="http://schemas.openxmlformats.org/officeDocument/2006/relationships/webSettings" Target="webSettings.xml"/><Relationship Id="rId9" Type="http://schemas.openxmlformats.org/officeDocument/2006/relationships/hyperlink" Target="consultantplus://offline/ref=D3B8017ABF99E2B8448FE5C97ED0077D4E138E9C613542AF35DF715641581DC13D0C5C28x6E" TargetMode="External"/><Relationship Id="rId14" Type="http://schemas.openxmlformats.org/officeDocument/2006/relationships/hyperlink" Target="consultantplus://offline/ref=D3B8017ABF99E2B8448FE5C97ED0077D4E138E9C613542AF35DF715641581DC13D0C5C28x4E" TargetMode="External"/><Relationship Id="rId22" Type="http://schemas.openxmlformats.org/officeDocument/2006/relationships/hyperlink" Target="consultantplus://offline/ref=7997ADEC6C2AF7C8B010B7B0C170ACC89003FBB17E4D0132E14D56392Bn3l5J" TargetMode="External"/><Relationship Id="rId27" Type="http://schemas.openxmlformats.org/officeDocument/2006/relationships/hyperlink" Target="consultantplus://offline/ref=89B5B0C06A5AD91190D2F438C683D1415F8E61AEA5F8161E141DF5FDF889FEA5DAFEB378F7886C26ZFS6K" TargetMode="External"/><Relationship Id="rId30" Type="http://schemas.openxmlformats.org/officeDocument/2006/relationships/hyperlink" Target="consultantplus://offline/ref=89B5B0C06A5AD91190D2F438C683D1415F8E61AEA5F8161E141DF5FDF889FEA5DAFEB378F7896E27ZFS1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2018-09-14T04:37:00Z</cp:lastPrinted>
  <dcterms:created xsi:type="dcterms:W3CDTF">2018-10-01T08:08:00Z</dcterms:created>
  <dcterms:modified xsi:type="dcterms:W3CDTF">2018-10-01T08:08:00Z</dcterms:modified>
</cp:coreProperties>
</file>