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03" w:rsidRPr="00707E03" w:rsidRDefault="00707E03" w:rsidP="00707E0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07E03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707E03" w:rsidRPr="00707E03" w:rsidRDefault="00707E03" w:rsidP="00707E0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07E03">
        <w:rPr>
          <w:rFonts w:ascii="Arial" w:hAnsi="Arial" w:cs="Arial"/>
          <w:b/>
          <w:sz w:val="24"/>
          <w:szCs w:val="24"/>
        </w:rPr>
        <w:t>«ИТАТСКОЕ СЕЛЬСКОЕ ПОСЕЛЕНИЕ»</w:t>
      </w:r>
    </w:p>
    <w:p w:rsidR="00707E03" w:rsidRPr="00707E03" w:rsidRDefault="00707E03" w:rsidP="00707E03">
      <w:pPr>
        <w:rPr>
          <w:rFonts w:ascii="Arial" w:hAnsi="Arial" w:cs="Arial"/>
          <w:sz w:val="24"/>
          <w:szCs w:val="24"/>
        </w:rPr>
      </w:pPr>
    </w:p>
    <w:p w:rsidR="00707E03" w:rsidRPr="00707E03" w:rsidRDefault="00707E03" w:rsidP="00707E0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07E03">
        <w:rPr>
          <w:rFonts w:ascii="Arial" w:hAnsi="Arial" w:cs="Arial"/>
          <w:b/>
          <w:sz w:val="24"/>
          <w:szCs w:val="24"/>
        </w:rPr>
        <w:t>АДМИНИСТРАЦИЯ ИТАТСКОГО СЕЛЬСКОГО ПОСЕЛЕНИЯ</w:t>
      </w:r>
    </w:p>
    <w:p w:rsidR="00707E03" w:rsidRPr="00707E03" w:rsidRDefault="00707E03" w:rsidP="00707E03">
      <w:pPr>
        <w:rPr>
          <w:rFonts w:ascii="Arial" w:hAnsi="Arial" w:cs="Arial"/>
          <w:b/>
          <w:sz w:val="24"/>
          <w:szCs w:val="24"/>
        </w:rPr>
      </w:pPr>
    </w:p>
    <w:p w:rsidR="00707E03" w:rsidRPr="00707E03" w:rsidRDefault="00707E03" w:rsidP="00707E0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>ПОСТАНОВЛЕНИЕ</w:t>
      </w:r>
    </w:p>
    <w:p w:rsidR="00707E03" w:rsidRPr="00707E03" w:rsidRDefault="00707E03" w:rsidP="00707E03">
      <w:pPr>
        <w:rPr>
          <w:rFonts w:ascii="Arial" w:hAnsi="Arial" w:cs="Arial"/>
          <w:sz w:val="24"/>
          <w:szCs w:val="24"/>
        </w:rPr>
      </w:pPr>
    </w:p>
    <w:p w:rsidR="00707E03" w:rsidRPr="00707E03" w:rsidRDefault="00707E03" w:rsidP="00707E03">
      <w:pPr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>«</w:t>
      </w:r>
      <w:r w:rsidR="00942C2A">
        <w:rPr>
          <w:rFonts w:ascii="Arial" w:hAnsi="Arial" w:cs="Arial"/>
          <w:sz w:val="24"/>
          <w:szCs w:val="24"/>
        </w:rPr>
        <w:t>14</w:t>
      </w:r>
      <w:r w:rsidRPr="00707E03">
        <w:rPr>
          <w:rFonts w:ascii="Arial" w:hAnsi="Arial" w:cs="Arial"/>
          <w:sz w:val="24"/>
          <w:szCs w:val="24"/>
        </w:rPr>
        <w:t xml:space="preserve">» сентября  2018 г                                                                                     №  </w:t>
      </w:r>
      <w:r w:rsidR="00942C2A">
        <w:rPr>
          <w:rFonts w:ascii="Arial" w:hAnsi="Arial" w:cs="Arial"/>
          <w:sz w:val="24"/>
          <w:szCs w:val="24"/>
        </w:rPr>
        <w:t>64</w:t>
      </w:r>
    </w:p>
    <w:p w:rsidR="00707E03" w:rsidRPr="00707E03" w:rsidRDefault="00707E03" w:rsidP="00707E03">
      <w:pPr>
        <w:rPr>
          <w:rFonts w:ascii="Arial" w:hAnsi="Arial" w:cs="Arial"/>
          <w:sz w:val="24"/>
          <w:szCs w:val="24"/>
        </w:rPr>
      </w:pPr>
    </w:p>
    <w:p w:rsidR="00707E03" w:rsidRPr="00707E03" w:rsidRDefault="00707E03" w:rsidP="00707E03">
      <w:pPr>
        <w:jc w:val="center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>с. Итатка</w:t>
      </w:r>
    </w:p>
    <w:p w:rsidR="00CD2EE8" w:rsidRPr="00707E03" w:rsidRDefault="00CD2EE8" w:rsidP="00CD2EE8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p w:rsidR="00CD2EE8" w:rsidRPr="00707E03" w:rsidRDefault="00CD2EE8" w:rsidP="0007021B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b/>
          <w:szCs w:val="24"/>
        </w:rPr>
      </w:pPr>
      <w:r w:rsidRPr="00707E03">
        <w:rPr>
          <w:rFonts w:ascii="Arial" w:hAnsi="Arial" w:cs="Arial"/>
          <w:b/>
          <w:szCs w:val="24"/>
        </w:rPr>
        <w:t>Об утверждении общих требований к порядку</w:t>
      </w:r>
      <w:r w:rsidR="0007021B" w:rsidRPr="00707E03">
        <w:rPr>
          <w:rFonts w:ascii="Arial" w:hAnsi="Arial" w:cs="Arial"/>
          <w:b/>
          <w:szCs w:val="24"/>
        </w:rPr>
        <w:t xml:space="preserve"> </w:t>
      </w:r>
      <w:r w:rsidRPr="00707E03">
        <w:rPr>
          <w:rFonts w:ascii="Arial" w:hAnsi="Arial" w:cs="Arial"/>
          <w:b/>
          <w:szCs w:val="24"/>
        </w:rPr>
        <w:t>разработки и принятия правовых актов</w:t>
      </w:r>
      <w:r w:rsidR="0007021B" w:rsidRPr="00707E03">
        <w:rPr>
          <w:rFonts w:ascii="Arial" w:hAnsi="Arial" w:cs="Arial"/>
          <w:b/>
          <w:szCs w:val="24"/>
        </w:rPr>
        <w:t xml:space="preserve"> </w:t>
      </w:r>
      <w:r w:rsidRPr="00707E03">
        <w:rPr>
          <w:rFonts w:ascii="Arial" w:hAnsi="Arial" w:cs="Arial"/>
          <w:b/>
          <w:szCs w:val="24"/>
        </w:rPr>
        <w:t>о нормировании в сфере закупок</w:t>
      </w:r>
      <w:r w:rsidR="0007021B" w:rsidRPr="00707E03">
        <w:rPr>
          <w:rFonts w:ascii="Arial" w:hAnsi="Arial" w:cs="Arial"/>
          <w:b/>
          <w:szCs w:val="24"/>
        </w:rPr>
        <w:t xml:space="preserve"> </w:t>
      </w:r>
      <w:r w:rsidRPr="00707E03">
        <w:rPr>
          <w:rFonts w:ascii="Arial" w:hAnsi="Arial" w:cs="Arial"/>
          <w:b/>
          <w:szCs w:val="24"/>
        </w:rPr>
        <w:t>для обеспечения муниципальных нужд,</w:t>
      </w:r>
      <w:r w:rsidR="00707E03">
        <w:rPr>
          <w:rFonts w:ascii="Arial" w:hAnsi="Arial" w:cs="Arial"/>
          <w:b/>
          <w:szCs w:val="24"/>
        </w:rPr>
        <w:t xml:space="preserve"> </w:t>
      </w:r>
      <w:r w:rsidRPr="00707E03">
        <w:rPr>
          <w:rFonts w:ascii="Arial" w:hAnsi="Arial" w:cs="Arial"/>
          <w:b/>
          <w:szCs w:val="24"/>
        </w:rPr>
        <w:t>содержанию указанных актов и</w:t>
      </w:r>
      <w:r w:rsidR="0007021B" w:rsidRPr="00707E03">
        <w:rPr>
          <w:rFonts w:ascii="Arial" w:hAnsi="Arial" w:cs="Arial"/>
          <w:b/>
          <w:szCs w:val="24"/>
        </w:rPr>
        <w:t xml:space="preserve"> </w:t>
      </w:r>
      <w:r w:rsidRPr="00707E03">
        <w:rPr>
          <w:rFonts w:ascii="Arial" w:hAnsi="Arial" w:cs="Arial"/>
          <w:b/>
          <w:szCs w:val="24"/>
        </w:rPr>
        <w:t>обеспечению их исполнения</w:t>
      </w:r>
    </w:p>
    <w:p w:rsidR="00CD2EE8" w:rsidRPr="00707E03" w:rsidRDefault="00CD2EE8" w:rsidP="00CD2EE8">
      <w:pPr>
        <w:pStyle w:val="a3"/>
        <w:tabs>
          <w:tab w:val="clear" w:pos="6804"/>
        </w:tabs>
        <w:spacing w:before="0"/>
        <w:jc w:val="both"/>
        <w:rPr>
          <w:rFonts w:ascii="Arial" w:hAnsi="Arial" w:cs="Arial"/>
          <w:szCs w:val="24"/>
        </w:rPr>
      </w:pPr>
    </w:p>
    <w:p w:rsidR="00CD2EE8" w:rsidRPr="009B08C4" w:rsidRDefault="00CD2EE8" w:rsidP="00CD2EE8">
      <w:pPr>
        <w:pStyle w:val="a3"/>
        <w:spacing w:before="0"/>
        <w:ind w:firstLine="709"/>
        <w:jc w:val="both"/>
        <w:rPr>
          <w:rFonts w:ascii="Arial" w:hAnsi="Arial" w:cs="Arial"/>
          <w:szCs w:val="24"/>
        </w:rPr>
      </w:pPr>
      <w:proofErr w:type="gramStart"/>
      <w:r w:rsidRPr="00707E03">
        <w:rPr>
          <w:rFonts w:ascii="Arial" w:hAnsi="Arial" w:cs="Arial"/>
          <w:szCs w:val="24"/>
        </w:rPr>
        <w:t xml:space="preserve">В соответствии с Федеральным законом от 05 апреля 2013 года № 44-ФЗ «О </w:t>
      </w:r>
      <w:r w:rsidRPr="009B08C4">
        <w:rPr>
          <w:rFonts w:ascii="Arial" w:hAnsi="Arial" w:cs="Arial"/>
          <w:szCs w:val="24"/>
        </w:rPr>
        <w:t>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proofErr w:type="gramEnd"/>
    </w:p>
    <w:p w:rsidR="00CD2EE8" w:rsidRPr="009B08C4" w:rsidRDefault="00CD2EE8" w:rsidP="00CD2EE8">
      <w:pPr>
        <w:pStyle w:val="a3"/>
        <w:tabs>
          <w:tab w:val="clear" w:pos="6804"/>
        </w:tabs>
        <w:spacing w:before="0"/>
        <w:ind w:firstLine="709"/>
        <w:jc w:val="both"/>
        <w:rPr>
          <w:rFonts w:ascii="Arial" w:hAnsi="Arial" w:cs="Arial"/>
          <w:szCs w:val="24"/>
        </w:rPr>
      </w:pPr>
    </w:p>
    <w:p w:rsidR="00CD2EE8" w:rsidRPr="009B08C4" w:rsidRDefault="00CD2EE8" w:rsidP="00CD2EE8">
      <w:pPr>
        <w:pStyle w:val="a3"/>
        <w:tabs>
          <w:tab w:val="clear" w:pos="6804"/>
          <w:tab w:val="left" w:pos="2268"/>
        </w:tabs>
        <w:spacing w:before="0"/>
        <w:rPr>
          <w:rFonts w:ascii="Arial" w:hAnsi="Arial" w:cs="Arial"/>
          <w:b/>
          <w:szCs w:val="24"/>
        </w:rPr>
      </w:pPr>
      <w:r w:rsidRPr="009B08C4">
        <w:rPr>
          <w:rFonts w:ascii="Arial" w:hAnsi="Arial" w:cs="Arial"/>
          <w:b/>
          <w:szCs w:val="24"/>
        </w:rPr>
        <w:t>ПОСТАНОВЛЯЮ:</w:t>
      </w:r>
    </w:p>
    <w:p w:rsidR="00CD2EE8" w:rsidRPr="009B08C4" w:rsidRDefault="00CD2EE8" w:rsidP="00CD2EE8">
      <w:pPr>
        <w:pStyle w:val="a3"/>
        <w:tabs>
          <w:tab w:val="clear" w:pos="6804"/>
          <w:tab w:val="left" w:pos="2268"/>
        </w:tabs>
        <w:spacing w:before="0"/>
        <w:rPr>
          <w:rFonts w:ascii="Arial" w:hAnsi="Arial" w:cs="Arial"/>
          <w:b/>
          <w:szCs w:val="24"/>
        </w:rPr>
      </w:pPr>
    </w:p>
    <w:p w:rsidR="009B08C4" w:rsidRPr="009B08C4" w:rsidRDefault="00CD2EE8" w:rsidP="009B08C4">
      <w:pPr>
        <w:pStyle w:val="a3"/>
        <w:numPr>
          <w:ilvl w:val="0"/>
          <w:numId w:val="1"/>
        </w:numPr>
        <w:tabs>
          <w:tab w:val="clear" w:pos="6804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rFonts w:ascii="Arial" w:hAnsi="Arial" w:cs="Arial"/>
          <w:szCs w:val="24"/>
        </w:rPr>
      </w:pPr>
      <w:r w:rsidRPr="009B08C4">
        <w:rPr>
          <w:rFonts w:ascii="Arial" w:hAnsi="Arial" w:cs="Arial"/>
          <w:szCs w:val="24"/>
        </w:rPr>
        <w:t>Утвердить общие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согласно приложению к настоящему постановлению.</w:t>
      </w:r>
    </w:p>
    <w:p w:rsidR="009B08C4" w:rsidRPr="009B08C4" w:rsidRDefault="009B08C4" w:rsidP="009B08C4">
      <w:pPr>
        <w:pStyle w:val="a3"/>
        <w:numPr>
          <w:ilvl w:val="0"/>
          <w:numId w:val="1"/>
        </w:numPr>
        <w:tabs>
          <w:tab w:val="clear" w:pos="6804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rFonts w:ascii="Arial" w:hAnsi="Arial" w:cs="Arial"/>
          <w:szCs w:val="24"/>
        </w:rPr>
      </w:pPr>
      <w:r w:rsidRPr="009B08C4">
        <w:rPr>
          <w:rFonts w:ascii="Arial" w:hAnsi="Arial" w:cs="Arial"/>
          <w:szCs w:val="24"/>
        </w:rPr>
        <w:t>Признать утратившим силу постановление Администрации Итатского сельского поселения от 31.05.2016 № 58 «Об утверждении требований к порядку  разработки  и принятия  муниципальных правовых актов о нормировании в сфере закупок,  содержанию указанных актов и обеспечению их исполнения для обеспечения нужд муниципального образовани</w:t>
      </w:r>
      <w:r>
        <w:rPr>
          <w:rFonts w:ascii="Arial" w:hAnsi="Arial" w:cs="Arial"/>
          <w:szCs w:val="24"/>
        </w:rPr>
        <w:t>я  «Итатское сельское поселение</w:t>
      </w:r>
      <w:r w:rsidRPr="009B08C4">
        <w:rPr>
          <w:rFonts w:ascii="Arial" w:hAnsi="Arial" w:cs="Arial"/>
          <w:szCs w:val="24"/>
        </w:rPr>
        <w:t>».</w:t>
      </w:r>
    </w:p>
    <w:p w:rsidR="009B08C4" w:rsidRPr="009B08C4" w:rsidRDefault="009B08C4" w:rsidP="009B08C4">
      <w:pPr>
        <w:pStyle w:val="a3"/>
        <w:numPr>
          <w:ilvl w:val="0"/>
          <w:numId w:val="1"/>
        </w:numPr>
        <w:tabs>
          <w:tab w:val="clear" w:pos="6804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rFonts w:ascii="Arial" w:hAnsi="Arial" w:cs="Arial"/>
          <w:szCs w:val="24"/>
        </w:rPr>
      </w:pPr>
      <w:r w:rsidRPr="009B08C4">
        <w:rPr>
          <w:rFonts w:ascii="Arial" w:hAnsi="Arial" w:cs="Arial"/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9B08C4">
        <w:rPr>
          <w:rFonts w:ascii="Arial" w:hAnsi="Arial" w:cs="Arial"/>
          <w:szCs w:val="24"/>
        </w:rPr>
        <w:t>Итатского</w:t>
      </w:r>
      <w:proofErr w:type="spellEnd"/>
      <w:r w:rsidRPr="009B08C4">
        <w:rPr>
          <w:rFonts w:ascii="Arial" w:hAnsi="Arial" w:cs="Arial"/>
          <w:szCs w:val="24"/>
        </w:rPr>
        <w:t xml:space="preserve"> сельского поселения, разместить на официальном сайте муниципального образования «</w:t>
      </w:r>
      <w:proofErr w:type="spellStart"/>
      <w:r w:rsidRPr="009B08C4">
        <w:rPr>
          <w:rFonts w:ascii="Arial" w:hAnsi="Arial" w:cs="Arial"/>
          <w:szCs w:val="24"/>
        </w:rPr>
        <w:t>Итатское</w:t>
      </w:r>
      <w:proofErr w:type="spellEnd"/>
      <w:r w:rsidRPr="009B08C4">
        <w:rPr>
          <w:rFonts w:ascii="Arial" w:hAnsi="Arial" w:cs="Arial"/>
          <w:szCs w:val="24"/>
        </w:rPr>
        <w:t xml:space="preserve"> сельское поселение» в сети Интернет – </w:t>
      </w:r>
      <w:r w:rsidRPr="009B08C4">
        <w:rPr>
          <w:rFonts w:ascii="Arial" w:hAnsi="Arial" w:cs="Arial"/>
          <w:szCs w:val="24"/>
          <w:lang w:val="en-US"/>
        </w:rPr>
        <w:t>www</w:t>
      </w:r>
      <w:r w:rsidRPr="009B08C4">
        <w:rPr>
          <w:rFonts w:ascii="Arial" w:hAnsi="Arial" w:cs="Arial"/>
          <w:szCs w:val="24"/>
        </w:rPr>
        <w:t>.</w:t>
      </w:r>
      <w:proofErr w:type="spellStart"/>
      <w:r w:rsidRPr="009B08C4">
        <w:rPr>
          <w:rFonts w:ascii="Arial" w:hAnsi="Arial" w:cs="Arial"/>
          <w:szCs w:val="24"/>
          <w:lang w:val="en-US"/>
        </w:rPr>
        <w:t>itatkasp</w:t>
      </w:r>
      <w:proofErr w:type="spellEnd"/>
      <w:r w:rsidRPr="009B08C4">
        <w:rPr>
          <w:rFonts w:ascii="Arial" w:hAnsi="Arial" w:cs="Arial"/>
          <w:szCs w:val="24"/>
        </w:rPr>
        <w:t>.</w:t>
      </w:r>
      <w:proofErr w:type="spellStart"/>
      <w:r w:rsidRPr="009B08C4">
        <w:rPr>
          <w:rFonts w:ascii="Arial" w:hAnsi="Arial" w:cs="Arial"/>
          <w:szCs w:val="24"/>
          <w:lang w:val="en-US"/>
        </w:rPr>
        <w:t>ru</w:t>
      </w:r>
      <w:proofErr w:type="spellEnd"/>
      <w:r w:rsidRPr="009B08C4">
        <w:rPr>
          <w:rFonts w:ascii="Arial" w:hAnsi="Arial" w:cs="Arial"/>
          <w:szCs w:val="24"/>
        </w:rPr>
        <w:t>.</w:t>
      </w:r>
    </w:p>
    <w:p w:rsidR="00CD2EE8" w:rsidRPr="009B08C4" w:rsidRDefault="00CD2EE8" w:rsidP="00CD2EE8">
      <w:pPr>
        <w:pStyle w:val="a3"/>
        <w:numPr>
          <w:ilvl w:val="0"/>
          <w:numId w:val="1"/>
        </w:numPr>
        <w:tabs>
          <w:tab w:val="clear" w:pos="6804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rFonts w:ascii="Arial" w:hAnsi="Arial" w:cs="Arial"/>
          <w:szCs w:val="24"/>
        </w:rPr>
      </w:pPr>
      <w:r w:rsidRPr="009B08C4">
        <w:rPr>
          <w:rFonts w:ascii="Arial" w:hAnsi="Arial" w:cs="Arial"/>
          <w:szCs w:val="24"/>
        </w:rPr>
        <w:t xml:space="preserve">В течение 14 (четырнадцати) рабочих дней со дня принятия настоящего Постановления </w:t>
      </w:r>
      <w:proofErr w:type="gramStart"/>
      <w:r w:rsidRPr="009B08C4">
        <w:rPr>
          <w:rFonts w:ascii="Arial" w:hAnsi="Arial" w:cs="Arial"/>
          <w:szCs w:val="24"/>
        </w:rPr>
        <w:t>разместить его</w:t>
      </w:r>
      <w:proofErr w:type="gramEnd"/>
      <w:r w:rsidRPr="009B08C4">
        <w:rPr>
          <w:rFonts w:ascii="Arial" w:hAnsi="Arial" w:cs="Arial"/>
          <w:szCs w:val="24"/>
        </w:rPr>
        <w:t xml:space="preserve"> в единой информационной системе в сфере закупок.</w:t>
      </w:r>
    </w:p>
    <w:p w:rsidR="00CD2EE8" w:rsidRPr="009B08C4" w:rsidRDefault="00CD2EE8" w:rsidP="00CD2EE8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2268"/>
        </w:tabs>
        <w:spacing w:before="0"/>
        <w:ind w:left="0" w:firstLine="709"/>
        <w:jc w:val="both"/>
        <w:rPr>
          <w:rFonts w:ascii="Arial" w:hAnsi="Arial" w:cs="Arial"/>
          <w:szCs w:val="24"/>
        </w:rPr>
      </w:pPr>
      <w:r w:rsidRPr="009B08C4">
        <w:rPr>
          <w:rFonts w:ascii="Arial" w:hAnsi="Arial" w:cs="Arial"/>
          <w:szCs w:val="24"/>
        </w:rPr>
        <w:t>Установить, что настоящее постановление вступает в силу с момента его опубликования и распространяет свое действие на правоотношения, возникшие с 01.09.2018 г.</w:t>
      </w:r>
    </w:p>
    <w:p w:rsidR="00CD2EE8" w:rsidRPr="00707E03" w:rsidRDefault="00CD2EE8" w:rsidP="00CD2EE8">
      <w:pPr>
        <w:pStyle w:val="a3"/>
        <w:numPr>
          <w:ilvl w:val="0"/>
          <w:numId w:val="1"/>
        </w:numPr>
        <w:tabs>
          <w:tab w:val="left" w:pos="720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rFonts w:ascii="Arial" w:hAnsi="Arial" w:cs="Arial"/>
          <w:szCs w:val="24"/>
        </w:rPr>
      </w:pPr>
      <w:proofErr w:type="gramStart"/>
      <w:r w:rsidRPr="009B08C4">
        <w:rPr>
          <w:rFonts w:ascii="Arial" w:hAnsi="Arial" w:cs="Arial"/>
          <w:szCs w:val="24"/>
        </w:rPr>
        <w:t>Контроль за</w:t>
      </w:r>
      <w:proofErr w:type="gramEnd"/>
      <w:r w:rsidRPr="009B08C4">
        <w:rPr>
          <w:rFonts w:ascii="Arial" w:hAnsi="Arial" w:cs="Arial"/>
          <w:szCs w:val="24"/>
        </w:rPr>
        <w:t xml:space="preserve"> исполнением</w:t>
      </w:r>
      <w:r w:rsidRPr="00707E03">
        <w:rPr>
          <w:rFonts w:ascii="Arial" w:hAnsi="Arial" w:cs="Arial"/>
          <w:szCs w:val="24"/>
        </w:rPr>
        <w:t xml:space="preserve"> настоящего постановления оставляю за собой.</w:t>
      </w:r>
    </w:p>
    <w:p w:rsidR="00CD2EE8" w:rsidRPr="00707E03" w:rsidRDefault="00CD2EE8" w:rsidP="00CD2EE8">
      <w:pPr>
        <w:pStyle w:val="a3"/>
        <w:tabs>
          <w:tab w:val="center" w:pos="993"/>
          <w:tab w:val="left" w:pos="1134"/>
          <w:tab w:val="left" w:pos="1276"/>
          <w:tab w:val="left" w:pos="2268"/>
        </w:tabs>
        <w:spacing w:before="0"/>
        <w:ind w:left="1080"/>
        <w:rPr>
          <w:rFonts w:ascii="Arial" w:hAnsi="Arial" w:cs="Arial"/>
          <w:szCs w:val="24"/>
          <w:highlight w:val="yellow"/>
        </w:rPr>
      </w:pPr>
    </w:p>
    <w:p w:rsidR="00CD2EE8" w:rsidRPr="00707E03" w:rsidRDefault="00CD2EE8" w:rsidP="00CD2EE8">
      <w:pPr>
        <w:widowControl w:val="0"/>
        <w:tabs>
          <w:tab w:val="left" w:pos="591"/>
        </w:tabs>
        <w:suppressAutoHyphens/>
        <w:autoSpaceDE w:val="0"/>
        <w:ind w:left="284" w:hanging="284"/>
        <w:rPr>
          <w:rFonts w:ascii="Arial" w:hAnsi="Arial" w:cs="Arial"/>
          <w:sz w:val="24"/>
          <w:szCs w:val="24"/>
        </w:rPr>
      </w:pPr>
    </w:p>
    <w:p w:rsidR="009B08C4" w:rsidRPr="009B08C4" w:rsidRDefault="009B08C4" w:rsidP="00942C2A">
      <w:pPr>
        <w:jc w:val="both"/>
        <w:outlineLvl w:val="0"/>
        <w:rPr>
          <w:rFonts w:ascii="Arial" w:hAnsi="Arial" w:cs="Arial"/>
          <w:sz w:val="24"/>
        </w:rPr>
      </w:pPr>
      <w:r w:rsidRPr="009B08C4">
        <w:rPr>
          <w:rFonts w:ascii="Arial" w:hAnsi="Arial" w:cs="Arial"/>
          <w:sz w:val="24"/>
        </w:rPr>
        <w:t xml:space="preserve">     </w:t>
      </w:r>
    </w:p>
    <w:p w:rsidR="009B08C4" w:rsidRPr="009B08C4" w:rsidRDefault="009B08C4" w:rsidP="009B08C4">
      <w:pPr>
        <w:tabs>
          <w:tab w:val="left" w:pos="7020"/>
        </w:tabs>
        <w:jc w:val="both"/>
        <w:outlineLvl w:val="0"/>
        <w:rPr>
          <w:rFonts w:ascii="Arial" w:hAnsi="Arial" w:cs="Arial"/>
          <w:b/>
          <w:sz w:val="24"/>
        </w:rPr>
      </w:pPr>
      <w:r w:rsidRPr="009B08C4">
        <w:rPr>
          <w:rFonts w:ascii="Arial" w:hAnsi="Arial" w:cs="Arial"/>
          <w:sz w:val="24"/>
        </w:rPr>
        <w:t xml:space="preserve">     Управляющий делами </w:t>
      </w:r>
      <w:r w:rsidRPr="009B08C4">
        <w:rPr>
          <w:rFonts w:ascii="Arial" w:hAnsi="Arial" w:cs="Arial"/>
          <w:sz w:val="24"/>
        </w:rPr>
        <w:tab/>
        <w:t xml:space="preserve">С.М. Порошина         </w:t>
      </w:r>
      <w:r w:rsidRPr="009B08C4">
        <w:rPr>
          <w:rFonts w:ascii="Arial" w:hAnsi="Arial" w:cs="Arial"/>
          <w:b/>
          <w:sz w:val="24"/>
        </w:rPr>
        <w:t xml:space="preserve"> </w:t>
      </w:r>
    </w:p>
    <w:p w:rsidR="009B08C4" w:rsidRDefault="009B08C4" w:rsidP="00CD2EE8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sz w:val="32"/>
          <w:szCs w:val="24"/>
          <w:lang w:eastAsia="ar-SA"/>
        </w:rPr>
      </w:pPr>
    </w:p>
    <w:p w:rsidR="009B08C4" w:rsidRDefault="009B08C4" w:rsidP="00CD2EE8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sz w:val="32"/>
          <w:szCs w:val="24"/>
          <w:lang w:eastAsia="ar-SA"/>
        </w:rPr>
      </w:pPr>
    </w:p>
    <w:p w:rsidR="009B08C4" w:rsidRDefault="009B08C4" w:rsidP="00CD2EE8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sz w:val="32"/>
          <w:szCs w:val="24"/>
          <w:lang w:eastAsia="ar-SA"/>
        </w:rPr>
      </w:pPr>
    </w:p>
    <w:p w:rsidR="009B08C4" w:rsidRDefault="009B08C4" w:rsidP="00CD2EE8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sz w:val="32"/>
          <w:szCs w:val="24"/>
          <w:lang w:eastAsia="ar-SA"/>
        </w:rPr>
      </w:pPr>
    </w:p>
    <w:p w:rsidR="009B08C4" w:rsidRPr="000063EC" w:rsidRDefault="009B08C4" w:rsidP="009B08C4">
      <w:pPr>
        <w:widowControl w:val="0"/>
        <w:suppressAutoHyphens/>
        <w:autoSpaceDE w:val="0"/>
        <w:ind w:left="284" w:hanging="284"/>
        <w:rPr>
          <w:rFonts w:ascii="Arial" w:hAnsi="Arial" w:cs="Arial"/>
          <w:sz w:val="18"/>
          <w:lang w:eastAsia="ar-SA"/>
        </w:rPr>
      </w:pPr>
      <w:r w:rsidRPr="000063EC">
        <w:rPr>
          <w:rFonts w:ascii="Arial" w:hAnsi="Arial" w:cs="Arial"/>
          <w:sz w:val="18"/>
          <w:lang w:eastAsia="ar-SA"/>
        </w:rPr>
        <w:t>Исп. Чалых А.Л.</w:t>
      </w:r>
    </w:p>
    <w:p w:rsidR="009B08C4" w:rsidRPr="000063EC" w:rsidRDefault="009B08C4" w:rsidP="009B08C4">
      <w:pPr>
        <w:widowControl w:val="0"/>
        <w:suppressAutoHyphens/>
        <w:autoSpaceDE w:val="0"/>
        <w:ind w:left="284" w:hanging="284"/>
        <w:rPr>
          <w:rFonts w:ascii="Arial" w:hAnsi="Arial" w:cs="Arial"/>
          <w:sz w:val="18"/>
          <w:lang w:eastAsia="ar-SA"/>
        </w:rPr>
      </w:pPr>
      <w:r w:rsidRPr="000063EC">
        <w:rPr>
          <w:rFonts w:ascii="Arial" w:hAnsi="Arial" w:cs="Arial"/>
          <w:sz w:val="18"/>
          <w:lang w:eastAsia="ar-SA"/>
        </w:rPr>
        <w:t>тел. 959-325</w:t>
      </w:r>
    </w:p>
    <w:p w:rsidR="00CD2EE8" w:rsidRPr="009B08C4" w:rsidRDefault="00CD2EE8" w:rsidP="00CD2EE8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sz w:val="22"/>
          <w:szCs w:val="24"/>
          <w:lang w:eastAsia="ar-SA"/>
        </w:rPr>
      </w:pPr>
      <w:r w:rsidRPr="009B08C4">
        <w:rPr>
          <w:rFonts w:ascii="Arial" w:hAnsi="Arial" w:cs="Arial"/>
          <w:sz w:val="32"/>
          <w:szCs w:val="24"/>
          <w:lang w:eastAsia="ar-SA"/>
        </w:rPr>
        <w:br w:type="page"/>
      </w:r>
      <w:r w:rsidRPr="009B08C4">
        <w:rPr>
          <w:rFonts w:ascii="Arial" w:hAnsi="Arial" w:cs="Arial"/>
          <w:sz w:val="22"/>
          <w:szCs w:val="24"/>
          <w:lang w:eastAsia="ar-SA"/>
        </w:rPr>
        <w:lastRenderedPageBreak/>
        <w:t>Приложение</w:t>
      </w:r>
      <w:r w:rsidRPr="009B08C4">
        <w:rPr>
          <w:rFonts w:ascii="Arial" w:hAnsi="Arial" w:cs="Arial"/>
          <w:sz w:val="22"/>
          <w:szCs w:val="24"/>
          <w:lang w:eastAsia="ar-SA"/>
        </w:rPr>
        <w:t xml:space="preserve"> № 1</w:t>
      </w:r>
    </w:p>
    <w:p w:rsidR="00CD2EE8" w:rsidRPr="009B08C4" w:rsidRDefault="00CD2EE8" w:rsidP="00CD2EE8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sz w:val="22"/>
          <w:szCs w:val="24"/>
          <w:lang w:eastAsia="ar-SA"/>
        </w:rPr>
      </w:pPr>
      <w:r w:rsidRPr="009B08C4">
        <w:rPr>
          <w:rFonts w:ascii="Arial" w:hAnsi="Arial" w:cs="Arial"/>
          <w:sz w:val="22"/>
          <w:szCs w:val="24"/>
          <w:lang w:eastAsia="ar-SA"/>
        </w:rPr>
        <w:t xml:space="preserve">к постановлению Администрации </w:t>
      </w:r>
    </w:p>
    <w:p w:rsidR="00CD2EE8" w:rsidRPr="009B08C4" w:rsidRDefault="009B08C4" w:rsidP="00CD2EE8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sz w:val="22"/>
          <w:szCs w:val="24"/>
          <w:lang w:eastAsia="ar-SA"/>
        </w:rPr>
      </w:pPr>
      <w:r>
        <w:rPr>
          <w:rFonts w:ascii="Arial" w:hAnsi="Arial" w:cs="Arial"/>
          <w:sz w:val="22"/>
          <w:szCs w:val="24"/>
          <w:lang w:eastAsia="ar-SA"/>
        </w:rPr>
        <w:t xml:space="preserve">Итатского </w:t>
      </w:r>
      <w:r w:rsidR="00CD2EE8" w:rsidRPr="009B08C4">
        <w:rPr>
          <w:rFonts w:ascii="Arial" w:hAnsi="Arial" w:cs="Arial"/>
          <w:sz w:val="22"/>
          <w:szCs w:val="24"/>
          <w:lang w:eastAsia="ar-SA"/>
        </w:rPr>
        <w:t>сельского поселения</w:t>
      </w:r>
      <w:r w:rsidR="00CD2EE8" w:rsidRPr="009B08C4">
        <w:rPr>
          <w:rFonts w:ascii="Arial" w:hAnsi="Arial" w:cs="Arial"/>
          <w:sz w:val="22"/>
          <w:szCs w:val="24"/>
          <w:lang w:eastAsia="ar-SA"/>
        </w:rPr>
        <w:t xml:space="preserve"> </w:t>
      </w:r>
    </w:p>
    <w:p w:rsidR="00CD2EE8" w:rsidRPr="009B08C4" w:rsidRDefault="00CD2EE8" w:rsidP="00CD2EE8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sz w:val="22"/>
          <w:szCs w:val="24"/>
          <w:lang w:eastAsia="ar-SA"/>
        </w:rPr>
      </w:pPr>
      <w:r w:rsidRPr="009B08C4">
        <w:rPr>
          <w:rFonts w:ascii="Arial" w:hAnsi="Arial" w:cs="Arial"/>
          <w:sz w:val="22"/>
          <w:szCs w:val="24"/>
          <w:lang w:eastAsia="ar-SA"/>
        </w:rPr>
        <w:t xml:space="preserve">                                                                    от «</w:t>
      </w:r>
      <w:r w:rsidR="00942C2A">
        <w:rPr>
          <w:rFonts w:ascii="Arial" w:hAnsi="Arial" w:cs="Arial"/>
          <w:sz w:val="22"/>
          <w:szCs w:val="24"/>
          <w:lang w:eastAsia="ar-SA"/>
        </w:rPr>
        <w:t>14</w:t>
      </w:r>
      <w:r w:rsidRPr="009B08C4">
        <w:rPr>
          <w:rFonts w:ascii="Arial" w:hAnsi="Arial" w:cs="Arial"/>
          <w:sz w:val="22"/>
          <w:szCs w:val="24"/>
          <w:lang w:eastAsia="ar-SA"/>
        </w:rPr>
        <w:t xml:space="preserve">» </w:t>
      </w:r>
      <w:r w:rsidR="009B08C4">
        <w:rPr>
          <w:rFonts w:ascii="Arial" w:hAnsi="Arial" w:cs="Arial"/>
          <w:sz w:val="22"/>
          <w:szCs w:val="24"/>
          <w:lang w:eastAsia="ar-SA"/>
        </w:rPr>
        <w:t>сентября</w:t>
      </w:r>
      <w:r w:rsidRPr="009B08C4">
        <w:rPr>
          <w:rFonts w:ascii="Arial" w:hAnsi="Arial" w:cs="Arial"/>
          <w:sz w:val="22"/>
          <w:szCs w:val="24"/>
          <w:lang w:eastAsia="ar-SA"/>
        </w:rPr>
        <w:t xml:space="preserve"> 20</w:t>
      </w:r>
      <w:r w:rsidR="009B08C4">
        <w:rPr>
          <w:rFonts w:ascii="Arial" w:hAnsi="Arial" w:cs="Arial"/>
          <w:sz w:val="22"/>
          <w:szCs w:val="24"/>
          <w:lang w:eastAsia="ar-SA"/>
        </w:rPr>
        <w:t>18</w:t>
      </w:r>
      <w:r w:rsidRPr="009B08C4">
        <w:rPr>
          <w:rFonts w:ascii="Arial" w:hAnsi="Arial" w:cs="Arial"/>
          <w:sz w:val="22"/>
          <w:szCs w:val="24"/>
          <w:lang w:eastAsia="ar-SA"/>
        </w:rPr>
        <w:t xml:space="preserve"> г. № </w:t>
      </w:r>
      <w:r w:rsidR="00942C2A">
        <w:rPr>
          <w:rFonts w:ascii="Arial" w:hAnsi="Arial" w:cs="Arial"/>
          <w:sz w:val="22"/>
          <w:szCs w:val="24"/>
          <w:lang w:eastAsia="ar-SA"/>
        </w:rPr>
        <w:t>64</w:t>
      </w:r>
    </w:p>
    <w:p w:rsidR="00CD2EE8" w:rsidRPr="00707E03" w:rsidRDefault="00CD2EE8" w:rsidP="00CD2EE8">
      <w:pPr>
        <w:widowControl w:val="0"/>
        <w:suppressAutoHyphens/>
        <w:autoSpaceDE w:val="0"/>
        <w:ind w:left="284" w:hanging="284"/>
        <w:jc w:val="right"/>
        <w:rPr>
          <w:rFonts w:ascii="Arial" w:hAnsi="Arial" w:cs="Arial"/>
          <w:sz w:val="24"/>
          <w:szCs w:val="24"/>
          <w:lang w:eastAsia="ar-SA"/>
        </w:rPr>
      </w:pPr>
    </w:p>
    <w:p w:rsidR="00CD2EE8" w:rsidRPr="00707E03" w:rsidRDefault="00CD2EE8" w:rsidP="00CD2EE8">
      <w:pPr>
        <w:pStyle w:val="a3"/>
        <w:spacing w:before="0"/>
        <w:jc w:val="center"/>
        <w:rPr>
          <w:rFonts w:ascii="Arial" w:hAnsi="Arial" w:cs="Arial"/>
          <w:b/>
          <w:bCs/>
          <w:smallCaps/>
          <w:spacing w:val="5"/>
          <w:szCs w:val="24"/>
        </w:rPr>
      </w:pPr>
      <w:r w:rsidRPr="00707E03">
        <w:rPr>
          <w:rFonts w:ascii="Arial" w:hAnsi="Arial" w:cs="Arial"/>
          <w:b/>
          <w:szCs w:val="24"/>
        </w:rPr>
        <w:t>Общие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707E03">
        <w:rPr>
          <w:rFonts w:ascii="Arial" w:hAnsi="Arial" w:cs="Arial"/>
          <w:b/>
          <w:bCs/>
          <w:smallCaps/>
          <w:spacing w:val="5"/>
          <w:szCs w:val="24"/>
        </w:rPr>
        <w:t xml:space="preserve"> </w:t>
      </w:r>
    </w:p>
    <w:p w:rsidR="00CD2EE8" w:rsidRPr="00707E03" w:rsidRDefault="00CD2EE8" w:rsidP="00CD2EE8">
      <w:pPr>
        <w:pStyle w:val="a3"/>
        <w:spacing w:before="0"/>
        <w:jc w:val="center"/>
        <w:rPr>
          <w:rFonts w:ascii="Arial" w:hAnsi="Arial" w:cs="Arial"/>
          <w:b/>
          <w:szCs w:val="24"/>
          <w:lang w:eastAsia="ar-SA"/>
        </w:rPr>
      </w:pPr>
    </w:p>
    <w:p w:rsidR="00CD2EE8" w:rsidRPr="00707E03" w:rsidRDefault="00CD2EE8" w:rsidP="00CD2EE8">
      <w:pPr>
        <w:pStyle w:val="a3"/>
        <w:spacing w:before="0"/>
        <w:ind w:firstLine="851"/>
        <w:jc w:val="both"/>
        <w:rPr>
          <w:rFonts w:ascii="Arial" w:hAnsi="Arial" w:cs="Arial"/>
          <w:szCs w:val="24"/>
          <w:lang w:eastAsia="ar-SA"/>
        </w:rPr>
      </w:pPr>
      <w:r w:rsidRPr="00707E03">
        <w:rPr>
          <w:rFonts w:ascii="Arial" w:hAnsi="Arial" w:cs="Arial"/>
          <w:szCs w:val="24"/>
          <w:lang w:eastAsia="ar-SA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CD2EE8" w:rsidRPr="00707E03" w:rsidRDefault="00CD2EE8" w:rsidP="00CD2EE8">
      <w:pPr>
        <w:pStyle w:val="a3"/>
        <w:spacing w:before="0"/>
        <w:ind w:firstLine="851"/>
        <w:jc w:val="both"/>
        <w:rPr>
          <w:rFonts w:ascii="Arial" w:hAnsi="Arial" w:cs="Arial"/>
          <w:szCs w:val="24"/>
          <w:lang w:eastAsia="ar-SA"/>
        </w:rPr>
      </w:pPr>
      <w:bookmarkStart w:id="0" w:name="P34"/>
      <w:bookmarkEnd w:id="0"/>
      <w:r w:rsidRPr="00707E03">
        <w:rPr>
          <w:rFonts w:ascii="Arial" w:hAnsi="Arial" w:cs="Arial"/>
          <w:szCs w:val="24"/>
          <w:lang w:eastAsia="ar-SA"/>
        </w:rPr>
        <w:t xml:space="preserve">а) </w:t>
      </w:r>
      <w:bookmarkStart w:id="1" w:name="P37"/>
      <w:bookmarkEnd w:id="1"/>
      <w:r w:rsidRPr="00707E03">
        <w:rPr>
          <w:rFonts w:ascii="Arial" w:hAnsi="Arial" w:cs="Arial"/>
          <w:szCs w:val="24"/>
          <w:lang w:eastAsia="ar-SA"/>
        </w:rPr>
        <w:t xml:space="preserve">Администрации </w:t>
      </w:r>
      <w:r w:rsidR="009B08C4">
        <w:rPr>
          <w:rFonts w:ascii="Arial" w:hAnsi="Arial" w:cs="Arial"/>
          <w:szCs w:val="24"/>
          <w:lang w:eastAsia="ar-SA"/>
        </w:rPr>
        <w:t>Итатского</w:t>
      </w:r>
      <w:r w:rsidRPr="00707E03">
        <w:rPr>
          <w:rFonts w:ascii="Arial" w:hAnsi="Arial" w:cs="Arial"/>
          <w:szCs w:val="24"/>
          <w:lang w:eastAsia="ar-SA"/>
        </w:rPr>
        <w:t xml:space="preserve"> сельского поселения, утверждающей:</w:t>
      </w:r>
    </w:p>
    <w:p w:rsidR="00CD2EE8" w:rsidRPr="00707E03" w:rsidRDefault="00CD2EE8" w:rsidP="00CD2EE8">
      <w:pPr>
        <w:pStyle w:val="a3"/>
        <w:spacing w:before="0"/>
        <w:ind w:firstLine="851"/>
        <w:jc w:val="both"/>
        <w:rPr>
          <w:rFonts w:ascii="Arial" w:hAnsi="Arial" w:cs="Arial"/>
          <w:szCs w:val="24"/>
          <w:lang w:eastAsia="ar-SA"/>
        </w:rPr>
      </w:pPr>
      <w:bookmarkStart w:id="2" w:name="P38"/>
      <w:bookmarkStart w:id="3" w:name="P39"/>
      <w:bookmarkEnd w:id="2"/>
      <w:bookmarkEnd w:id="3"/>
      <w:r w:rsidRPr="00707E03">
        <w:rPr>
          <w:rFonts w:ascii="Arial" w:hAnsi="Arial" w:cs="Arial"/>
          <w:szCs w:val="24"/>
          <w:lang w:eastAsia="ar-SA"/>
        </w:rPr>
        <w:t xml:space="preserve">правила определения требований к закупаемым Администрацией </w:t>
      </w:r>
      <w:r w:rsidR="009B08C4">
        <w:rPr>
          <w:rFonts w:ascii="Arial" w:hAnsi="Arial" w:cs="Arial"/>
          <w:szCs w:val="24"/>
          <w:lang w:eastAsia="ar-SA"/>
        </w:rPr>
        <w:t>Итатского</w:t>
      </w:r>
      <w:r w:rsidR="009B08C4" w:rsidRPr="00707E03">
        <w:rPr>
          <w:rFonts w:ascii="Arial" w:hAnsi="Arial" w:cs="Arial"/>
          <w:szCs w:val="24"/>
          <w:lang w:eastAsia="ar-SA"/>
        </w:rPr>
        <w:t xml:space="preserve"> </w:t>
      </w:r>
      <w:r w:rsidRPr="00707E03">
        <w:rPr>
          <w:rFonts w:ascii="Arial" w:hAnsi="Arial" w:cs="Arial"/>
          <w:szCs w:val="24"/>
          <w:lang w:eastAsia="ar-SA"/>
        </w:rPr>
        <w:t>сельского поселения, подведомственными казенными учреждениями, бюджетными учреждениями и муниципальными предприятиями отдельным видам товаров, работ, услуг (в том числе предельные цены товаров, работ, услуг);</w:t>
      </w:r>
    </w:p>
    <w:p w:rsidR="00CD2EE8" w:rsidRPr="00707E03" w:rsidRDefault="00CD2EE8" w:rsidP="00CD2EE8">
      <w:pPr>
        <w:pStyle w:val="a3"/>
        <w:spacing w:before="0"/>
        <w:ind w:firstLine="851"/>
        <w:jc w:val="both"/>
        <w:rPr>
          <w:rFonts w:ascii="Arial" w:hAnsi="Arial" w:cs="Arial"/>
          <w:szCs w:val="24"/>
          <w:lang w:eastAsia="ar-SA"/>
        </w:rPr>
      </w:pPr>
      <w:bookmarkStart w:id="4" w:name="P40"/>
      <w:bookmarkEnd w:id="4"/>
      <w:r w:rsidRPr="00707E03">
        <w:rPr>
          <w:rFonts w:ascii="Arial" w:hAnsi="Arial" w:cs="Arial"/>
          <w:szCs w:val="24"/>
          <w:lang w:eastAsia="ar-SA"/>
        </w:rPr>
        <w:t xml:space="preserve">правила определения нормативных затрат на обеспечение функций Администрацией </w:t>
      </w:r>
      <w:r w:rsidR="009B08C4">
        <w:rPr>
          <w:rFonts w:ascii="Arial" w:hAnsi="Arial" w:cs="Arial"/>
          <w:szCs w:val="24"/>
          <w:lang w:eastAsia="ar-SA"/>
        </w:rPr>
        <w:t>Итатского</w:t>
      </w:r>
      <w:r w:rsidRPr="00707E03">
        <w:rPr>
          <w:rFonts w:ascii="Arial" w:hAnsi="Arial" w:cs="Arial"/>
          <w:szCs w:val="24"/>
          <w:lang w:eastAsia="ar-SA"/>
        </w:rPr>
        <w:t xml:space="preserve"> сельского поселения (включая подведомственные казенные учреждения);</w:t>
      </w:r>
    </w:p>
    <w:p w:rsidR="00CD2EE8" w:rsidRPr="00707E03" w:rsidRDefault="00CD2EE8" w:rsidP="00CD2EE8">
      <w:pPr>
        <w:pStyle w:val="a3"/>
        <w:spacing w:before="0"/>
        <w:ind w:firstLine="851"/>
        <w:jc w:val="both"/>
        <w:rPr>
          <w:rFonts w:ascii="Arial" w:hAnsi="Arial" w:cs="Arial"/>
          <w:szCs w:val="24"/>
          <w:lang w:eastAsia="ar-SA"/>
        </w:rPr>
      </w:pPr>
      <w:r w:rsidRPr="00707E03">
        <w:rPr>
          <w:rFonts w:ascii="Arial" w:hAnsi="Arial" w:cs="Arial"/>
          <w:szCs w:val="24"/>
          <w:lang w:eastAsia="ar-SA"/>
        </w:rPr>
        <w:t xml:space="preserve">б) Администрации </w:t>
      </w:r>
      <w:r w:rsidR="009B08C4">
        <w:rPr>
          <w:rFonts w:ascii="Arial" w:hAnsi="Arial" w:cs="Arial"/>
          <w:szCs w:val="24"/>
          <w:lang w:eastAsia="ar-SA"/>
        </w:rPr>
        <w:t>Итатского</w:t>
      </w:r>
      <w:r w:rsidR="009B08C4" w:rsidRPr="00707E03">
        <w:rPr>
          <w:rFonts w:ascii="Arial" w:hAnsi="Arial" w:cs="Arial"/>
          <w:szCs w:val="24"/>
          <w:lang w:eastAsia="ar-SA"/>
        </w:rPr>
        <w:t xml:space="preserve"> </w:t>
      </w:r>
      <w:r w:rsidRPr="00707E03">
        <w:rPr>
          <w:rFonts w:ascii="Arial" w:hAnsi="Arial" w:cs="Arial"/>
          <w:szCs w:val="24"/>
          <w:lang w:eastAsia="ar-SA"/>
        </w:rPr>
        <w:t>сельского поселения, утверждающей:</w:t>
      </w:r>
    </w:p>
    <w:p w:rsidR="00CD2EE8" w:rsidRPr="00707E03" w:rsidRDefault="00CD2EE8" w:rsidP="00CD2EE8">
      <w:pPr>
        <w:pStyle w:val="a3"/>
        <w:spacing w:before="0"/>
        <w:ind w:firstLine="851"/>
        <w:jc w:val="both"/>
        <w:rPr>
          <w:rFonts w:ascii="Arial" w:hAnsi="Arial" w:cs="Arial"/>
          <w:szCs w:val="24"/>
          <w:lang w:eastAsia="ar-SA"/>
        </w:rPr>
      </w:pPr>
      <w:bookmarkStart w:id="5" w:name="P42"/>
      <w:bookmarkEnd w:id="5"/>
      <w:r w:rsidRPr="00707E03">
        <w:rPr>
          <w:rFonts w:ascii="Arial" w:hAnsi="Arial" w:cs="Arial"/>
          <w:szCs w:val="24"/>
          <w:lang w:eastAsia="ar-SA"/>
        </w:rPr>
        <w:t xml:space="preserve">нормативные затраты на обеспечение функций Администрации </w:t>
      </w:r>
      <w:r w:rsidR="009B08C4">
        <w:rPr>
          <w:rFonts w:ascii="Arial" w:hAnsi="Arial" w:cs="Arial"/>
          <w:szCs w:val="24"/>
          <w:lang w:eastAsia="ar-SA"/>
        </w:rPr>
        <w:t>Итатского</w:t>
      </w:r>
      <w:r w:rsidRPr="00707E03">
        <w:rPr>
          <w:rFonts w:ascii="Arial" w:hAnsi="Arial" w:cs="Arial"/>
          <w:szCs w:val="24"/>
          <w:lang w:eastAsia="ar-SA"/>
        </w:rPr>
        <w:t xml:space="preserve"> сельского поселения (включая подведомственные казенные учреждения);</w:t>
      </w:r>
    </w:p>
    <w:p w:rsidR="00CD2EE8" w:rsidRPr="00707E03" w:rsidRDefault="00CD2EE8" w:rsidP="00CD2EE8">
      <w:pPr>
        <w:pStyle w:val="a3"/>
        <w:spacing w:before="0"/>
        <w:ind w:firstLine="851"/>
        <w:jc w:val="both"/>
        <w:rPr>
          <w:rFonts w:ascii="Arial" w:hAnsi="Arial" w:cs="Arial"/>
          <w:szCs w:val="24"/>
          <w:lang w:eastAsia="ar-SA"/>
        </w:rPr>
      </w:pPr>
      <w:bookmarkStart w:id="6" w:name="P43"/>
      <w:bookmarkEnd w:id="6"/>
      <w:r w:rsidRPr="00707E03">
        <w:rPr>
          <w:rFonts w:ascii="Arial" w:hAnsi="Arial" w:cs="Arial"/>
          <w:szCs w:val="24"/>
          <w:lang w:eastAsia="ar-SA"/>
        </w:rPr>
        <w:t xml:space="preserve">требования к закупаемым Администрацией </w:t>
      </w:r>
      <w:r w:rsidR="00DB0E0C">
        <w:rPr>
          <w:rFonts w:ascii="Arial" w:hAnsi="Arial" w:cs="Arial"/>
          <w:szCs w:val="24"/>
          <w:lang w:eastAsia="ar-SA"/>
        </w:rPr>
        <w:t>Итатского</w:t>
      </w:r>
      <w:r w:rsidRPr="00707E03">
        <w:rPr>
          <w:rFonts w:ascii="Arial" w:hAnsi="Arial" w:cs="Arial"/>
          <w:szCs w:val="24"/>
          <w:lang w:eastAsia="ar-SA"/>
        </w:rPr>
        <w:t xml:space="preserve"> сельского поселения и подведомственными казенными учреждениями, бюджетными учреждениями и муниципальными предприятиями отдельным видам товаров, работ, услуг (в том числе предельные цены товаров, работ, услуг).</w:t>
      </w:r>
    </w:p>
    <w:p w:rsidR="00CD2EE8" w:rsidRPr="00707E03" w:rsidRDefault="00CD2EE8" w:rsidP="00CD2EE8">
      <w:pPr>
        <w:pStyle w:val="a3"/>
        <w:spacing w:before="0"/>
        <w:ind w:firstLine="851"/>
        <w:jc w:val="both"/>
        <w:rPr>
          <w:rFonts w:ascii="Arial" w:hAnsi="Arial" w:cs="Arial"/>
          <w:szCs w:val="24"/>
          <w:lang w:eastAsia="ar-SA"/>
        </w:rPr>
      </w:pPr>
      <w:r w:rsidRPr="00707E03">
        <w:rPr>
          <w:rFonts w:ascii="Arial" w:hAnsi="Arial" w:cs="Arial"/>
          <w:szCs w:val="24"/>
          <w:lang w:eastAsia="ar-SA"/>
        </w:rPr>
        <w:t>1.1. В настоящем документе используются термины и определения 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нужд».</w:t>
      </w:r>
    </w:p>
    <w:p w:rsidR="00CD2EE8" w:rsidRPr="00707E03" w:rsidRDefault="00CD2EE8" w:rsidP="00CD2EE8">
      <w:pPr>
        <w:pStyle w:val="a3"/>
        <w:spacing w:before="0"/>
        <w:ind w:firstLine="851"/>
        <w:jc w:val="both"/>
        <w:rPr>
          <w:rFonts w:ascii="Arial" w:hAnsi="Arial" w:cs="Arial"/>
          <w:szCs w:val="24"/>
          <w:lang w:eastAsia="ar-SA"/>
        </w:rPr>
      </w:pPr>
      <w:r w:rsidRPr="00707E03">
        <w:rPr>
          <w:rFonts w:ascii="Arial" w:hAnsi="Arial" w:cs="Arial"/>
          <w:szCs w:val="24"/>
          <w:lang w:eastAsia="ar-SA"/>
        </w:rPr>
        <w:t xml:space="preserve">2. Правовые акты, указанные в подпункте «а» пункта 1 и подпункте «б» пункта 1 настоящего документа, разрабатываются Администрацией </w:t>
      </w:r>
      <w:r w:rsidR="00DB0E0C">
        <w:rPr>
          <w:rFonts w:ascii="Arial" w:hAnsi="Arial" w:cs="Arial"/>
          <w:szCs w:val="24"/>
          <w:lang w:eastAsia="ar-SA"/>
        </w:rPr>
        <w:t>Итатского</w:t>
      </w:r>
      <w:r w:rsidRPr="00707E03">
        <w:rPr>
          <w:rFonts w:ascii="Arial" w:hAnsi="Arial" w:cs="Arial"/>
          <w:szCs w:val="24"/>
          <w:lang w:eastAsia="ar-SA"/>
        </w:rPr>
        <w:t xml:space="preserve"> сельского поселения в форме постановлений Администрации </w:t>
      </w:r>
      <w:r w:rsidR="00DB0E0C">
        <w:rPr>
          <w:rFonts w:ascii="Arial" w:hAnsi="Arial" w:cs="Arial"/>
          <w:szCs w:val="24"/>
          <w:lang w:eastAsia="ar-SA"/>
        </w:rPr>
        <w:t>Итатского</w:t>
      </w:r>
      <w:r w:rsidRPr="00707E03">
        <w:rPr>
          <w:rFonts w:ascii="Arial" w:hAnsi="Arial" w:cs="Arial"/>
          <w:szCs w:val="24"/>
          <w:lang w:eastAsia="ar-SA"/>
        </w:rPr>
        <w:t xml:space="preserve"> сельского поселения. </w:t>
      </w:r>
    </w:p>
    <w:p w:rsidR="00CD2EE8" w:rsidRPr="00707E03" w:rsidRDefault="00CD2EE8" w:rsidP="00CD2EE8">
      <w:pPr>
        <w:pStyle w:val="a3"/>
        <w:spacing w:before="0"/>
        <w:ind w:firstLine="851"/>
        <w:jc w:val="both"/>
        <w:rPr>
          <w:rFonts w:ascii="Arial" w:hAnsi="Arial" w:cs="Arial"/>
          <w:szCs w:val="24"/>
          <w:lang w:eastAsia="ar-SA"/>
        </w:rPr>
      </w:pPr>
      <w:r w:rsidRPr="00707E03">
        <w:rPr>
          <w:rFonts w:ascii="Arial" w:hAnsi="Arial" w:cs="Arial"/>
          <w:szCs w:val="24"/>
          <w:lang w:eastAsia="ar-SA"/>
        </w:rPr>
        <w:t>3. Проекты п</w:t>
      </w:r>
      <w:r w:rsidRPr="00707E03">
        <w:rPr>
          <w:rFonts w:ascii="Arial" w:hAnsi="Arial" w:cs="Arial"/>
          <w:bCs/>
          <w:szCs w:val="24"/>
          <w:lang w:eastAsia="ar-SA"/>
        </w:rPr>
        <w:t>равовых актов, указанные в абзаце втором подпункта «а» пункта 1 и абзаце третьем подпункта «б</w:t>
      </w:r>
      <w:r w:rsidRPr="00707E03">
        <w:rPr>
          <w:rFonts w:ascii="Arial" w:hAnsi="Arial" w:cs="Arial"/>
          <w:szCs w:val="24"/>
          <w:lang w:eastAsia="ar-SA"/>
        </w:rPr>
        <w:t>» пункта 1 настоящего документа, подлежат обсуждению в целях общественного контроля. Для проведения обсуждения в целях общественного контроля проектов правовых актов проекты правовых актов и пояснительные записки к ним размещаются в единой информационной системе в сфере закупок.</w:t>
      </w:r>
    </w:p>
    <w:p w:rsidR="00CD2EE8" w:rsidRPr="00707E03" w:rsidRDefault="00CD2EE8" w:rsidP="00CD2EE8">
      <w:pPr>
        <w:pStyle w:val="a3"/>
        <w:spacing w:before="0"/>
        <w:ind w:firstLine="851"/>
        <w:jc w:val="both"/>
        <w:rPr>
          <w:rFonts w:ascii="Arial" w:hAnsi="Arial" w:cs="Arial"/>
          <w:szCs w:val="24"/>
        </w:rPr>
      </w:pPr>
      <w:r w:rsidRPr="00707E03">
        <w:rPr>
          <w:rFonts w:ascii="Arial" w:hAnsi="Arial" w:cs="Arial"/>
          <w:szCs w:val="24"/>
        </w:rPr>
        <w:t>3.1. Срок проведения обсуждения в целях общественного контроля не может быть менее пяти календарных дней со дня размещения проектов правовых актов и пояснительных записок в единой информационной системе в сфере закупок.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 xml:space="preserve">3.2. Администрация 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>Итатского</w:t>
      </w:r>
      <w:r w:rsidRPr="00707E03">
        <w:rPr>
          <w:rFonts w:ascii="Arial" w:hAnsi="Arial" w:cs="Arial"/>
          <w:sz w:val="24"/>
          <w:szCs w:val="24"/>
        </w:rPr>
        <w:t xml:space="preserve"> сельского поселения, 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подпункте 3.1 настоящего документа, в соответствии с законодательством Российской Федерации о порядке рассмотрения обращений граждан в течение 30 (тридцати) дней со дня их поступления. 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707E03">
        <w:rPr>
          <w:rFonts w:ascii="Arial" w:hAnsi="Arial" w:cs="Arial"/>
          <w:sz w:val="24"/>
          <w:szCs w:val="24"/>
        </w:rPr>
        <w:t xml:space="preserve">Администрация 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>Итатского</w:t>
      </w:r>
      <w:r w:rsidRPr="00707E03">
        <w:rPr>
          <w:rFonts w:ascii="Arial" w:hAnsi="Arial" w:cs="Arial"/>
          <w:sz w:val="24"/>
          <w:szCs w:val="24"/>
        </w:rPr>
        <w:t xml:space="preserve"> сельского поселения не позднее тридцати рабочих дней со дня истечения срока, указанного в подпункте 3.1.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  <w:proofErr w:type="gramEnd"/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 xml:space="preserve">3.4. По результатам обсуждения в целях общественного контроля Администрация 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>Итатского</w:t>
      </w:r>
      <w:r w:rsidRPr="00707E03">
        <w:rPr>
          <w:rFonts w:ascii="Arial" w:hAnsi="Arial" w:cs="Arial"/>
          <w:sz w:val="24"/>
          <w:szCs w:val="24"/>
        </w:rPr>
        <w:t xml:space="preserve"> сельского поселения при необходимости принимает решение о внесении изменений в проекты правовых актов, указанные в пункте 1 настоящего документа.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>4. Принятые правовые акты о нормировании не позднее 14 рабочих дней подлежат размещению в единой информационной системе в сфере закупок.</w:t>
      </w:r>
      <w:r w:rsidRPr="00707E03">
        <w:rPr>
          <w:rFonts w:ascii="Arial" w:hAnsi="Arial" w:cs="Arial"/>
          <w:sz w:val="24"/>
          <w:szCs w:val="24"/>
        </w:rPr>
        <w:tab/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>5. Внесение изменений в правовые акты, указанные в подпункте «а» и подпункте «б» пункта 1 настоящего документа, осуществляется в следующих случаях: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707E03">
        <w:rPr>
          <w:rFonts w:ascii="Arial" w:hAnsi="Arial" w:cs="Arial"/>
          <w:sz w:val="24"/>
          <w:szCs w:val="24"/>
        </w:rPr>
        <w:t xml:space="preserve">1) изменение кода в соответствии с Общероссийским </w:t>
      </w:r>
      <w:hyperlink r:id="rId7" w:history="1">
        <w:r w:rsidRPr="00707E03">
          <w:rPr>
            <w:rFonts w:ascii="Arial" w:hAnsi="Arial" w:cs="Arial"/>
            <w:sz w:val="24"/>
            <w:szCs w:val="24"/>
          </w:rPr>
          <w:t>классификатором</w:t>
        </w:r>
      </w:hyperlink>
      <w:r w:rsidRPr="00707E03">
        <w:rPr>
          <w:rFonts w:ascii="Arial" w:hAnsi="Arial" w:cs="Arial"/>
          <w:sz w:val="24"/>
          <w:szCs w:val="24"/>
        </w:rPr>
        <w:t xml:space="preserve"> продукции по видам экономической деятельности, перечня и наименований отдельных видов товаров, работ, услуг, требований к потребительским свойствам (в том числе качеству) и иным характеристикам (в том числе предельные цены) </w:t>
      </w:r>
      <w:r w:rsidRPr="009B019F">
        <w:rPr>
          <w:rFonts w:ascii="Arial" w:hAnsi="Arial" w:cs="Arial"/>
          <w:sz w:val="24"/>
          <w:szCs w:val="24"/>
        </w:rPr>
        <w:t xml:space="preserve">отдельных видов товаров, работ, услуг, содержащихся в перечне, утвержденном Постановлением от </w:t>
      </w:r>
      <w:r w:rsidR="009B019F" w:rsidRPr="009B019F">
        <w:rPr>
          <w:rFonts w:ascii="Arial" w:hAnsi="Arial" w:cs="Arial"/>
          <w:sz w:val="24"/>
          <w:szCs w:val="24"/>
        </w:rPr>
        <w:t>26.10.2016г.</w:t>
      </w:r>
      <w:r w:rsidRPr="009B019F">
        <w:rPr>
          <w:rFonts w:ascii="Arial" w:hAnsi="Arial" w:cs="Arial"/>
          <w:sz w:val="24"/>
          <w:szCs w:val="24"/>
        </w:rPr>
        <w:t xml:space="preserve"> № </w:t>
      </w:r>
      <w:r w:rsidR="009B019F" w:rsidRPr="009B019F">
        <w:rPr>
          <w:rFonts w:ascii="Arial" w:hAnsi="Arial" w:cs="Arial"/>
          <w:sz w:val="24"/>
          <w:szCs w:val="24"/>
        </w:rPr>
        <w:t>126</w:t>
      </w:r>
      <w:r w:rsidRPr="009B019F">
        <w:rPr>
          <w:rFonts w:ascii="Arial" w:hAnsi="Arial" w:cs="Arial"/>
          <w:sz w:val="24"/>
          <w:szCs w:val="24"/>
        </w:rPr>
        <w:t xml:space="preserve"> Главы </w:t>
      </w:r>
      <w:r w:rsidR="009B019F" w:rsidRPr="009B019F">
        <w:rPr>
          <w:rFonts w:ascii="Arial" w:hAnsi="Arial" w:cs="Arial"/>
          <w:sz w:val="24"/>
          <w:szCs w:val="24"/>
        </w:rPr>
        <w:t>Итатского</w:t>
      </w:r>
      <w:r w:rsidRPr="009B019F">
        <w:rPr>
          <w:rFonts w:ascii="Arial" w:hAnsi="Arial" w:cs="Arial"/>
          <w:sz w:val="24"/>
          <w:szCs w:val="24"/>
        </w:rPr>
        <w:t xml:space="preserve"> сельского поселения (Главы Администрации);</w:t>
      </w:r>
      <w:proofErr w:type="gramEnd"/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>2) изменение порядка формирования перечня отдельных видов товаров, работ, услуг (в том числе предельных цен товаров, работ, услуг), закупаемых казенными учреждениями, бюджетными учреждениями и унитарными предприятиями;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 xml:space="preserve">3) изменение перечня и наименования </w:t>
      </w:r>
      <w:proofErr w:type="gramStart"/>
      <w:r w:rsidRPr="00707E03">
        <w:rPr>
          <w:rFonts w:ascii="Arial" w:hAnsi="Arial" w:cs="Arial"/>
          <w:sz w:val="24"/>
          <w:szCs w:val="24"/>
        </w:rPr>
        <w:t>заказчиков</w:t>
      </w:r>
      <w:proofErr w:type="gramEnd"/>
      <w:r w:rsidRPr="00707E03">
        <w:rPr>
          <w:rFonts w:ascii="Arial" w:hAnsi="Arial" w:cs="Arial"/>
          <w:sz w:val="24"/>
          <w:szCs w:val="24"/>
        </w:rPr>
        <w:t xml:space="preserve"> в отношении которых устанавливаются требования к отдельным видам товаров, работ, услуг (в том числе предельные цены товаров, работ, услуг), закупаемых Администрацией 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>Итатского</w:t>
      </w:r>
      <w:r w:rsidR="00DB0E0C" w:rsidRPr="00707E03">
        <w:rPr>
          <w:rFonts w:ascii="Arial" w:hAnsi="Arial" w:cs="Arial"/>
          <w:sz w:val="24"/>
          <w:szCs w:val="24"/>
        </w:rPr>
        <w:t xml:space="preserve"> </w:t>
      </w:r>
      <w:r w:rsidRPr="00707E03">
        <w:rPr>
          <w:rFonts w:ascii="Arial" w:hAnsi="Arial" w:cs="Arial"/>
          <w:sz w:val="24"/>
          <w:szCs w:val="24"/>
        </w:rPr>
        <w:t>сельского поселения и подведомственными казенными учреждениями, бюджетными учреждениями и унитарными предприятиями;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>3) изменение порядка расчета нормативных затрат, в том числе формул расчета;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>4) изменение нормативов количества и (или) нормативов цены товаров, работ, услуг;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>5) приведение указанных правовых актов в соответствие с действующим законодательством Российской Федерации и Томской области.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>6) изменение перечня и наименований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услуг).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>Внесение изменений в утвержденные правовые акты о нормировании осуществляется в порядке, установленном для их принятия.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 xml:space="preserve">6. Администрация 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>Итатского</w:t>
      </w:r>
      <w:r w:rsidR="00DB0E0C" w:rsidRPr="00707E03">
        <w:rPr>
          <w:rFonts w:ascii="Arial" w:hAnsi="Arial" w:cs="Arial"/>
          <w:sz w:val="24"/>
          <w:szCs w:val="24"/>
        </w:rPr>
        <w:t xml:space="preserve"> </w:t>
      </w:r>
      <w:r w:rsidRPr="00707E03">
        <w:rPr>
          <w:rFonts w:ascii="Arial" w:hAnsi="Arial" w:cs="Arial"/>
          <w:sz w:val="24"/>
          <w:szCs w:val="24"/>
        </w:rPr>
        <w:t xml:space="preserve">сельского поселения принимает правовые акты об утверждении нормативных затрат на обеспечение функций Администрации 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>Итатского</w:t>
      </w:r>
      <w:r w:rsidRPr="00707E03">
        <w:rPr>
          <w:rFonts w:ascii="Arial" w:hAnsi="Arial" w:cs="Arial"/>
          <w:sz w:val="24"/>
          <w:szCs w:val="24"/>
        </w:rPr>
        <w:t xml:space="preserve"> сельского поселения (включая подведомственные казенные учреждения), а также вносит изменения в указанные акты в срок до 1 июня текущего финансового года.</w:t>
      </w:r>
      <w:r w:rsidR="00DB0E0C">
        <w:rPr>
          <w:rFonts w:ascii="Arial" w:hAnsi="Arial" w:cs="Arial"/>
          <w:sz w:val="24"/>
          <w:szCs w:val="24"/>
        </w:rPr>
        <w:t xml:space="preserve"> </w:t>
      </w:r>
      <w:bookmarkStart w:id="7" w:name="_GoBack"/>
      <w:bookmarkEnd w:id="7"/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 xml:space="preserve">При обосновании объекта и (или) объектов закупки учитываются изменения, внесенные в правовые акты об утверждении нормативных затрат на обеспечение функций Администрации 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>Итатского</w:t>
      </w:r>
      <w:r w:rsidRPr="00707E03">
        <w:rPr>
          <w:rFonts w:ascii="Arial" w:hAnsi="Arial" w:cs="Arial"/>
          <w:sz w:val="24"/>
          <w:szCs w:val="24"/>
        </w:rPr>
        <w:t xml:space="preserve"> сельского поселения (включая подведомственные казенные учреждения) до предоставления главными распорядителями бюджетных сре</w:t>
      </w:r>
      <w:proofErr w:type="gramStart"/>
      <w:r w:rsidRPr="00707E03">
        <w:rPr>
          <w:rFonts w:ascii="Arial" w:hAnsi="Arial" w:cs="Arial"/>
          <w:sz w:val="24"/>
          <w:szCs w:val="24"/>
        </w:rPr>
        <w:t>дств пл</w:t>
      </w:r>
      <w:proofErr w:type="gramEnd"/>
      <w:r w:rsidRPr="00707E03">
        <w:rPr>
          <w:rFonts w:ascii="Arial" w:hAnsi="Arial" w:cs="Arial"/>
          <w:sz w:val="24"/>
          <w:szCs w:val="24"/>
        </w:rPr>
        <w:t xml:space="preserve">анирования распределения бюджетных ассигнований в порядке, установленном финансовым органом. Указанные правовые акты пересматриваются Администрацией 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>Итатского</w:t>
      </w:r>
      <w:r w:rsidRPr="00707E03">
        <w:rPr>
          <w:rFonts w:ascii="Arial" w:hAnsi="Arial" w:cs="Arial"/>
          <w:sz w:val="24"/>
          <w:szCs w:val="24"/>
        </w:rPr>
        <w:t xml:space="preserve"> сельского поселения не реже одного раза в год.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 xml:space="preserve">7. Постановление Администрации 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>Итатского</w:t>
      </w:r>
      <w:r w:rsidRPr="00707E03">
        <w:rPr>
          <w:rFonts w:ascii="Arial" w:hAnsi="Arial" w:cs="Arial"/>
          <w:sz w:val="24"/>
          <w:szCs w:val="24"/>
        </w:rPr>
        <w:t xml:space="preserve"> сельского поселения, утверждающее правила определения требований к закупаемым Администрацией 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>Итатского</w:t>
      </w:r>
      <w:r w:rsidRPr="00707E03">
        <w:rPr>
          <w:rFonts w:ascii="Arial" w:hAnsi="Arial" w:cs="Arial"/>
          <w:sz w:val="24"/>
          <w:szCs w:val="24"/>
        </w:rPr>
        <w:t xml:space="preserve"> сельского поселения и подведомственными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услуг), должно определять: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>а) порядок определения значений характеристик (свойств) отдельных видов товаров, работ, услуг, включенных в утвержденный перечень отдельных видов товаров, работ, услуг;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 xml:space="preserve">б) порядок отбора отдельных видов товаров, работ, услуг (в том числе предельные цены товаров, работ, услуг), закупаемых Администрацией 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>Итатского</w:t>
      </w:r>
      <w:r w:rsidRPr="00707E03">
        <w:rPr>
          <w:rFonts w:ascii="Arial" w:hAnsi="Arial" w:cs="Arial"/>
          <w:sz w:val="24"/>
          <w:szCs w:val="24"/>
        </w:rPr>
        <w:t xml:space="preserve"> сельского поселения и подведомственными казенными учреждениями, бюджетными учреждениями и унитарными предприятиями (далее - перечень);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>в) форму перечня.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 xml:space="preserve">8. Постановление Администрации 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>Итатского</w:t>
      </w:r>
      <w:r w:rsidRPr="00707E03">
        <w:rPr>
          <w:rFonts w:ascii="Arial" w:hAnsi="Arial" w:cs="Arial"/>
          <w:sz w:val="24"/>
          <w:szCs w:val="24"/>
        </w:rPr>
        <w:t xml:space="preserve"> сельского поселения, утверждающее правила определения нормативных затрат на обеспечение функций Администрации 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>Итатского</w:t>
      </w:r>
      <w:r w:rsidRPr="00707E03">
        <w:rPr>
          <w:rFonts w:ascii="Arial" w:hAnsi="Arial" w:cs="Arial"/>
          <w:sz w:val="24"/>
          <w:szCs w:val="24"/>
        </w:rPr>
        <w:t xml:space="preserve"> сельского поселения (включая подведомственные казенные учреждения), должно определять: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>а) порядок расчета нормативных затрат, в том числе формулы расчета;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 xml:space="preserve">б) требование об определении Администрацией 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>Итатского</w:t>
      </w:r>
      <w:r w:rsidRPr="00707E03">
        <w:rPr>
          <w:rFonts w:ascii="Arial" w:hAnsi="Arial" w:cs="Arial"/>
          <w:sz w:val="24"/>
          <w:szCs w:val="24"/>
        </w:rPr>
        <w:t xml:space="preserve"> сельского поселения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 xml:space="preserve">9. Правовые акты Администрации 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>Итатского</w:t>
      </w:r>
      <w:r w:rsidRPr="00707E03">
        <w:rPr>
          <w:rFonts w:ascii="Arial" w:hAnsi="Arial" w:cs="Arial"/>
          <w:sz w:val="24"/>
          <w:szCs w:val="24"/>
        </w:rPr>
        <w:t xml:space="preserve"> сельского поселения утверждающие требования к отдельным видам товаров, работ, услуг (в том числе предельные цены товаров, работ, услуг), закупаемых самой Администрацией 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>Итатского</w:t>
      </w:r>
      <w:r w:rsidRPr="00707E03">
        <w:rPr>
          <w:rFonts w:ascii="Arial" w:hAnsi="Arial" w:cs="Arial"/>
          <w:sz w:val="24"/>
          <w:szCs w:val="24"/>
        </w:rPr>
        <w:t xml:space="preserve"> сельского поселения и подведомственными казенными учреждениями, бюджетными учреждениями и унитарными предприятиями должны содержать следующие сведения: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>а) наименование заказчиков, в отношении которых устанавливаются требования;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707E03">
        <w:rPr>
          <w:rFonts w:ascii="Arial" w:hAnsi="Arial" w:cs="Arial"/>
          <w:sz w:val="24"/>
          <w:szCs w:val="24"/>
        </w:rPr>
        <w:t xml:space="preserve">Администрация 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>Итатского</w:t>
      </w:r>
      <w:r w:rsidRPr="00707E03">
        <w:rPr>
          <w:rFonts w:ascii="Arial" w:hAnsi="Arial" w:cs="Arial"/>
          <w:sz w:val="24"/>
          <w:szCs w:val="24"/>
        </w:rPr>
        <w:t xml:space="preserve"> сельского поселения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  <w:proofErr w:type="gramEnd"/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 xml:space="preserve">11. Правовые акты Администрации 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>Итатского</w:t>
      </w:r>
      <w:r w:rsidRPr="00707E03">
        <w:rPr>
          <w:rFonts w:ascii="Arial" w:hAnsi="Arial" w:cs="Arial"/>
          <w:sz w:val="24"/>
          <w:szCs w:val="24"/>
        </w:rPr>
        <w:t xml:space="preserve"> сельского поселения, утверждающие нормативные затраты на обеспечение функций Администрации 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>Итатского</w:t>
      </w:r>
      <w:r w:rsidRPr="00707E03">
        <w:rPr>
          <w:rFonts w:ascii="Arial" w:hAnsi="Arial" w:cs="Arial"/>
          <w:sz w:val="24"/>
          <w:szCs w:val="24"/>
        </w:rPr>
        <w:t xml:space="preserve"> сельского поселения (включая подведомственные казенные учреждения), должны определять: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категории должностей работников.</w:t>
      </w:r>
    </w:p>
    <w:p w:rsidR="00CD2EE8" w:rsidRPr="00707E03" w:rsidRDefault="00CD2EE8" w:rsidP="00CD2E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707E03">
        <w:rPr>
          <w:rFonts w:ascii="Arial" w:hAnsi="Arial" w:cs="Arial"/>
          <w:sz w:val="24"/>
          <w:szCs w:val="24"/>
        </w:rPr>
        <w:t>12.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</w:t>
      </w:r>
      <w:r w:rsidR="00DB0E0C" w:rsidRPr="00DB0E0C">
        <w:rPr>
          <w:rFonts w:ascii="Arial" w:hAnsi="Arial" w:cs="Arial"/>
          <w:sz w:val="24"/>
          <w:szCs w:val="24"/>
          <w:lang w:eastAsia="ar-SA"/>
        </w:rPr>
        <w:t xml:space="preserve"> Итатского</w:t>
      </w:r>
      <w:r w:rsidRPr="00707E03">
        <w:rPr>
          <w:rFonts w:ascii="Arial" w:hAnsi="Arial" w:cs="Arial"/>
          <w:sz w:val="24"/>
          <w:szCs w:val="24"/>
        </w:rPr>
        <w:t xml:space="preserve"> сельского поселения, и (или) подведомственных казенных учреждений.</w:t>
      </w:r>
    </w:p>
    <w:p w:rsidR="009A5DD7" w:rsidRPr="00DB0E0C" w:rsidRDefault="00CD2EE8" w:rsidP="00DB0E0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707E03">
        <w:rPr>
          <w:rFonts w:ascii="Arial" w:hAnsi="Arial" w:cs="Arial"/>
          <w:sz w:val="24"/>
          <w:szCs w:val="24"/>
        </w:rPr>
        <w:t>13. Требования к отдельным видам товаров, работ, услуг (в том числе предельные цены товаров, работ, услуг) и нормативные затраты применяются для обоснования объекта (объектов) закупки соответствующего заказчика.</w:t>
      </w:r>
    </w:p>
    <w:sectPr w:rsidR="009A5DD7" w:rsidRPr="00DB0E0C" w:rsidSect="00B50269">
      <w:headerReference w:type="default" r:id="rId8"/>
      <w:pgSz w:w="11906" w:h="16838" w:code="9"/>
      <w:pgMar w:top="567" w:right="851" w:bottom="851" w:left="1418" w:header="720" w:footer="1701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4C" w:rsidRDefault="00134E4C" w:rsidP="003B6198">
      <w:r>
        <w:separator/>
      </w:r>
    </w:p>
  </w:endnote>
  <w:endnote w:type="continuationSeparator" w:id="0">
    <w:p w:rsidR="00134E4C" w:rsidRDefault="00134E4C" w:rsidP="003B6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4C" w:rsidRDefault="00134E4C" w:rsidP="003B6198">
      <w:r>
        <w:separator/>
      </w:r>
    </w:p>
  </w:footnote>
  <w:footnote w:type="continuationSeparator" w:id="0">
    <w:p w:rsidR="00134E4C" w:rsidRDefault="00134E4C" w:rsidP="003B6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176466"/>
      <w:docPartObj>
        <w:docPartGallery w:val="Page Numbers (Top of Page)"/>
        <w:docPartUnique/>
      </w:docPartObj>
    </w:sdtPr>
    <w:sdtContent>
      <w:p w:rsidR="003B6198" w:rsidRDefault="00180419">
        <w:pPr>
          <w:pStyle w:val="a4"/>
          <w:jc w:val="center"/>
        </w:pPr>
        <w:r>
          <w:fldChar w:fldCharType="begin"/>
        </w:r>
        <w:r w:rsidR="003B6198">
          <w:instrText>PAGE   \* MERGEFORMAT</w:instrText>
        </w:r>
        <w:r>
          <w:fldChar w:fldCharType="separate"/>
        </w:r>
        <w:r w:rsidR="00E409E9">
          <w:rPr>
            <w:noProof/>
          </w:rPr>
          <w:t>4</w:t>
        </w:r>
        <w:r>
          <w:fldChar w:fldCharType="end"/>
        </w:r>
      </w:p>
    </w:sdtContent>
  </w:sdt>
  <w:p w:rsidR="003B6198" w:rsidRDefault="003B61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B8B0792"/>
    <w:multiLevelType w:val="hybridMultilevel"/>
    <w:tmpl w:val="8ED4C9FA"/>
    <w:lvl w:ilvl="0" w:tplc="38DA5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2EE8"/>
    <w:rsid w:val="0007021B"/>
    <w:rsid w:val="00134E4C"/>
    <w:rsid w:val="00180419"/>
    <w:rsid w:val="003B6198"/>
    <w:rsid w:val="00707E03"/>
    <w:rsid w:val="00942C2A"/>
    <w:rsid w:val="009A5DD7"/>
    <w:rsid w:val="009B019F"/>
    <w:rsid w:val="009B08C4"/>
    <w:rsid w:val="00B50269"/>
    <w:rsid w:val="00CD2EE8"/>
    <w:rsid w:val="00D97C97"/>
    <w:rsid w:val="00DB0E0C"/>
    <w:rsid w:val="00E4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2E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CD2EE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E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semiHidden/>
    <w:rsid w:val="00CD2EE8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rsid w:val="00CD2EE8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Обычный1"/>
    <w:link w:val="Normal"/>
    <w:rsid w:val="00CD2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CD2EE8"/>
    <w:rPr>
      <w:b/>
      <w:sz w:val="24"/>
    </w:rPr>
  </w:style>
  <w:style w:type="character" w:customStyle="1" w:styleId="Normal">
    <w:name w:val="Normal Знак"/>
    <w:link w:val="11"/>
    <w:rsid w:val="00CD2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61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6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B61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61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2E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CD2EE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E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semiHidden/>
    <w:rsid w:val="00CD2EE8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rsid w:val="00CD2EE8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Обычный1"/>
    <w:link w:val="Normal"/>
    <w:rsid w:val="00CD2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CD2EE8"/>
    <w:rPr>
      <w:b/>
      <w:sz w:val="24"/>
    </w:rPr>
  </w:style>
  <w:style w:type="character" w:customStyle="1" w:styleId="Normal">
    <w:name w:val="Normal Знак"/>
    <w:link w:val="11"/>
    <w:rsid w:val="00CD2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61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6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B61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61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B8053628437E8EDB74F5B8481F6708D28F95F2800E27E0FB0071368Bi9V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2018-10-01T08:08:00Z</dcterms:created>
  <dcterms:modified xsi:type="dcterms:W3CDTF">2018-10-01T08:08:00Z</dcterms:modified>
</cp:coreProperties>
</file>