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3" w:rsidRPr="00A02E45" w:rsidRDefault="00497980" w:rsidP="004A652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r w:rsidRPr="00A02E45">
        <w:rPr>
          <w:rFonts w:ascii="Arial" w:hAnsi="Arial" w:cs="Arial"/>
          <w:b/>
        </w:rPr>
        <w:t>СОВЕТ ИТАТСКОГО СЕЛЬСКОГО ПОСЕЛЕНИЯ</w:t>
      </w:r>
    </w:p>
    <w:p w:rsidR="004A6523" w:rsidRPr="00616E3C" w:rsidRDefault="004A6523" w:rsidP="004A65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 </w:t>
      </w:r>
    </w:p>
    <w:p w:rsidR="004A6523" w:rsidRDefault="004A6523" w:rsidP="004A6523">
      <w:pPr>
        <w:jc w:val="center"/>
        <w:rPr>
          <w:rFonts w:ascii="Arial" w:hAnsi="Arial" w:cs="Arial"/>
          <w:b/>
        </w:rPr>
      </w:pPr>
      <w:proofErr w:type="gramStart"/>
      <w:r w:rsidRPr="00616E3C">
        <w:rPr>
          <w:rFonts w:ascii="Arial" w:hAnsi="Arial" w:cs="Arial"/>
          <w:b/>
        </w:rPr>
        <w:t xml:space="preserve">РЕШЕНИЕ  </w:t>
      </w:r>
      <w:r w:rsidR="0007697F">
        <w:rPr>
          <w:rFonts w:ascii="Arial" w:hAnsi="Arial" w:cs="Arial"/>
          <w:b/>
        </w:rPr>
        <w:t>№</w:t>
      </w:r>
      <w:proofErr w:type="gramEnd"/>
      <w:r w:rsidR="0007697F">
        <w:rPr>
          <w:rFonts w:ascii="Arial" w:hAnsi="Arial" w:cs="Arial"/>
          <w:b/>
        </w:rPr>
        <w:t xml:space="preserve"> </w:t>
      </w:r>
      <w:r w:rsidR="002C5F15">
        <w:rPr>
          <w:rFonts w:ascii="Arial" w:hAnsi="Arial" w:cs="Arial"/>
          <w:b/>
        </w:rPr>
        <w:t>109</w:t>
      </w:r>
    </w:p>
    <w:p w:rsidR="00497980" w:rsidRDefault="00497980" w:rsidP="004A6523">
      <w:pPr>
        <w:jc w:val="center"/>
        <w:rPr>
          <w:rFonts w:ascii="Arial" w:hAnsi="Arial" w:cs="Arial"/>
          <w:b/>
        </w:rPr>
      </w:pPr>
    </w:p>
    <w:p w:rsidR="00497980" w:rsidRPr="00C96C9C" w:rsidRDefault="00497980" w:rsidP="004A6523">
      <w:pPr>
        <w:jc w:val="center"/>
        <w:rPr>
          <w:rFonts w:ascii="Arial" w:hAnsi="Arial" w:cs="Arial"/>
        </w:rPr>
      </w:pPr>
    </w:p>
    <w:p w:rsidR="004A6523" w:rsidRPr="00616E3C" w:rsidRDefault="00881E9F" w:rsidP="004A652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23" w:rsidRPr="00954B56" w:rsidRDefault="004A6523" w:rsidP="004A65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Итатка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L5fwIAAA8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ykN1euMqMHowYOYH2A6WIVNn7jX97JDSty1RO35tre5bThhEl4WbyeTqiOMCyLZ/&#10;pxm4IXuvI9DQ2C4AQjEQoANLT2dmQig0uFykKdCNEYWzV0Vewjy4INXptrHOv+G6Q2FSYwvMR3Ry&#10;uHd+ND2ZxOi1FGwjpIwLu9veSosOBFSyid8R3U3NpArGSodrI+K4A0GCj3AWwo2sfyuzvEhv8nK2&#10;WSwvZ8WmmM/Ky3Q5S7PyplykRVncbb6HALOiagVjXN0LxU8KzIq/Y/jYC6N2ogZRX+Nyns9HiqbR&#10;u2mSafz+lGQnPDSkFF2Nl2cjUgViXysGaZPKEyHHefJz+JEQqMHpH6sSZRCYHzXgh+0AKEEbW82e&#10;QBBWA19ALbwiMGm1/YpRDx1ZY/dlTyzHSL5VIKoyK4rQwnFRzC9zWNjpyXZ6QhQFqBp7jMbprR/b&#10;fm+s2LXgaZSx0tcgxEZEjTxHdZQvdF1M5vhChLaerqPV8zu2/gEAAP//AwBQSwMEFAAGAAgAAAAh&#10;AAYZIZraAAAABQEAAA8AAABkcnMvZG93bnJldi54bWxMj0FPg0AUhO8m/ofNM/Fi7CIBqsij0SYa&#10;r639AQ94BSL7lrDbQv9915MeJzOZ+abYLGZQZ55cbwXhaRWBYqlt00uLcPj+eHwG5TxJQ4MVRriw&#10;g015e1NQ3thZdnze+1aFEnE5IXTej7nWru7YkFvZkSV4RzsZ8kFOrW4mmkO5GXQcRZk21EtY6Gjk&#10;bcf1z/5kEI5f80P6Mlef/rDeJdk79evKXhDv75a3V1CeF/8Xhl/8gA5lYKrsSRqnBoRwxCPECahg&#10;xmkcdIWQZgnostD/6csrAAAA//8DAFBLAQItABQABgAIAAAAIQC2gziS/gAAAOEBAAATAAAAAAAA&#10;AAAAAAAAAAAAAABbQ29udGVudF9UeXBlc10ueG1sUEsBAi0AFAAGAAgAAAAhADj9If/WAAAAlAEA&#10;AAsAAAAAAAAAAAAAAAAALwEAAF9yZWxzLy5yZWxzUEsBAi0AFAAGAAgAAAAhAE6E4vl/AgAADwUA&#10;AA4AAAAAAAAAAAAAAAAALgIAAGRycy9lMm9Eb2MueG1sUEsBAi0AFAAGAAgAAAAhAAYZIZraAAAA&#10;BQEAAA8AAAAAAAAAAAAAAAAA2QQAAGRycy9kb3ducmV2LnhtbFBLBQYAAAAABAAEAPMAAADgBQAA&#10;AAA=&#10;" stroked="f">
                <v:textbox>
                  <w:txbxContent>
                    <w:p w:rsidR="004A6523" w:rsidRPr="00954B56" w:rsidRDefault="004A6523" w:rsidP="004A65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Итатка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D82DDC" w:rsidRDefault="00497980" w:rsidP="0049798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____</w:t>
      </w:r>
      <w:r w:rsidR="004A6523" w:rsidRPr="00616E3C">
        <w:rPr>
          <w:rFonts w:ascii="Arial" w:hAnsi="Arial" w:cs="Arial"/>
        </w:rPr>
        <w:tab/>
      </w:r>
      <w:r w:rsidR="004A6523" w:rsidRPr="00616E3C">
        <w:rPr>
          <w:rFonts w:ascii="Arial" w:hAnsi="Arial" w:cs="Arial"/>
        </w:rPr>
        <w:tab/>
      </w:r>
      <w:r w:rsidR="004A6523" w:rsidRPr="00616E3C">
        <w:rPr>
          <w:rFonts w:ascii="Arial" w:hAnsi="Arial" w:cs="Arial"/>
        </w:rPr>
        <w:tab/>
      </w:r>
      <w:r w:rsidR="004A6523">
        <w:rPr>
          <w:rFonts w:ascii="Arial" w:hAnsi="Arial" w:cs="Arial"/>
        </w:rPr>
        <w:t xml:space="preserve">   </w:t>
      </w:r>
      <w:r w:rsidR="004A6523" w:rsidRPr="00616E3C">
        <w:rPr>
          <w:rFonts w:ascii="Arial" w:hAnsi="Arial" w:cs="Arial"/>
        </w:rPr>
        <w:tab/>
        <w:t xml:space="preserve"> </w:t>
      </w:r>
      <w:r w:rsidR="004A652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</w:t>
      </w:r>
      <w:r w:rsidR="004A6523">
        <w:rPr>
          <w:rFonts w:ascii="Arial" w:hAnsi="Arial" w:cs="Arial"/>
        </w:rPr>
        <w:t xml:space="preserve">  </w:t>
      </w:r>
      <w:r w:rsidR="004A6523">
        <w:rPr>
          <w:rFonts w:ascii="Arial" w:hAnsi="Arial" w:cs="Arial"/>
          <w:u w:val="single"/>
        </w:rPr>
        <w:t xml:space="preserve">  </w:t>
      </w:r>
      <w:r w:rsidR="002C5F15">
        <w:rPr>
          <w:rFonts w:ascii="Arial" w:hAnsi="Arial" w:cs="Arial"/>
          <w:u w:val="single"/>
        </w:rPr>
        <w:t xml:space="preserve">           </w:t>
      </w:r>
      <w:r w:rsidR="002C5F15" w:rsidRPr="002C5F15">
        <w:rPr>
          <w:rFonts w:ascii="Arial" w:hAnsi="Arial" w:cs="Arial"/>
          <w:b/>
          <w:u w:val="single"/>
        </w:rPr>
        <w:t xml:space="preserve">25 ноября </w:t>
      </w:r>
      <w:r w:rsidR="0007697F" w:rsidRPr="002C5F15">
        <w:rPr>
          <w:rFonts w:ascii="Arial" w:hAnsi="Arial" w:cs="Arial"/>
          <w:b/>
          <w:u w:val="single"/>
        </w:rPr>
        <w:t>201</w:t>
      </w:r>
      <w:r w:rsidRPr="002C5F15">
        <w:rPr>
          <w:rFonts w:ascii="Arial" w:hAnsi="Arial" w:cs="Arial"/>
          <w:b/>
          <w:u w:val="single"/>
        </w:rPr>
        <w:t>9</w:t>
      </w:r>
      <w:r w:rsidR="004A6523">
        <w:rPr>
          <w:rFonts w:ascii="Arial" w:hAnsi="Arial" w:cs="Arial"/>
          <w:b/>
          <w:u w:val="single"/>
        </w:rPr>
        <w:t xml:space="preserve">           </w:t>
      </w:r>
      <w:r w:rsidR="004A6523" w:rsidRPr="00616E3C">
        <w:rPr>
          <w:rFonts w:ascii="Arial" w:hAnsi="Arial" w:cs="Arial"/>
          <w:b/>
        </w:rPr>
        <w:tab/>
      </w:r>
      <w:r w:rsidR="004A6523" w:rsidRPr="00616E3C">
        <w:rPr>
          <w:rFonts w:ascii="Arial" w:hAnsi="Arial" w:cs="Arial"/>
          <w:b/>
        </w:rPr>
        <w:tab/>
      </w:r>
      <w:r w:rsidR="004A6523" w:rsidRPr="00616E3C">
        <w:rPr>
          <w:rFonts w:ascii="Arial" w:hAnsi="Arial" w:cs="Arial"/>
          <w:b/>
        </w:rPr>
        <w:tab/>
      </w:r>
      <w:r w:rsidR="004A6523">
        <w:rPr>
          <w:rFonts w:ascii="Arial" w:hAnsi="Arial" w:cs="Arial"/>
          <w:b/>
        </w:rPr>
        <w:t xml:space="preserve">                       </w:t>
      </w:r>
      <w:r w:rsidR="004A6523" w:rsidRPr="00616E3C">
        <w:rPr>
          <w:rFonts w:ascii="Arial" w:hAnsi="Arial" w:cs="Arial"/>
          <w:b/>
        </w:rPr>
        <w:tab/>
      </w:r>
      <w:r w:rsidR="002C5F15">
        <w:rPr>
          <w:rFonts w:ascii="Arial" w:hAnsi="Arial" w:cs="Arial"/>
          <w:b/>
        </w:rPr>
        <w:t>28</w:t>
      </w:r>
      <w:r w:rsidR="004A6523">
        <w:rPr>
          <w:rFonts w:ascii="Arial" w:hAnsi="Arial" w:cs="Arial"/>
          <w:b/>
        </w:rPr>
        <w:t>-</w:t>
      </w:r>
      <w:r w:rsidR="004A6523" w:rsidRPr="00616E3C">
        <w:rPr>
          <w:rFonts w:ascii="Arial" w:hAnsi="Arial" w:cs="Arial"/>
          <w:b/>
        </w:rPr>
        <w:t xml:space="preserve">е собрание </w:t>
      </w:r>
      <w:r w:rsidR="004A6523">
        <w:rPr>
          <w:rFonts w:ascii="Arial" w:hAnsi="Arial" w:cs="Arial"/>
          <w:b/>
          <w:lang w:val="en-US"/>
        </w:rPr>
        <w:t>IV</w:t>
      </w:r>
      <w:r w:rsidR="004A6523" w:rsidRPr="00616E3C">
        <w:rPr>
          <w:rFonts w:ascii="Arial" w:hAnsi="Arial" w:cs="Arial"/>
          <w:b/>
        </w:rPr>
        <w:t>-го созыва</w:t>
      </w:r>
    </w:p>
    <w:p w:rsidR="00D82DDC" w:rsidRDefault="00D82DDC" w:rsidP="004A6523">
      <w:pPr>
        <w:rPr>
          <w:rFonts w:ascii="Arial" w:hAnsi="Arial" w:cs="Arial"/>
          <w:b/>
        </w:rPr>
      </w:pPr>
    </w:p>
    <w:p w:rsidR="00D82DDC" w:rsidRDefault="00042983" w:rsidP="00042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</w:t>
      </w:r>
      <w:proofErr w:type="gramStart"/>
      <w:r>
        <w:rPr>
          <w:rFonts w:ascii="Arial" w:hAnsi="Arial" w:cs="Arial"/>
          <w:b/>
        </w:rPr>
        <w:t>изменений  в</w:t>
      </w:r>
      <w:proofErr w:type="gramEnd"/>
      <w:r>
        <w:rPr>
          <w:rFonts w:ascii="Arial" w:hAnsi="Arial" w:cs="Arial"/>
          <w:b/>
        </w:rPr>
        <w:t xml:space="preserve"> решение Совета Итатского сельского поселения от 30.06.2011 года № 102 «О земельном налоге»</w:t>
      </w:r>
    </w:p>
    <w:p w:rsidR="00042983" w:rsidRPr="00687E71" w:rsidRDefault="00042983" w:rsidP="00042983">
      <w:pPr>
        <w:jc w:val="center"/>
        <w:rPr>
          <w:sz w:val="26"/>
          <w:szCs w:val="26"/>
        </w:rPr>
      </w:pPr>
    </w:p>
    <w:p w:rsidR="007C361A" w:rsidRPr="00F87CB7" w:rsidRDefault="007C361A" w:rsidP="004F2F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>В целях совершенствования   нормативного правового акта</w:t>
      </w:r>
    </w:p>
    <w:p w:rsidR="004F2F3B" w:rsidRPr="00F87CB7" w:rsidRDefault="00D82DDC" w:rsidP="004F2F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      </w:t>
      </w:r>
    </w:p>
    <w:p w:rsidR="004F2F3B" w:rsidRDefault="004F2F3B" w:rsidP="004F2F3B">
      <w:pPr>
        <w:spacing w:line="276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</w:t>
      </w:r>
      <w:r>
        <w:rPr>
          <w:rFonts w:ascii="Arial" w:hAnsi="Arial" w:cs="Arial"/>
          <w:b/>
        </w:rPr>
        <w:t>ИТАТСКОГО</w:t>
      </w:r>
      <w:r w:rsidRPr="00616E3C">
        <w:rPr>
          <w:rFonts w:ascii="Arial" w:hAnsi="Arial" w:cs="Arial"/>
          <w:b/>
        </w:rPr>
        <w:t xml:space="preserve"> СЕЛЬСКОГО ПОСЕЛЕНИЯ РЕШИЛ: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  <w:b/>
        </w:rPr>
      </w:pPr>
      <w:r w:rsidRPr="00D82DDC">
        <w:rPr>
          <w:rFonts w:ascii="Arial" w:hAnsi="Arial" w:cs="Arial"/>
          <w:b/>
        </w:rPr>
        <w:t xml:space="preserve"> </w:t>
      </w:r>
    </w:p>
    <w:p w:rsidR="00C71DF0" w:rsidRPr="00F87CB7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  <w:sz w:val="22"/>
          <w:szCs w:val="22"/>
        </w:rPr>
      </w:pPr>
      <w:r w:rsidRPr="00F87CB7">
        <w:rPr>
          <w:rFonts w:ascii="Arial" w:eastAsia="Times New Roman" w:hAnsi="Arial" w:cs="Arial"/>
          <w:sz w:val="22"/>
          <w:szCs w:val="22"/>
        </w:rPr>
        <w:t>1.</w:t>
      </w:r>
      <w:r w:rsidR="00520195" w:rsidRPr="00F87CB7">
        <w:rPr>
          <w:rFonts w:ascii="Arial" w:eastAsia="Times New Roman" w:hAnsi="Arial" w:cs="Arial"/>
          <w:sz w:val="22"/>
          <w:szCs w:val="22"/>
        </w:rPr>
        <w:t xml:space="preserve">Внести в </w:t>
      </w:r>
      <w:r w:rsidR="00301F67" w:rsidRPr="00F87CB7">
        <w:rPr>
          <w:rFonts w:ascii="Arial" w:eastAsia="Times New Roman" w:hAnsi="Arial" w:cs="Arial"/>
          <w:sz w:val="22"/>
          <w:szCs w:val="22"/>
        </w:rPr>
        <w:t>решение Совета</w:t>
      </w:r>
      <w:r w:rsidR="00520195" w:rsidRPr="00F87CB7">
        <w:rPr>
          <w:rFonts w:ascii="Arial" w:eastAsia="Times New Roman" w:hAnsi="Arial" w:cs="Arial"/>
          <w:sz w:val="22"/>
          <w:szCs w:val="22"/>
        </w:rPr>
        <w:t xml:space="preserve"> Итатского сельского поселения от 30.06.2011 года № 102 «О земельном налоге» следующие изменения:</w:t>
      </w:r>
    </w:p>
    <w:p w:rsidR="0057103C" w:rsidRPr="00F87CB7" w:rsidRDefault="00C71DF0" w:rsidP="00920FD4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- </w:t>
      </w:r>
      <w:r w:rsidR="0057103C" w:rsidRPr="00F87CB7">
        <w:rPr>
          <w:rFonts w:ascii="Arial" w:hAnsi="Arial" w:cs="Arial"/>
          <w:sz w:val="22"/>
          <w:szCs w:val="22"/>
        </w:rPr>
        <w:t xml:space="preserve">главу 2 «Налоговые ставки» Положения «О земельном </w:t>
      </w:r>
      <w:proofErr w:type="gramStart"/>
      <w:r w:rsidR="0057103C" w:rsidRPr="00F87CB7">
        <w:rPr>
          <w:rFonts w:ascii="Arial" w:hAnsi="Arial" w:cs="Arial"/>
          <w:sz w:val="22"/>
          <w:szCs w:val="22"/>
        </w:rPr>
        <w:t>налоге»</w:t>
      </w:r>
      <w:r w:rsidR="000F0740" w:rsidRPr="00F87CB7">
        <w:rPr>
          <w:rFonts w:ascii="Arial" w:hAnsi="Arial" w:cs="Arial"/>
          <w:sz w:val="22"/>
          <w:szCs w:val="22"/>
        </w:rPr>
        <w:t xml:space="preserve"> </w:t>
      </w:r>
      <w:r w:rsidR="00F65421" w:rsidRPr="00F87CB7">
        <w:rPr>
          <w:rFonts w:ascii="Arial" w:hAnsi="Arial" w:cs="Arial"/>
          <w:sz w:val="22"/>
          <w:szCs w:val="22"/>
        </w:rPr>
        <w:t xml:space="preserve"> </w:t>
      </w:r>
      <w:r w:rsidR="0057103C" w:rsidRPr="00F87CB7">
        <w:rPr>
          <w:rFonts w:ascii="Arial" w:hAnsi="Arial" w:cs="Arial"/>
          <w:sz w:val="22"/>
          <w:szCs w:val="22"/>
        </w:rPr>
        <w:t>изложить</w:t>
      </w:r>
      <w:proofErr w:type="gramEnd"/>
      <w:r w:rsidR="0057103C" w:rsidRPr="00F87CB7">
        <w:rPr>
          <w:rFonts w:ascii="Arial" w:hAnsi="Arial" w:cs="Arial"/>
          <w:sz w:val="22"/>
          <w:szCs w:val="22"/>
        </w:rPr>
        <w:t xml:space="preserve"> в новой редакции:</w:t>
      </w:r>
      <w:r w:rsidRPr="00F87CB7">
        <w:rPr>
          <w:rFonts w:ascii="Arial" w:hAnsi="Arial" w:cs="Arial"/>
          <w:sz w:val="22"/>
          <w:szCs w:val="22"/>
        </w:rPr>
        <w:t xml:space="preserve"> </w:t>
      </w:r>
    </w:p>
    <w:p w:rsidR="0057103C" w:rsidRPr="0057103C" w:rsidRDefault="0057103C" w:rsidP="0057103C">
      <w:pPr>
        <w:autoSpaceDE w:val="0"/>
        <w:autoSpaceDN w:val="0"/>
        <w:adjustRightInd w:val="0"/>
        <w:ind w:left="-78"/>
        <w:jc w:val="center"/>
        <w:outlineLvl w:val="0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b/>
          <w:sz w:val="22"/>
          <w:szCs w:val="22"/>
        </w:rPr>
        <w:t>«</w:t>
      </w:r>
      <w:r w:rsidRPr="0057103C">
        <w:rPr>
          <w:rFonts w:ascii="Arial" w:hAnsi="Arial" w:cs="Arial"/>
          <w:b/>
          <w:sz w:val="22"/>
          <w:szCs w:val="22"/>
        </w:rPr>
        <w:t>2. Налоговые ставки</w:t>
      </w:r>
    </w:p>
    <w:p w:rsidR="0057103C" w:rsidRPr="0057103C" w:rsidRDefault="0057103C" w:rsidP="0057103C">
      <w:pPr>
        <w:autoSpaceDE w:val="0"/>
        <w:autoSpaceDN w:val="0"/>
        <w:adjustRightInd w:val="0"/>
        <w:ind w:left="708"/>
        <w:jc w:val="both"/>
        <w:outlineLvl w:val="0"/>
        <w:rPr>
          <w:rFonts w:ascii="Arial" w:hAnsi="Arial" w:cs="Arial"/>
          <w:sz w:val="22"/>
          <w:szCs w:val="22"/>
        </w:rPr>
      </w:pPr>
      <w:r w:rsidRPr="0057103C">
        <w:rPr>
          <w:rFonts w:ascii="Arial" w:hAnsi="Arial" w:cs="Arial"/>
          <w:sz w:val="22"/>
          <w:szCs w:val="22"/>
        </w:rPr>
        <w:t>2.1. Налоговые ставки устанавливаются в следующих размерах:</w:t>
      </w:r>
    </w:p>
    <w:p w:rsidR="0057103C" w:rsidRPr="0057103C" w:rsidRDefault="0057103C" w:rsidP="0057103C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57103C">
        <w:rPr>
          <w:rFonts w:ascii="Arial" w:hAnsi="Arial" w:cs="Arial"/>
          <w:sz w:val="22"/>
          <w:szCs w:val="22"/>
        </w:rPr>
        <w:t>2.1.1.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 w:rsidR="00932436">
        <w:rPr>
          <w:rFonts w:ascii="Arial" w:hAnsi="Arial" w:cs="Arial"/>
          <w:sz w:val="22"/>
          <w:szCs w:val="22"/>
        </w:rPr>
        <w:t>ых) для жилищного строительства</w:t>
      </w:r>
      <w:r w:rsidRPr="0057103C">
        <w:rPr>
          <w:rFonts w:ascii="Arial" w:hAnsi="Arial" w:cs="Arial"/>
          <w:sz w:val="22"/>
          <w:szCs w:val="22"/>
        </w:rPr>
        <w:t>;</w:t>
      </w:r>
    </w:p>
    <w:p w:rsidR="006768F6" w:rsidRDefault="0057103C" w:rsidP="006768F6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57103C">
        <w:rPr>
          <w:rFonts w:ascii="Arial" w:hAnsi="Arial" w:cs="Arial"/>
          <w:sz w:val="22"/>
          <w:szCs w:val="22"/>
        </w:rPr>
        <w:t xml:space="preserve">2.1.2. 0,3 процента </w:t>
      </w:r>
      <w:r w:rsidR="006768F6">
        <w:rPr>
          <w:rFonts w:ascii="Arial" w:hAnsi="Arial" w:cs="Arial"/>
          <w:sz w:val="22"/>
          <w:szCs w:val="22"/>
        </w:rPr>
        <w:t xml:space="preserve">в отношении земельных </w:t>
      </w:r>
      <w:proofErr w:type="gramStart"/>
      <w:r w:rsidR="006768F6">
        <w:rPr>
          <w:rFonts w:ascii="Arial" w:hAnsi="Arial" w:cs="Arial"/>
          <w:sz w:val="22"/>
          <w:szCs w:val="22"/>
        </w:rPr>
        <w:t xml:space="preserve">участков </w:t>
      </w:r>
      <w:r w:rsidRPr="0057103C">
        <w:rPr>
          <w:rFonts w:ascii="Arial" w:hAnsi="Arial" w:cs="Arial"/>
          <w:sz w:val="22"/>
          <w:szCs w:val="22"/>
        </w:rPr>
        <w:t xml:space="preserve"> приобретённых</w:t>
      </w:r>
      <w:proofErr w:type="gramEnd"/>
      <w:r w:rsidRPr="0057103C">
        <w:rPr>
          <w:rFonts w:ascii="Arial" w:hAnsi="Arial" w:cs="Arial"/>
          <w:sz w:val="22"/>
          <w:szCs w:val="22"/>
        </w:rPr>
        <w:t xml:space="preserve"> (предоставленных) для ведения личного подсобного хозяйства, садоводства или огородничества, а также </w:t>
      </w:r>
      <w:r w:rsidR="006768F6">
        <w:rPr>
          <w:rFonts w:ascii="Arial" w:hAnsi="Arial" w:cs="Arial"/>
          <w:sz w:val="22"/>
          <w:szCs w:val="22"/>
        </w:rPr>
        <w:t xml:space="preserve"> дачного хозяйства;</w:t>
      </w:r>
    </w:p>
    <w:p w:rsidR="0057103C" w:rsidRPr="0057103C" w:rsidRDefault="0057103C" w:rsidP="006768F6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57103C">
        <w:rPr>
          <w:rFonts w:ascii="Arial" w:hAnsi="Arial" w:cs="Arial"/>
          <w:sz w:val="22"/>
          <w:szCs w:val="22"/>
        </w:rPr>
        <w:t xml:space="preserve"> 2.1.3.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7103C" w:rsidRPr="0057103C" w:rsidRDefault="0057103C" w:rsidP="0057103C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  <w:sz w:val="22"/>
          <w:szCs w:val="22"/>
        </w:rPr>
      </w:pPr>
      <w:r w:rsidRPr="0057103C">
        <w:rPr>
          <w:rFonts w:ascii="Arial" w:hAnsi="Arial" w:cs="Arial"/>
          <w:sz w:val="22"/>
          <w:szCs w:val="22"/>
        </w:rPr>
        <w:t>2.1.4.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7103C" w:rsidRPr="0057103C" w:rsidRDefault="0057103C" w:rsidP="0057103C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  <w:sz w:val="22"/>
          <w:szCs w:val="22"/>
        </w:rPr>
      </w:pPr>
      <w:r w:rsidRPr="0057103C">
        <w:rPr>
          <w:rFonts w:ascii="Arial" w:hAnsi="Arial" w:cs="Arial"/>
          <w:sz w:val="22"/>
          <w:szCs w:val="22"/>
        </w:rPr>
        <w:t>2.1.5. 1,5 процента в отношении прочих земельных участков</w:t>
      </w:r>
      <w:r w:rsidRPr="00F87CB7">
        <w:rPr>
          <w:rFonts w:ascii="Arial" w:hAnsi="Arial" w:cs="Arial"/>
          <w:sz w:val="22"/>
          <w:szCs w:val="22"/>
        </w:rPr>
        <w:t>»</w:t>
      </w:r>
      <w:r w:rsidRPr="0057103C">
        <w:rPr>
          <w:rFonts w:ascii="Arial" w:hAnsi="Arial" w:cs="Arial"/>
          <w:sz w:val="22"/>
          <w:szCs w:val="22"/>
        </w:rPr>
        <w:t>.</w:t>
      </w:r>
    </w:p>
    <w:p w:rsidR="00FE147E" w:rsidRPr="00F87CB7" w:rsidRDefault="00FE147E" w:rsidP="00920FD4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2. Настоящее решение вступает в силу с момента его официального опубликования и </w:t>
      </w:r>
      <w:r w:rsidR="007D51CC" w:rsidRPr="00F87CB7">
        <w:rPr>
          <w:rFonts w:ascii="Arial" w:hAnsi="Arial" w:cs="Arial"/>
          <w:sz w:val="22"/>
          <w:szCs w:val="22"/>
        </w:rPr>
        <w:t>распространяется на</w:t>
      </w:r>
      <w:r w:rsidRPr="00F87CB7">
        <w:rPr>
          <w:rFonts w:ascii="Arial" w:hAnsi="Arial" w:cs="Arial"/>
          <w:sz w:val="22"/>
          <w:szCs w:val="22"/>
        </w:rPr>
        <w:t xml:space="preserve"> правоотнош</w:t>
      </w:r>
      <w:r w:rsidR="00F87CB7" w:rsidRPr="00F87CB7">
        <w:rPr>
          <w:rFonts w:ascii="Arial" w:hAnsi="Arial" w:cs="Arial"/>
          <w:sz w:val="22"/>
          <w:szCs w:val="22"/>
        </w:rPr>
        <w:t>ения, возникшие с 01 января 2020</w:t>
      </w:r>
      <w:r w:rsidRPr="00F87CB7">
        <w:rPr>
          <w:rFonts w:ascii="Arial" w:hAnsi="Arial" w:cs="Arial"/>
          <w:sz w:val="22"/>
          <w:szCs w:val="22"/>
        </w:rPr>
        <w:t xml:space="preserve"> года.</w:t>
      </w:r>
    </w:p>
    <w:p w:rsidR="00D82DDC" w:rsidRPr="00F87CB7" w:rsidRDefault="00FE147E" w:rsidP="007D51CC">
      <w:pPr>
        <w:ind w:firstLine="680"/>
        <w:jc w:val="both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3. </w:t>
      </w:r>
      <w:r w:rsidR="007D51CC" w:rsidRPr="00F87CB7">
        <w:rPr>
          <w:rFonts w:ascii="Arial" w:hAnsi="Arial" w:cs="Arial"/>
          <w:sz w:val="22"/>
          <w:szCs w:val="22"/>
        </w:rPr>
        <w:t xml:space="preserve">Направить настоящее решение Главе поселения (Главе Администрации)  для  подписания и опубликования в информационном бюллетене Итатского сельского поселения  и на официальном сайте </w:t>
      </w:r>
      <w:r w:rsidR="00D82DDC" w:rsidRPr="00F87CB7">
        <w:rPr>
          <w:rFonts w:ascii="Arial" w:hAnsi="Arial" w:cs="Arial"/>
          <w:sz w:val="22"/>
          <w:szCs w:val="22"/>
        </w:rPr>
        <w:t>муницип</w:t>
      </w:r>
      <w:r w:rsidR="004F2F3B" w:rsidRPr="00F87CB7">
        <w:rPr>
          <w:rFonts w:ascii="Arial" w:hAnsi="Arial" w:cs="Arial"/>
          <w:sz w:val="22"/>
          <w:szCs w:val="22"/>
        </w:rPr>
        <w:t>ального образования «Итатское</w:t>
      </w:r>
      <w:r w:rsidR="00D82DDC" w:rsidRPr="00F87CB7">
        <w:rPr>
          <w:rFonts w:ascii="Arial" w:hAnsi="Arial" w:cs="Arial"/>
          <w:sz w:val="22"/>
          <w:szCs w:val="22"/>
        </w:rPr>
        <w:t xml:space="preserve"> сельское поселение» в сети Интернет (http://</w:t>
      </w:r>
      <w:r w:rsidR="004F2F3B" w:rsidRPr="00F87CB7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hyperlink r:id="rId7" w:history="1">
        <w:r w:rsidR="004F2F3B" w:rsidRPr="00F87CB7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4F2F3B" w:rsidRPr="00F87CB7">
          <w:rPr>
            <w:rStyle w:val="a8"/>
            <w:rFonts w:ascii="Arial" w:hAnsi="Arial" w:cs="Arial"/>
            <w:sz w:val="22"/>
            <w:szCs w:val="22"/>
          </w:rPr>
          <w:t>.</w:t>
        </w:r>
        <w:proofErr w:type="spellStart"/>
        <w:r w:rsidR="004F2F3B" w:rsidRPr="00F87CB7">
          <w:rPr>
            <w:rStyle w:val="a8"/>
            <w:rFonts w:ascii="Arial" w:hAnsi="Arial" w:cs="Arial"/>
            <w:sz w:val="22"/>
            <w:szCs w:val="22"/>
            <w:lang w:val="en-US"/>
          </w:rPr>
          <w:t>itatkasp</w:t>
        </w:r>
        <w:proofErr w:type="spellEnd"/>
        <w:r w:rsidR="004F2F3B" w:rsidRPr="00F87CB7">
          <w:rPr>
            <w:rStyle w:val="a8"/>
            <w:rFonts w:ascii="Arial" w:hAnsi="Arial" w:cs="Arial"/>
            <w:sz w:val="22"/>
            <w:szCs w:val="22"/>
          </w:rPr>
          <w:t>.</w:t>
        </w:r>
        <w:proofErr w:type="spellStart"/>
        <w:r w:rsidR="004F2F3B" w:rsidRPr="00F87CB7">
          <w:rPr>
            <w:rStyle w:val="a8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D82DDC" w:rsidRPr="00F87CB7">
        <w:rPr>
          <w:rFonts w:ascii="Arial" w:hAnsi="Arial" w:cs="Arial"/>
          <w:sz w:val="22"/>
          <w:szCs w:val="22"/>
        </w:rPr>
        <w:t xml:space="preserve">).  </w:t>
      </w:r>
    </w:p>
    <w:p w:rsidR="00D82DDC" w:rsidRDefault="00D82DDC" w:rsidP="00D82DDC">
      <w:pPr>
        <w:pStyle w:val="a6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2C5F15" w:rsidRDefault="002C5F15" w:rsidP="00D82DDC">
      <w:pPr>
        <w:pStyle w:val="a6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2C5F15" w:rsidRPr="00F87CB7" w:rsidRDefault="002C5F15" w:rsidP="00D82DDC">
      <w:pPr>
        <w:pStyle w:val="a6"/>
        <w:ind w:left="0"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82DDC" w:rsidRPr="00F87CB7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  <w:sz w:val="22"/>
          <w:szCs w:val="22"/>
        </w:rPr>
      </w:pPr>
    </w:p>
    <w:p w:rsidR="00D82DDC" w:rsidRPr="00F87CB7" w:rsidRDefault="00D82DDC" w:rsidP="00D82DDC">
      <w:pPr>
        <w:jc w:val="both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Председатель Совета поселения                                                      </w:t>
      </w:r>
      <w:r w:rsidR="004F2F3B" w:rsidRPr="00F87CB7">
        <w:rPr>
          <w:rFonts w:ascii="Arial" w:hAnsi="Arial" w:cs="Arial"/>
          <w:sz w:val="22"/>
          <w:szCs w:val="22"/>
        </w:rPr>
        <w:t>Н.Г. Демиденко</w:t>
      </w:r>
    </w:p>
    <w:p w:rsidR="0074487E" w:rsidRPr="00F87CB7" w:rsidRDefault="0074487E" w:rsidP="00D82DDC">
      <w:pPr>
        <w:jc w:val="both"/>
        <w:rPr>
          <w:rFonts w:ascii="Arial" w:hAnsi="Arial" w:cs="Arial"/>
          <w:sz w:val="22"/>
          <w:szCs w:val="22"/>
        </w:rPr>
      </w:pPr>
    </w:p>
    <w:p w:rsidR="0074487E" w:rsidRPr="00F87CB7" w:rsidRDefault="0074487E" w:rsidP="00D82DDC">
      <w:pPr>
        <w:jc w:val="both"/>
        <w:rPr>
          <w:rFonts w:ascii="Arial" w:hAnsi="Arial" w:cs="Arial"/>
          <w:sz w:val="22"/>
          <w:szCs w:val="22"/>
        </w:rPr>
      </w:pPr>
    </w:p>
    <w:p w:rsidR="0074487E" w:rsidRPr="00F87CB7" w:rsidRDefault="0074487E" w:rsidP="00D82DDC">
      <w:pPr>
        <w:jc w:val="both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      Глава поселения</w:t>
      </w:r>
    </w:p>
    <w:p w:rsidR="0074487E" w:rsidRPr="00F87CB7" w:rsidRDefault="0074487E" w:rsidP="00D82DDC">
      <w:pPr>
        <w:jc w:val="both"/>
        <w:rPr>
          <w:rFonts w:ascii="Arial" w:hAnsi="Arial" w:cs="Arial"/>
          <w:sz w:val="22"/>
          <w:szCs w:val="22"/>
        </w:rPr>
      </w:pPr>
      <w:r w:rsidRPr="00F87CB7">
        <w:rPr>
          <w:rFonts w:ascii="Arial" w:hAnsi="Arial" w:cs="Arial"/>
          <w:sz w:val="22"/>
          <w:szCs w:val="22"/>
        </w:rPr>
        <w:t xml:space="preserve"> (Глава </w:t>
      </w:r>
      <w:proofErr w:type="gramStart"/>
      <w:r w:rsidRPr="00F87CB7">
        <w:rPr>
          <w:rFonts w:ascii="Arial" w:hAnsi="Arial" w:cs="Arial"/>
          <w:sz w:val="22"/>
          <w:szCs w:val="22"/>
        </w:rPr>
        <w:t xml:space="preserve">Администрации)   </w:t>
      </w:r>
      <w:proofErr w:type="gramEnd"/>
      <w:r w:rsidRPr="00F87CB7">
        <w:rPr>
          <w:rFonts w:ascii="Arial" w:hAnsi="Arial" w:cs="Arial"/>
          <w:sz w:val="22"/>
          <w:szCs w:val="22"/>
        </w:rPr>
        <w:t xml:space="preserve">                                                                   В.Ю. </w:t>
      </w:r>
      <w:proofErr w:type="spellStart"/>
      <w:r w:rsidRPr="00F87CB7">
        <w:rPr>
          <w:rFonts w:ascii="Arial" w:hAnsi="Arial" w:cs="Arial"/>
          <w:sz w:val="22"/>
          <w:szCs w:val="22"/>
        </w:rPr>
        <w:t>Бебек</w:t>
      </w:r>
      <w:proofErr w:type="spellEnd"/>
    </w:p>
    <w:p w:rsidR="004A6523" w:rsidRPr="00F87CB7" w:rsidRDefault="004A6523" w:rsidP="004A6523">
      <w:pPr>
        <w:rPr>
          <w:rFonts w:ascii="Arial" w:hAnsi="Arial" w:cs="Arial"/>
          <w:b/>
          <w:sz w:val="22"/>
          <w:szCs w:val="22"/>
        </w:rPr>
      </w:pPr>
      <w:r w:rsidRPr="00F87CB7">
        <w:rPr>
          <w:rFonts w:ascii="Arial" w:hAnsi="Arial" w:cs="Arial"/>
          <w:b/>
          <w:sz w:val="22"/>
          <w:szCs w:val="22"/>
        </w:rPr>
        <w:tab/>
      </w:r>
    </w:p>
    <w:sectPr w:rsidR="004A6523" w:rsidRPr="00F87CB7" w:rsidSect="00F87CB7">
      <w:footerReference w:type="even" r:id="rId8"/>
      <w:footerReference w:type="default" r:id="rId9"/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6E" w:rsidRDefault="0021016E" w:rsidP="00AE3590">
      <w:r>
        <w:separator/>
      </w:r>
    </w:p>
  </w:endnote>
  <w:endnote w:type="continuationSeparator" w:id="0">
    <w:p w:rsidR="0021016E" w:rsidRDefault="0021016E" w:rsidP="00A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A" w:rsidRDefault="00395F96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11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33A" w:rsidRDefault="002101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A" w:rsidRDefault="0021016E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6E" w:rsidRDefault="0021016E" w:rsidP="00AE3590">
      <w:r>
        <w:separator/>
      </w:r>
    </w:p>
  </w:footnote>
  <w:footnote w:type="continuationSeparator" w:id="0">
    <w:p w:rsidR="0021016E" w:rsidRDefault="0021016E" w:rsidP="00AE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23"/>
    <w:rsid w:val="00015BBD"/>
    <w:rsid w:val="00022CC3"/>
    <w:rsid w:val="00042983"/>
    <w:rsid w:val="0007697F"/>
    <w:rsid w:val="0008591B"/>
    <w:rsid w:val="000D0502"/>
    <w:rsid w:val="000F0740"/>
    <w:rsid w:val="001111A6"/>
    <w:rsid w:val="001216DB"/>
    <w:rsid w:val="00201E88"/>
    <w:rsid w:val="0021016E"/>
    <w:rsid w:val="002216E3"/>
    <w:rsid w:val="00237035"/>
    <w:rsid w:val="002741EA"/>
    <w:rsid w:val="00290561"/>
    <w:rsid w:val="0029318E"/>
    <w:rsid w:val="002C5F15"/>
    <w:rsid w:val="00301F67"/>
    <w:rsid w:val="00391A32"/>
    <w:rsid w:val="00395F96"/>
    <w:rsid w:val="003A7D21"/>
    <w:rsid w:val="003C62CA"/>
    <w:rsid w:val="003E575C"/>
    <w:rsid w:val="004354C9"/>
    <w:rsid w:val="004516B6"/>
    <w:rsid w:val="0045330A"/>
    <w:rsid w:val="00497980"/>
    <w:rsid w:val="004A63C9"/>
    <w:rsid w:val="004A6523"/>
    <w:rsid w:val="004F2F3B"/>
    <w:rsid w:val="004F779F"/>
    <w:rsid w:val="00520195"/>
    <w:rsid w:val="0057103C"/>
    <w:rsid w:val="005D5F44"/>
    <w:rsid w:val="005D627A"/>
    <w:rsid w:val="005F2556"/>
    <w:rsid w:val="00605BF6"/>
    <w:rsid w:val="00616D0E"/>
    <w:rsid w:val="00667B0C"/>
    <w:rsid w:val="006768F6"/>
    <w:rsid w:val="0071193A"/>
    <w:rsid w:val="0074487E"/>
    <w:rsid w:val="007C361A"/>
    <w:rsid w:val="007D51CC"/>
    <w:rsid w:val="00880A89"/>
    <w:rsid w:val="00881E9F"/>
    <w:rsid w:val="00902E31"/>
    <w:rsid w:val="00920FD4"/>
    <w:rsid w:val="00922F9A"/>
    <w:rsid w:val="00932436"/>
    <w:rsid w:val="00943F8D"/>
    <w:rsid w:val="009C7303"/>
    <w:rsid w:val="00A0004E"/>
    <w:rsid w:val="00A333E7"/>
    <w:rsid w:val="00AE3590"/>
    <w:rsid w:val="00B6531B"/>
    <w:rsid w:val="00C71DF0"/>
    <w:rsid w:val="00D16B6E"/>
    <w:rsid w:val="00D82DDC"/>
    <w:rsid w:val="00DD6381"/>
    <w:rsid w:val="00ED126E"/>
    <w:rsid w:val="00F53911"/>
    <w:rsid w:val="00F65421"/>
    <w:rsid w:val="00F87CB7"/>
    <w:rsid w:val="00FD7374"/>
    <w:rsid w:val="00FE147E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09E4"/>
  <w15:docId w15:val="{2F7F7343-9D21-44AB-88BF-BF4A444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65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6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523"/>
  </w:style>
  <w:style w:type="paragraph" w:styleId="a6">
    <w:name w:val="Body Text Indent"/>
    <w:basedOn w:val="a"/>
    <w:link w:val="a7"/>
    <w:rsid w:val="00D82DDC"/>
    <w:pPr>
      <w:ind w:left="720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D82D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82D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63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3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rsid w:val="0057103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E671-5E7C-417A-8755-CFE90934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 3</cp:lastModifiedBy>
  <cp:revision>2</cp:revision>
  <cp:lastPrinted>2018-10-30T04:11:00Z</cp:lastPrinted>
  <dcterms:created xsi:type="dcterms:W3CDTF">2019-11-27T07:42:00Z</dcterms:created>
  <dcterms:modified xsi:type="dcterms:W3CDTF">2019-11-27T07:42:00Z</dcterms:modified>
</cp:coreProperties>
</file>