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0B" w:rsidRPr="00D94429" w:rsidRDefault="0002680B" w:rsidP="0002680B">
      <w:pPr>
        <w:jc w:val="center"/>
        <w:rPr>
          <w:rFonts w:ascii="Arial" w:hAnsi="Arial" w:cs="Arial"/>
          <w:b/>
        </w:rPr>
      </w:pPr>
      <w:r w:rsidRPr="00D94429">
        <w:rPr>
          <w:rFonts w:ascii="Arial" w:hAnsi="Arial" w:cs="Arial"/>
          <w:b/>
        </w:rPr>
        <w:t>МУНИЦИПАЛЬНОЕ ОБРАЗОВАНИЕ «ИТАТСКОЕ СЕЛЬСКОЕ ПОСЕЛЕНИЕ»</w:t>
      </w:r>
    </w:p>
    <w:p w:rsidR="0002680B" w:rsidRPr="00D94429" w:rsidRDefault="0002680B" w:rsidP="0002680B">
      <w:pPr>
        <w:jc w:val="center"/>
        <w:rPr>
          <w:rFonts w:ascii="Arial" w:hAnsi="Arial" w:cs="Arial"/>
          <w:b/>
        </w:rPr>
      </w:pPr>
    </w:p>
    <w:p w:rsidR="0002680B" w:rsidRPr="00D94429" w:rsidRDefault="0002680B" w:rsidP="0002680B">
      <w:pPr>
        <w:jc w:val="center"/>
        <w:rPr>
          <w:rFonts w:ascii="Arial" w:hAnsi="Arial" w:cs="Arial"/>
          <w:b/>
        </w:rPr>
      </w:pPr>
      <w:r w:rsidRPr="00D94429">
        <w:rPr>
          <w:rFonts w:ascii="Arial" w:hAnsi="Arial" w:cs="Arial"/>
          <w:b/>
        </w:rPr>
        <w:t>СОВЕТ  ИТАТСКОГО СЕЛЬСКОГО ПОСЕЛЕНИЯ</w:t>
      </w:r>
    </w:p>
    <w:p w:rsidR="0002680B" w:rsidRPr="00D94429" w:rsidRDefault="0002680B" w:rsidP="0002680B">
      <w:pPr>
        <w:jc w:val="center"/>
        <w:rPr>
          <w:rFonts w:ascii="Arial" w:hAnsi="Arial" w:cs="Arial"/>
          <w:b/>
        </w:rPr>
      </w:pPr>
    </w:p>
    <w:p w:rsidR="0002680B" w:rsidRPr="00D94429" w:rsidRDefault="0002680B" w:rsidP="0002680B">
      <w:pPr>
        <w:jc w:val="center"/>
        <w:rPr>
          <w:rFonts w:ascii="Arial" w:hAnsi="Arial" w:cs="Arial"/>
          <w:b/>
        </w:rPr>
      </w:pPr>
      <w:r w:rsidRPr="00D94429">
        <w:rPr>
          <w:rFonts w:ascii="Arial" w:hAnsi="Arial" w:cs="Arial"/>
          <w:b/>
        </w:rPr>
        <w:t>РЕШЕНИЕ №  156</w:t>
      </w:r>
    </w:p>
    <w:p w:rsidR="0002680B" w:rsidRPr="00D94429" w:rsidRDefault="0002680B" w:rsidP="0002680B">
      <w:pPr>
        <w:jc w:val="center"/>
        <w:rPr>
          <w:rFonts w:ascii="Arial" w:hAnsi="Arial" w:cs="Arial"/>
        </w:rPr>
      </w:pPr>
    </w:p>
    <w:p w:rsidR="0002680B" w:rsidRPr="00D94429" w:rsidRDefault="0002680B" w:rsidP="0002680B">
      <w:pPr>
        <w:rPr>
          <w:rFonts w:ascii="Arial" w:hAnsi="Arial" w:cs="Arial"/>
        </w:rPr>
      </w:pPr>
      <w:r w:rsidRPr="00D94429">
        <w:rPr>
          <w:rFonts w:ascii="Arial" w:hAnsi="Arial" w:cs="Arial"/>
        </w:rPr>
        <w:t xml:space="preserve">с. </w:t>
      </w:r>
      <w:proofErr w:type="spellStart"/>
      <w:r w:rsidRPr="00D94429">
        <w:rPr>
          <w:rFonts w:ascii="Arial" w:hAnsi="Arial" w:cs="Arial"/>
        </w:rPr>
        <w:t>Итатка</w:t>
      </w:r>
      <w:proofErr w:type="spellEnd"/>
      <w:r w:rsidRPr="00D94429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02680B" w:rsidRPr="00D94429" w:rsidRDefault="0002680B" w:rsidP="0002680B">
      <w:pPr>
        <w:jc w:val="right"/>
        <w:rPr>
          <w:rFonts w:ascii="Arial" w:hAnsi="Arial" w:cs="Arial"/>
        </w:rPr>
      </w:pPr>
      <w:r w:rsidRPr="00D94429">
        <w:rPr>
          <w:rFonts w:ascii="Arial" w:hAnsi="Arial" w:cs="Arial"/>
        </w:rPr>
        <w:t xml:space="preserve">                                                                                                                   07.04. 2017г.</w:t>
      </w:r>
    </w:p>
    <w:p w:rsidR="0002680B" w:rsidRPr="00D94429" w:rsidRDefault="0002680B" w:rsidP="0002680B">
      <w:pPr>
        <w:rPr>
          <w:rFonts w:ascii="Arial" w:hAnsi="Arial" w:cs="Arial"/>
          <w:b/>
        </w:rPr>
      </w:pPr>
      <w:r w:rsidRPr="00D94429">
        <w:rPr>
          <w:rFonts w:ascii="Arial" w:hAnsi="Arial" w:cs="Arial"/>
        </w:rPr>
        <w:t xml:space="preserve">                                                                     </w:t>
      </w:r>
      <w:r w:rsidR="00D94429">
        <w:rPr>
          <w:rFonts w:ascii="Arial" w:hAnsi="Arial" w:cs="Arial"/>
        </w:rPr>
        <w:t xml:space="preserve">                       </w:t>
      </w:r>
      <w:r w:rsidRPr="00D94429">
        <w:rPr>
          <w:rFonts w:ascii="Arial" w:hAnsi="Arial" w:cs="Arial"/>
        </w:rPr>
        <w:t xml:space="preserve"> 56-е собрание 3-го   созыва                                                          </w:t>
      </w:r>
    </w:p>
    <w:p w:rsidR="0002680B" w:rsidRPr="00D94429" w:rsidRDefault="0002680B" w:rsidP="0002680B">
      <w:pPr>
        <w:rPr>
          <w:rFonts w:ascii="Arial" w:hAnsi="Arial" w:cs="Arial"/>
          <w:b/>
        </w:rPr>
      </w:pPr>
    </w:p>
    <w:p w:rsidR="0002680B" w:rsidRPr="00D94429" w:rsidRDefault="0002680B" w:rsidP="0002680B">
      <w:pPr>
        <w:rPr>
          <w:rFonts w:ascii="Arial" w:hAnsi="Arial" w:cs="Arial"/>
          <w:b/>
        </w:rPr>
      </w:pPr>
    </w:p>
    <w:p w:rsidR="0002680B" w:rsidRPr="00D94429" w:rsidRDefault="0002680B" w:rsidP="0002680B">
      <w:pPr>
        <w:rPr>
          <w:rFonts w:ascii="Arial" w:hAnsi="Arial" w:cs="Arial"/>
          <w:b/>
        </w:rPr>
      </w:pPr>
    </w:p>
    <w:p w:rsidR="0002680B" w:rsidRPr="00D94429" w:rsidRDefault="0002680B" w:rsidP="00CB226F">
      <w:pPr>
        <w:autoSpaceDE w:val="0"/>
        <w:autoSpaceDN w:val="0"/>
        <w:adjustRightInd w:val="0"/>
        <w:ind w:firstLine="426"/>
        <w:jc w:val="center"/>
        <w:rPr>
          <w:rFonts w:ascii="Arial" w:hAnsi="Arial" w:cs="Arial"/>
          <w:b/>
        </w:rPr>
      </w:pPr>
      <w:r w:rsidRPr="00D94429">
        <w:rPr>
          <w:rFonts w:ascii="Arial" w:hAnsi="Arial" w:cs="Arial"/>
          <w:b/>
        </w:rPr>
        <w:t xml:space="preserve">Об утверждении Программы комплексного развития систем коммунальной инфраструктуры </w:t>
      </w:r>
      <w:r w:rsidR="00CB226F">
        <w:rPr>
          <w:rFonts w:ascii="Arial" w:hAnsi="Arial" w:cs="Arial"/>
          <w:b/>
        </w:rPr>
        <w:t>муниципального образования «</w:t>
      </w:r>
      <w:proofErr w:type="spellStart"/>
      <w:r w:rsidR="00CB226F">
        <w:rPr>
          <w:rFonts w:ascii="Arial" w:hAnsi="Arial" w:cs="Arial"/>
          <w:b/>
        </w:rPr>
        <w:t>Итатское</w:t>
      </w:r>
      <w:proofErr w:type="spellEnd"/>
      <w:r w:rsidR="00CB226F">
        <w:rPr>
          <w:rFonts w:ascii="Arial" w:hAnsi="Arial" w:cs="Arial"/>
          <w:b/>
        </w:rPr>
        <w:t xml:space="preserve"> сельское поселение» Томского </w:t>
      </w:r>
      <w:r w:rsidRPr="00D94429">
        <w:rPr>
          <w:rFonts w:ascii="Arial" w:hAnsi="Arial" w:cs="Arial"/>
          <w:b/>
        </w:rPr>
        <w:t xml:space="preserve"> район</w:t>
      </w:r>
      <w:r w:rsidR="00CB226F">
        <w:rPr>
          <w:rFonts w:ascii="Arial" w:hAnsi="Arial" w:cs="Arial"/>
          <w:b/>
        </w:rPr>
        <w:t xml:space="preserve">а Томской области </w:t>
      </w:r>
      <w:r w:rsidRPr="00D94429">
        <w:rPr>
          <w:rFonts w:ascii="Arial" w:hAnsi="Arial" w:cs="Arial"/>
          <w:b/>
        </w:rPr>
        <w:t xml:space="preserve"> на период 2014-2024 </w:t>
      </w:r>
      <w:proofErr w:type="spellStart"/>
      <w:proofErr w:type="gramStart"/>
      <w:r w:rsidRPr="00D94429">
        <w:rPr>
          <w:rFonts w:ascii="Arial" w:hAnsi="Arial" w:cs="Arial"/>
          <w:b/>
        </w:rPr>
        <w:t>гг</w:t>
      </w:r>
      <w:proofErr w:type="spellEnd"/>
      <w:proofErr w:type="gramEnd"/>
    </w:p>
    <w:p w:rsidR="0002680B" w:rsidRPr="00A55224" w:rsidRDefault="0002680B" w:rsidP="0002680B">
      <w:pPr>
        <w:autoSpaceDE w:val="0"/>
        <w:autoSpaceDN w:val="0"/>
        <w:adjustRightInd w:val="0"/>
        <w:ind w:left="567" w:hanging="567"/>
        <w:jc w:val="center"/>
        <w:rPr>
          <w:b/>
        </w:rPr>
      </w:pPr>
    </w:p>
    <w:p w:rsidR="00D94429" w:rsidRPr="00D94429" w:rsidRDefault="0002680B" w:rsidP="00CB226F">
      <w:pPr>
        <w:pStyle w:val="2"/>
        <w:jc w:val="both"/>
        <w:rPr>
          <w:rFonts w:ascii="Arial" w:hAnsi="Arial" w:cs="Arial"/>
          <w:b w:val="0"/>
          <w:color w:val="auto"/>
        </w:rPr>
      </w:pPr>
      <w:r w:rsidRPr="00D94429">
        <w:rPr>
          <w:rFonts w:ascii="Arial" w:hAnsi="Arial" w:cs="Arial"/>
          <w:b w:val="0"/>
          <w:color w:val="auto"/>
        </w:rPr>
        <w:t xml:space="preserve">       </w:t>
      </w:r>
      <w:r w:rsidRPr="00D94429">
        <w:rPr>
          <w:rFonts w:ascii="Arial" w:hAnsi="Arial" w:cs="Arial"/>
          <w:b w:val="0"/>
          <w:color w:val="auto"/>
          <w:sz w:val="28"/>
          <w:szCs w:val="28"/>
        </w:rPr>
        <w:t xml:space="preserve">        </w:t>
      </w:r>
      <w:r w:rsidRPr="00D94429">
        <w:rPr>
          <w:rFonts w:ascii="Arial" w:hAnsi="Arial" w:cs="Arial"/>
          <w:b w:val="0"/>
          <w:color w:val="auto"/>
        </w:rPr>
        <w:t xml:space="preserve">В соответствии с  Федеральным Законом от 06.10.2003 г. № 131-ФЗ «Об общих принципах организации местного  самоуправления в Российской Федерации»,  </w:t>
      </w:r>
      <w:r w:rsidR="00D94429" w:rsidRPr="00D94429">
        <w:rPr>
          <w:rFonts w:ascii="Arial" w:hAnsi="Arial" w:cs="Arial"/>
          <w:b w:val="0"/>
          <w:color w:val="auto"/>
        </w:rPr>
        <w:t>Постановление Правительства РФ от 14 июня 2013 г. № 502 “Об утверждении требований к программам комплексного развития систем коммунальной инфраструктуры поселений, городских округов”</w:t>
      </w:r>
      <w:r w:rsidR="00CB226F">
        <w:rPr>
          <w:rFonts w:ascii="Arial" w:hAnsi="Arial" w:cs="Arial"/>
          <w:b w:val="0"/>
          <w:color w:val="auto"/>
        </w:rPr>
        <w:t>,</w:t>
      </w:r>
      <w:r w:rsidR="00D94429" w:rsidRPr="00D94429">
        <w:rPr>
          <w:rFonts w:ascii="Arial" w:hAnsi="Arial" w:cs="Arial"/>
          <w:b w:val="0"/>
          <w:color w:val="auto"/>
        </w:rPr>
        <w:t xml:space="preserve"> </w:t>
      </w:r>
    </w:p>
    <w:p w:rsidR="0002680B" w:rsidRDefault="00D94429" w:rsidP="00CB226F">
      <w:pPr>
        <w:shd w:val="clear" w:color="auto" w:fill="FFFFFF"/>
      </w:pPr>
      <w:r>
        <w:rPr>
          <w:color w:val="000000"/>
        </w:rPr>
        <w:br/>
      </w:r>
    </w:p>
    <w:p w:rsidR="0002680B" w:rsidRPr="00CB226F" w:rsidRDefault="0002680B" w:rsidP="0002680B">
      <w:pPr>
        <w:outlineLvl w:val="0"/>
        <w:rPr>
          <w:rFonts w:ascii="Arial" w:hAnsi="Arial" w:cs="Arial"/>
          <w:b/>
          <w:spacing w:val="26"/>
        </w:rPr>
      </w:pPr>
      <w:r w:rsidRPr="00CB226F">
        <w:rPr>
          <w:rFonts w:ascii="Arial" w:hAnsi="Arial" w:cs="Arial"/>
          <w:b/>
          <w:spacing w:val="26"/>
        </w:rPr>
        <w:t xml:space="preserve">Совет </w:t>
      </w:r>
      <w:r w:rsidRPr="00CB226F">
        <w:rPr>
          <w:rFonts w:ascii="Arial" w:hAnsi="Arial" w:cs="Arial"/>
          <w:b/>
        </w:rPr>
        <w:t xml:space="preserve"> </w:t>
      </w:r>
      <w:proofErr w:type="spellStart"/>
      <w:r w:rsidRPr="00CB226F">
        <w:rPr>
          <w:rFonts w:ascii="Arial" w:hAnsi="Arial" w:cs="Arial"/>
          <w:b/>
        </w:rPr>
        <w:t>Итатского</w:t>
      </w:r>
      <w:proofErr w:type="spellEnd"/>
      <w:r w:rsidRPr="00CB226F">
        <w:rPr>
          <w:rFonts w:ascii="Arial" w:hAnsi="Arial" w:cs="Arial"/>
          <w:b/>
        </w:rPr>
        <w:t xml:space="preserve"> </w:t>
      </w:r>
      <w:r w:rsidRPr="00CB226F">
        <w:rPr>
          <w:rFonts w:ascii="Arial" w:hAnsi="Arial" w:cs="Arial"/>
          <w:b/>
          <w:spacing w:val="26"/>
        </w:rPr>
        <w:t xml:space="preserve"> сельского поселения решил:</w:t>
      </w:r>
    </w:p>
    <w:p w:rsidR="0002680B" w:rsidRPr="00CB226F" w:rsidRDefault="0002680B" w:rsidP="0002680B">
      <w:pPr>
        <w:rPr>
          <w:rFonts w:ascii="Arial" w:hAnsi="Arial" w:cs="Arial"/>
          <w:b/>
        </w:rPr>
      </w:pPr>
    </w:p>
    <w:p w:rsidR="0002680B" w:rsidRPr="00CB226F" w:rsidRDefault="0002680B" w:rsidP="00CB226F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rFonts w:ascii="Arial" w:hAnsi="Arial" w:cs="Arial"/>
        </w:rPr>
      </w:pPr>
      <w:r w:rsidRPr="00CB226F">
        <w:rPr>
          <w:rFonts w:ascii="Arial" w:hAnsi="Arial" w:cs="Arial"/>
        </w:rPr>
        <w:t xml:space="preserve">Утвердить Программу комплексного развития </w:t>
      </w:r>
      <w:r w:rsidR="00CB226F" w:rsidRPr="00CB226F">
        <w:rPr>
          <w:rFonts w:ascii="Arial" w:hAnsi="Arial" w:cs="Arial"/>
        </w:rPr>
        <w:t xml:space="preserve">систем коммунальной </w:t>
      </w:r>
      <w:r w:rsidRPr="00CB226F">
        <w:rPr>
          <w:rFonts w:ascii="Arial" w:hAnsi="Arial" w:cs="Arial"/>
        </w:rPr>
        <w:t>инфраструктуры муниципального образования «</w:t>
      </w:r>
      <w:proofErr w:type="spellStart"/>
      <w:r w:rsidRPr="00CB226F">
        <w:rPr>
          <w:rFonts w:ascii="Arial" w:hAnsi="Arial" w:cs="Arial"/>
        </w:rPr>
        <w:t>Итатское</w:t>
      </w:r>
      <w:proofErr w:type="spellEnd"/>
      <w:r w:rsidRPr="00CB226F">
        <w:rPr>
          <w:rFonts w:ascii="Arial" w:hAnsi="Arial" w:cs="Arial"/>
        </w:rPr>
        <w:t xml:space="preserve"> сельское поселение" Томского района Томской области»  согласно </w:t>
      </w:r>
      <w:hyperlink w:anchor="sub_1000" w:history="1">
        <w:r w:rsidRPr="00CB226F">
          <w:rPr>
            <w:rStyle w:val="a6"/>
            <w:rFonts w:ascii="Arial" w:hAnsi="Arial" w:cs="Arial"/>
            <w:color w:val="auto"/>
          </w:rPr>
          <w:t>приложению</w:t>
        </w:r>
      </w:hyperlink>
      <w:r w:rsidRPr="00CB226F">
        <w:rPr>
          <w:rFonts w:ascii="Arial" w:hAnsi="Arial" w:cs="Arial"/>
        </w:rPr>
        <w:t>.</w:t>
      </w:r>
    </w:p>
    <w:p w:rsidR="0002680B" w:rsidRPr="00CB226F" w:rsidRDefault="0002680B" w:rsidP="00CB226F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</w:rPr>
      </w:pPr>
      <w:r w:rsidRPr="00CB226F">
        <w:rPr>
          <w:rFonts w:ascii="Arial" w:hAnsi="Arial" w:cs="Arial"/>
        </w:rPr>
        <w:t xml:space="preserve">Настоящее решение направить Главе поселения (Главе Администрации) для подписания и опубликования в информационном бюллетене   </w:t>
      </w:r>
      <w:proofErr w:type="spellStart"/>
      <w:r w:rsidRPr="00CB226F">
        <w:rPr>
          <w:rFonts w:ascii="Arial" w:hAnsi="Arial" w:cs="Arial"/>
        </w:rPr>
        <w:t>Итатского</w:t>
      </w:r>
      <w:proofErr w:type="spellEnd"/>
      <w:r w:rsidRPr="00CB226F">
        <w:rPr>
          <w:rFonts w:ascii="Arial" w:hAnsi="Arial" w:cs="Arial"/>
        </w:rPr>
        <w:t xml:space="preserve"> сельского поселения  и размещения на официальном сайте </w:t>
      </w:r>
      <w:proofErr w:type="spellStart"/>
      <w:r w:rsidRPr="00CB226F">
        <w:rPr>
          <w:rFonts w:ascii="Arial" w:hAnsi="Arial" w:cs="Arial"/>
        </w:rPr>
        <w:t>Итатского</w:t>
      </w:r>
      <w:proofErr w:type="spellEnd"/>
      <w:r w:rsidRPr="00CB226F">
        <w:rPr>
          <w:rFonts w:ascii="Arial" w:hAnsi="Arial" w:cs="Arial"/>
        </w:rPr>
        <w:t xml:space="preserve"> сельского поселения (</w:t>
      </w:r>
      <w:hyperlink r:id="rId5" w:history="1">
        <w:r w:rsidRPr="00CB226F">
          <w:rPr>
            <w:rStyle w:val="a5"/>
            <w:rFonts w:ascii="Arial" w:hAnsi="Arial" w:cs="Arial"/>
            <w:lang w:val="en-US"/>
          </w:rPr>
          <w:t>www</w:t>
        </w:r>
        <w:r w:rsidRPr="00CB226F">
          <w:rPr>
            <w:rStyle w:val="a5"/>
            <w:rFonts w:ascii="Arial" w:hAnsi="Arial" w:cs="Arial"/>
          </w:rPr>
          <w:t>.</w:t>
        </w:r>
        <w:proofErr w:type="spellStart"/>
        <w:r w:rsidRPr="00CB226F">
          <w:rPr>
            <w:rStyle w:val="a5"/>
            <w:rFonts w:ascii="Arial" w:hAnsi="Arial" w:cs="Arial"/>
            <w:lang w:val="en-US"/>
          </w:rPr>
          <w:t>itatkasp</w:t>
        </w:r>
        <w:proofErr w:type="spellEnd"/>
        <w:r w:rsidRPr="00CB226F">
          <w:rPr>
            <w:rStyle w:val="a5"/>
            <w:rFonts w:ascii="Arial" w:hAnsi="Arial" w:cs="Arial"/>
          </w:rPr>
          <w:t>.</w:t>
        </w:r>
        <w:proofErr w:type="spellStart"/>
        <w:r w:rsidRPr="00CB226F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Pr="00CB226F">
        <w:rPr>
          <w:rFonts w:ascii="Arial" w:hAnsi="Arial" w:cs="Arial"/>
        </w:rPr>
        <w:t>).</w:t>
      </w:r>
    </w:p>
    <w:p w:rsidR="0002680B" w:rsidRPr="00CB226F" w:rsidRDefault="0002680B" w:rsidP="00CB226F">
      <w:pPr>
        <w:numPr>
          <w:ilvl w:val="0"/>
          <w:numId w:val="1"/>
        </w:numPr>
        <w:tabs>
          <w:tab w:val="clear" w:pos="720"/>
          <w:tab w:val="num" w:pos="0"/>
        </w:tabs>
        <w:ind w:left="0" w:firstLine="349"/>
        <w:jc w:val="both"/>
        <w:rPr>
          <w:rFonts w:ascii="Arial" w:hAnsi="Arial" w:cs="Arial"/>
        </w:rPr>
      </w:pPr>
      <w:r w:rsidRPr="00CB226F">
        <w:rPr>
          <w:rFonts w:ascii="Arial" w:hAnsi="Arial" w:cs="Arial"/>
        </w:rPr>
        <w:t>Настоящее решение вступает в силу с момента официального опубликования  на официальном сайте и в информационном бюллетене  муниципального образования «</w:t>
      </w:r>
      <w:proofErr w:type="spellStart"/>
      <w:r w:rsidRPr="00CB226F">
        <w:rPr>
          <w:rFonts w:ascii="Arial" w:hAnsi="Arial" w:cs="Arial"/>
        </w:rPr>
        <w:t>Итатское</w:t>
      </w:r>
      <w:proofErr w:type="spellEnd"/>
      <w:r w:rsidRPr="00CB226F">
        <w:rPr>
          <w:rFonts w:ascii="Arial" w:hAnsi="Arial" w:cs="Arial"/>
        </w:rPr>
        <w:t xml:space="preserve"> сельское поселение».</w:t>
      </w:r>
    </w:p>
    <w:p w:rsidR="0002680B" w:rsidRPr="00CB226F" w:rsidRDefault="0002680B" w:rsidP="0002680B">
      <w:pPr>
        <w:rPr>
          <w:rFonts w:ascii="Arial" w:hAnsi="Arial" w:cs="Arial"/>
        </w:rPr>
      </w:pPr>
    </w:p>
    <w:p w:rsidR="0002680B" w:rsidRPr="00CB226F" w:rsidRDefault="0002680B" w:rsidP="0002680B">
      <w:pPr>
        <w:rPr>
          <w:rFonts w:ascii="Arial" w:hAnsi="Arial" w:cs="Arial"/>
        </w:rPr>
      </w:pPr>
    </w:p>
    <w:p w:rsidR="0002680B" w:rsidRPr="00CB226F" w:rsidRDefault="0002680B" w:rsidP="0002680B">
      <w:pPr>
        <w:rPr>
          <w:rFonts w:ascii="Arial" w:hAnsi="Arial" w:cs="Arial"/>
        </w:rPr>
      </w:pPr>
    </w:p>
    <w:p w:rsidR="0002680B" w:rsidRPr="00CB226F" w:rsidRDefault="0002680B" w:rsidP="0002680B">
      <w:pPr>
        <w:rPr>
          <w:rFonts w:ascii="Arial" w:hAnsi="Arial" w:cs="Arial"/>
        </w:rPr>
      </w:pPr>
    </w:p>
    <w:p w:rsidR="0002680B" w:rsidRPr="00CB226F" w:rsidRDefault="0002680B" w:rsidP="00CB226F">
      <w:pPr>
        <w:pStyle w:val="a3"/>
        <w:tabs>
          <w:tab w:val="left" w:pos="0"/>
        </w:tabs>
        <w:outlineLvl w:val="0"/>
        <w:rPr>
          <w:rFonts w:ascii="Arial" w:hAnsi="Arial" w:cs="Arial"/>
          <w:iCs/>
        </w:rPr>
      </w:pPr>
      <w:r w:rsidRPr="00CB226F">
        <w:rPr>
          <w:rFonts w:ascii="Arial" w:hAnsi="Arial" w:cs="Arial"/>
          <w:iCs/>
        </w:rPr>
        <w:t>Председатель Совета</w:t>
      </w:r>
    </w:p>
    <w:p w:rsidR="0002680B" w:rsidRPr="00CB226F" w:rsidRDefault="0002680B" w:rsidP="00CB226F">
      <w:pPr>
        <w:tabs>
          <w:tab w:val="left" w:pos="0"/>
          <w:tab w:val="left" w:pos="6620"/>
        </w:tabs>
        <w:rPr>
          <w:rFonts w:ascii="Arial" w:hAnsi="Arial" w:cs="Arial"/>
          <w:iCs/>
        </w:rPr>
      </w:pPr>
      <w:proofErr w:type="spellStart"/>
      <w:r w:rsidRPr="00CB226F">
        <w:rPr>
          <w:rFonts w:ascii="Arial" w:hAnsi="Arial" w:cs="Arial"/>
          <w:iCs/>
        </w:rPr>
        <w:t>Итатского</w:t>
      </w:r>
      <w:proofErr w:type="spellEnd"/>
      <w:r w:rsidRPr="00CB226F">
        <w:rPr>
          <w:rFonts w:ascii="Arial" w:hAnsi="Arial" w:cs="Arial"/>
          <w:iCs/>
        </w:rPr>
        <w:t xml:space="preserve"> сельского поселения</w:t>
      </w:r>
      <w:r w:rsidRPr="00CB226F">
        <w:rPr>
          <w:rFonts w:ascii="Arial" w:hAnsi="Arial" w:cs="Arial"/>
          <w:iCs/>
        </w:rPr>
        <w:tab/>
        <w:t xml:space="preserve">Н.Г. </w:t>
      </w:r>
      <w:proofErr w:type="spellStart"/>
      <w:r w:rsidRPr="00CB226F">
        <w:rPr>
          <w:rFonts w:ascii="Arial" w:hAnsi="Arial" w:cs="Arial"/>
          <w:iCs/>
        </w:rPr>
        <w:t>Демиденко</w:t>
      </w:r>
      <w:proofErr w:type="spellEnd"/>
    </w:p>
    <w:p w:rsidR="0002680B" w:rsidRPr="00CB226F" w:rsidRDefault="0002680B" w:rsidP="0002680B">
      <w:pPr>
        <w:tabs>
          <w:tab w:val="left" w:pos="6620"/>
        </w:tabs>
        <w:rPr>
          <w:rFonts w:ascii="Arial" w:hAnsi="Arial" w:cs="Arial"/>
          <w:iCs/>
        </w:rPr>
      </w:pPr>
    </w:p>
    <w:p w:rsidR="0002680B" w:rsidRPr="00CB226F" w:rsidRDefault="0002680B" w:rsidP="0002680B">
      <w:pPr>
        <w:tabs>
          <w:tab w:val="left" w:pos="6620"/>
        </w:tabs>
        <w:rPr>
          <w:rFonts w:ascii="Arial" w:hAnsi="Arial" w:cs="Arial"/>
          <w:iCs/>
        </w:rPr>
      </w:pPr>
    </w:p>
    <w:p w:rsidR="0002680B" w:rsidRPr="00CB226F" w:rsidRDefault="00CB226F" w:rsidP="0002680B">
      <w:pPr>
        <w:tabs>
          <w:tab w:val="left" w:pos="662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02680B" w:rsidRPr="00CB226F">
        <w:rPr>
          <w:rFonts w:ascii="Arial" w:hAnsi="Arial" w:cs="Arial"/>
          <w:iCs/>
        </w:rPr>
        <w:t xml:space="preserve">Глава поселения </w:t>
      </w:r>
    </w:p>
    <w:p w:rsidR="0002680B" w:rsidRDefault="00CB226F" w:rsidP="0002680B">
      <w:pPr>
        <w:tabs>
          <w:tab w:val="left" w:pos="662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02680B" w:rsidRPr="00CB226F">
        <w:rPr>
          <w:rFonts w:ascii="Arial" w:hAnsi="Arial" w:cs="Arial"/>
          <w:iCs/>
        </w:rPr>
        <w:t xml:space="preserve">(Глава Администрации)                                                           В.Ю. </w:t>
      </w:r>
      <w:proofErr w:type="spellStart"/>
      <w:r w:rsidR="0002680B" w:rsidRPr="00CB226F">
        <w:rPr>
          <w:rFonts w:ascii="Arial" w:hAnsi="Arial" w:cs="Arial"/>
          <w:iCs/>
        </w:rPr>
        <w:t>Бебек</w:t>
      </w:r>
      <w:proofErr w:type="spellEnd"/>
    </w:p>
    <w:p w:rsidR="00014C2B" w:rsidRDefault="00014C2B" w:rsidP="0002680B">
      <w:pPr>
        <w:tabs>
          <w:tab w:val="left" w:pos="6620"/>
        </w:tabs>
        <w:rPr>
          <w:rFonts w:ascii="Arial" w:hAnsi="Arial" w:cs="Arial"/>
          <w:iCs/>
        </w:rPr>
      </w:pPr>
    </w:p>
    <w:p w:rsidR="00014C2B" w:rsidRDefault="00014C2B" w:rsidP="0002680B">
      <w:pPr>
        <w:tabs>
          <w:tab w:val="left" w:pos="6620"/>
        </w:tabs>
        <w:rPr>
          <w:rFonts w:ascii="Arial" w:hAnsi="Arial" w:cs="Arial"/>
          <w:iCs/>
        </w:rPr>
      </w:pPr>
    </w:p>
    <w:p w:rsidR="00014C2B" w:rsidRDefault="00014C2B" w:rsidP="0002680B">
      <w:pPr>
        <w:tabs>
          <w:tab w:val="left" w:pos="6620"/>
        </w:tabs>
        <w:rPr>
          <w:rFonts w:ascii="Arial" w:hAnsi="Arial" w:cs="Arial"/>
          <w:iCs/>
        </w:rPr>
      </w:pPr>
    </w:p>
    <w:p w:rsidR="00014C2B" w:rsidRDefault="00014C2B" w:rsidP="0002680B">
      <w:pPr>
        <w:tabs>
          <w:tab w:val="left" w:pos="6620"/>
        </w:tabs>
        <w:rPr>
          <w:rFonts w:ascii="Arial" w:hAnsi="Arial" w:cs="Arial"/>
          <w:iCs/>
        </w:rPr>
      </w:pPr>
    </w:p>
    <w:tbl>
      <w:tblPr>
        <w:tblStyle w:val="a7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819"/>
      </w:tblGrid>
      <w:tr w:rsidR="00014C2B" w:rsidTr="00014C2B">
        <w:tc>
          <w:tcPr>
            <w:tcW w:w="4678" w:type="dxa"/>
          </w:tcPr>
          <w:p w:rsidR="00014C2B" w:rsidRDefault="00014C2B">
            <w:pPr>
              <w:rPr>
                <w:szCs w:val="24"/>
                <w:lang w:val="ru-RU"/>
              </w:rPr>
            </w:pPr>
            <w:r>
              <w:rPr>
                <w:spacing w:val="-2"/>
                <w:szCs w:val="24"/>
                <w:lang w:val="ru-RU"/>
              </w:rPr>
              <w:lastRenderedPageBreak/>
              <w:t>СОГЛАСОВАННО</w:t>
            </w:r>
          </w:p>
          <w:p w:rsidR="00014C2B" w:rsidRDefault="00014C2B">
            <w:pPr>
              <w:rPr>
                <w:rFonts w:eastAsiaTheme="minorHAnsi"/>
                <w:spacing w:val="27"/>
                <w:szCs w:val="24"/>
                <w:lang w:val="ru-RU"/>
              </w:rPr>
            </w:pPr>
            <w:r>
              <w:rPr>
                <w:spacing w:val="-1"/>
                <w:szCs w:val="24"/>
                <w:lang w:val="ru-RU"/>
              </w:rPr>
              <w:t>Генеральный директор</w:t>
            </w:r>
          </w:p>
          <w:p w:rsidR="00014C2B" w:rsidRDefault="00014C2B">
            <w:pPr>
              <w:rPr>
                <w:spacing w:val="-1"/>
                <w:szCs w:val="24"/>
                <w:lang w:val="ru-RU"/>
              </w:rPr>
            </w:pPr>
            <w:r>
              <w:rPr>
                <w:spacing w:val="27"/>
                <w:szCs w:val="24"/>
                <w:lang w:val="ru-RU"/>
              </w:rPr>
              <w:t>ООО</w:t>
            </w:r>
            <w:r>
              <w:rPr>
                <w:spacing w:val="1"/>
                <w:szCs w:val="24"/>
                <w:lang w:val="ru-RU"/>
              </w:rPr>
              <w:t xml:space="preserve"> </w:t>
            </w:r>
            <w:r>
              <w:rPr>
                <w:spacing w:val="-1"/>
                <w:szCs w:val="24"/>
                <w:lang w:val="ru-RU"/>
              </w:rPr>
              <w:t>«ЛАРС Инжиниринг»</w:t>
            </w:r>
          </w:p>
          <w:p w:rsidR="00014C2B" w:rsidRDefault="00014C2B">
            <w:pPr>
              <w:rPr>
                <w:spacing w:val="-1"/>
                <w:szCs w:val="24"/>
                <w:lang w:val="ru-RU"/>
              </w:rPr>
            </w:pPr>
          </w:p>
          <w:p w:rsidR="00014C2B" w:rsidRDefault="00014C2B">
            <w:pPr>
              <w:rPr>
                <w:spacing w:val="-1"/>
                <w:szCs w:val="24"/>
                <w:lang w:val="ru-RU"/>
              </w:rPr>
            </w:pPr>
          </w:p>
          <w:p w:rsidR="00014C2B" w:rsidRDefault="00014C2B">
            <w:pPr>
              <w:rPr>
                <w:spacing w:val="-1"/>
                <w:szCs w:val="24"/>
                <w:lang w:val="ru-RU"/>
              </w:rPr>
            </w:pPr>
            <w:r>
              <w:rPr>
                <w:spacing w:val="-1"/>
                <w:szCs w:val="24"/>
                <w:lang w:val="ru-RU"/>
              </w:rPr>
              <w:t xml:space="preserve">__________________ К.Е. </w:t>
            </w:r>
            <w:proofErr w:type="spellStart"/>
            <w:r>
              <w:rPr>
                <w:spacing w:val="-1"/>
                <w:szCs w:val="24"/>
                <w:lang w:val="ru-RU"/>
              </w:rPr>
              <w:t>Марьясов</w:t>
            </w:r>
            <w:proofErr w:type="spellEnd"/>
          </w:p>
          <w:p w:rsidR="00014C2B" w:rsidRDefault="00014C2B">
            <w:pPr>
              <w:tabs>
                <w:tab w:val="left" w:pos="2833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« ___ » _____________ 2015 г. </w:t>
            </w:r>
          </w:p>
          <w:p w:rsidR="00014C2B" w:rsidRDefault="00014C2B">
            <w:pPr>
              <w:rPr>
                <w:szCs w:val="24"/>
                <w:lang w:val="ru-RU"/>
              </w:rPr>
            </w:pPr>
          </w:p>
          <w:p w:rsidR="00014C2B" w:rsidRDefault="00014C2B">
            <w:pPr>
              <w:rPr>
                <w:rFonts w:eastAsiaTheme="minorHAnsi"/>
                <w:spacing w:val="-2"/>
                <w:szCs w:val="24"/>
                <w:lang w:val="ru-RU"/>
              </w:rPr>
            </w:pPr>
          </w:p>
          <w:p w:rsidR="00014C2B" w:rsidRDefault="00014C2B">
            <w:pPr>
              <w:rPr>
                <w:spacing w:val="-2"/>
                <w:szCs w:val="24"/>
                <w:lang w:val="ru-RU"/>
              </w:rPr>
            </w:pPr>
          </w:p>
          <w:p w:rsidR="00014C2B" w:rsidRDefault="00014C2B">
            <w:pPr>
              <w:rPr>
                <w:spacing w:val="-2"/>
                <w:szCs w:val="24"/>
                <w:lang w:val="ru-RU"/>
              </w:rPr>
            </w:pPr>
          </w:p>
          <w:p w:rsidR="00014C2B" w:rsidRDefault="00014C2B">
            <w:pPr>
              <w:rPr>
                <w:spacing w:val="-2"/>
                <w:szCs w:val="24"/>
                <w:lang w:val="ru-RU"/>
              </w:rPr>
            </w:pPr>
          </w:p>
          <w:p w:rsidR="00014C2B" w:rsidRDefault="00014C2B">
            <w:pPr>
              <w:jc w:val="both"/>
              <w:rPr>
                <w:spacing w:val="-2"/>
                <w:szCs w:val="24"/>
                <w:lang w:val="ru-RU" w:eastAsia="en-US"/>
              </w:rPr>
            </w:pPr>
          </w:p>
        </w:tc>
        <w:tc>
          <w:tcPr>
            <w:tcW w:w="4819" w:type="dxa"/>
          </w:tcPr>
          <w:p w:rsidR="00014C2B" w:rsidRDefault="00014C2B">
            <w:pPr>
              <w:rPr>
                <w:szCs w:val="24"/>
                <w:lang w:val="ru-RU"/>
              </w:rPr>
            </w:pPr>
            <w:r>
              <w:rPr>
                <w:noProof/>
                <w:spacing w:val="-1"/>
                <w:szCs w:val="24"/>
                <w:lang w:val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02.05pt;margin-top:-41.7pt;width:135.75pt;height:24pt;z-index:251658240;mso-position-horizontal-relative:text;mso-position-vertical-relative:text" stroked="f">
                  <v:textbox>
                    <w:txbxContent>
                      <w:p w:rsidR="00014C2B" w:rsidRDefault="00014C2B">
                        <w:r>
                          <w:t>Приложение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  <w:szCs w:val="24"/>
                <w:lang w:val="ru-RU"/>
              </w:rPr>
              <w:t>УТВЕРЖДАЮ</w:t>
            </w:r>
          </w:p>
          <w:p w:rsidR="00014C2B" w:rsidRDefault="00014C2B">
            <w:pPr>
              <w:ind w:right="591"/>
              <w:rPr>
                <w:rFonts w:eastAsiaTheme="minorHAnsi"/>
                <w:spacing w:val="-1"/>
                <w:szCs w:val="24"/>
                <w:lang w:val="ru-RU"/>
              </w:rPr>
            </w:pPr>
            <w:r>
              <w:rPr>
                <w:spacing w:val="-1"/>
                <w:szCs w:val="24"/>
                <w:lang w:val="ru-RU"/>
              </w:rPr>
              <w:t>Глава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pacing w:val="-1"/>
                <w:szCs w:val="24"/>
                <w:lang w:val="ru-RU"/>
              </w:rPr>
              <w:t xml:space="preserve">МО </w:t>
            </w:r>
            <w:proofErr w:type="spellStart"/>
            <w:r>
              <w:rPr>
                <w:spacing w:val="-1"/>
                <w:szCs w:val="24"/>
                <w:lang w:val="ru-RU"/>
              </w:rPr>
              <w:t>Итатское</w:t>
            </w:r>
            <w:proofErr w:type="spellEnd"/>
            <w:r>
              <w:rPr>
                <w:spacing w:val="-1"/>
                <w:szCs w:val="24"/>
                <w:lang w:val="ru-RU"/>
              </w:rPr>
              <w:t xml:space="preserve"> сельское поселение Томского района</w:t>
            </w:r>
          </w:p>
          <w:p w:rsidR="00014C2B" w:rsidRDefault="00014C2B">
            <w:pPr>
              <w:ind w:right="591"/>
              <w:rPr>
                <w:spacing w:val="-1"/>
                <w:szCs w:val="24"/>
                <w:lang w:val="ru-RU"/>
              </w:rPr>
            </w:pPr>
            <w:r>
              <w:rPr>
                <w:spacing w:val="-1"/>
                <w:szCs w:val="24"/>
                <w:lang w:val="ru-RU"/>
              </w:rPr>
              <w:t>Томской области</w:t>
            </w:r>
          </w:p>
          <w:p w:rsidR="00014C2B" w:rsidRDefault="00014C2B">
            <w:pPr>
              <w:ind w:right="591"/>
              <w:rPr>
                <w:szCs w:val="24"/>
                <w:lang w:val="ru-RU"/>
              </w:rPr>
            </w:pPr>
          </w:p>
          <w:p w:rsidR="00014C2B" w:rsidRDefault="00014C2B">
            <w:pPr>
              <w:tabs>
                <w:tab w:val="left" w:pos="2833"/>
              </w:tabs>
              <w:rPr>
                <w:rFonts w:eastAsiaTheme="minorHAnsi"/>
                <w:szCs w:val="24"/>
                <w:lang w:val="ru-RU"/>
              </w:rPr>
            </w:pPr>
            <w:r>
              <w:rPr>
                <w:spacing w:val="-1"/>
                <w:szCs w:val="24"/>
                <w:lang w:val="ru-RU"/>
              </w:rPr>
              <w:t>__________________ В</w:t>
            </w:r>
            <w:r>
              <w:rPr>
                <w:szCs w:val="24"/>
                <w:lang w:val="ru-RU"/>
              </w:rPr>
              <w:t xml:space="preserve">.Ю. </w:t>
            </w:r>
            <w:proofErr w:type="spellStart"/>
            <w:r>
              <w:rPr>
                <w:szCs w:val="24"/>
                <w:lang w:val="ru-RU"/>
              </w:rPr>
              <w:t>Бебек</w:t>
            </w:r>
            <w:proofErr w:type="spellEnd"/>
          </w:p>
          <w:p w:rsidR="00014C2B" w:rsidRDefault="00014C2B">
            <w:pPr>
              <w:rPr>
                <w:spacing w:val="-1"/>
                <w:szCs w:val="24"/>
                <w:lang w:val="ru-RU"/>
              </w:rPr>
            </w:pPr>
            <w:r>
              <w:rPr>
                <w:spacing w:val="-1"/>
                <w:szCs w:val="24"/>
                <w:lang w:val="ru-RU"/>
              </w:rPr>
              <w:t xml:space="preserve"> « ___ » _____________ 2015 г. </w:t>
            </w:r>
          </w:p>
          <w:p w:rsidR="00014C2B" w:rsidRDefault="00014C2B">
            <w:pPr>
              <w:tabs>
                <w:tab w:val="left" w:pos="2833"/>
              </w:tabs>
              <w:jc w:val="both"/>
              <w:rPr>
                <w:szCs w:val="24"/>
                <w:lang w:val="ru-RU" w:eastAsia="en-US"/>
              </w:rPr>
            </w:pPr>
          </w:p>
        </w:tc>
      </w:tr>
    </w:tbl>
    <w:p w:rsidR="00014C2B" w:rsidRPr="00254006" w:rsidRDefault="00014C2B" w:rsidP="00014C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254006">
        <w:rPr>
          <w:b/>
          <w:sz w:val="32"/>
          <w:szCs w:val="32"/>
        </w:rPr>
        <w:t xml:space="preserve">Программа комплексного развития систем коммунальной инфраструктуры </w:t>
      </w:r>
      <w:proofErr w:type="spellStart"/>
      <w:r>
        <w:rPr>
          <w:b/>
          <w:sz w:val="32"/>
          <w:szCs w:val="32"/>
        </w:rPr>
        <w:t>Итатского</w:t>
      </w:r>
      <w:proofErr w:type="spellEnd"/>
      <w:r w:rsidRPr="00254006">
        <w:rPr>
          <w:b/>
          <w:sz w:val="32"/>
          <w:szCs w:val="32"/>
        </w:rPr>
        <w:t xml:space="preserve"> сельско</w:t>
      </w:r>
      <w:r>
        <w:rPr>
          <w:b/>
          <w:sz w:val="32"/>
          <w:szCs w:val="32"/>
        </w:rPr>
        <w:t>го</w:t>
      </w:r>
      <w:r w:rsidRPr="00254006">
        <w:rPr>
          <w:b/>
          <w:sz w:val="32"/>
          <w:szCs w:val="32"/>
        </w:rPr>
        <w:t xml:space="preserve"> поселени</w:t>
      </w:r>
      <w:r>
        <w:rPr>
          <w:b/>
          <w:sz w:val="32"/>
          <w:szCs w:val="32"/>
        </w:rPr>
        <w:t>я</w:t>
      </w:r>
      <w:r w:rsidRPr="00254006">
        <w:rPr>
          <w:b/>
          <w:sz w:val="32"/>
          <w:szCs w:val="32"/>
        </w:rPr>
        <w:t xml:space="preserve"> </w:t>
      </w:r>
      <w:r w:rsidRPr="00FE7F48">
        <w:rPr>
          <w:b/>
          <w:spacing w:val="-1"/>
          <w:sz w:val="32"/>
        </w:rPr>
        <w:t>муниципального</w:t>
      </w:r>
      <w:r w:rsidRPr="00FE7F48">
        <w:rPr>
          <w:b/>
          <w:spacing w:val="45"/>
          <w:w w:val="99"/>
          <w:sz w:val="32"/>
        </w:rPr>
        <w:t xml:space="preserve"> </w:t>
      </w:r>
      <w:r w:rsidRPr="00FE7F48">
        <w:rPr>
          <w:b/>
          <w:spacing w:val="-1"/>
          <w:sz w:val="32"/>
        </w:rPr>
        <w:t>образования Томский</w:t>
      </w:r>
      <w:r w:rsidRPr="00FE7F48">
        <w:rPr>
          <w:b/>
          <w:spacing w:val="1"/>
          <w:sz w:val="32"/>
        </w:rPr>
        <w:t xml:space="preserve"> </w:t>
      </w:r>
      <w:r w:rsidRPr="00FE7F48">
        <w:rPr>
          <w:b/>
          <w:spacing w:val="-1"/>
          <w:sz w:val="32"/>
        </w:rPr>
        <w:t>район</w:t>
      </w:r>
      <w:r w:rsidRPr="00FE7F48">
        <w:rPr>
          <w:b/>
          <w:spacing w:val="65"/>
          <w:w w:val="99"/>
          <w:sz w:val="32"/>
        </w:rPr>
        <w:t xml:space="preserve"> </w:t>
      </w:r>
      <w:r w:rsidRPr="00FE7F48">
        <w:rPr>
          <w:b/>
          <w:spacing w:val="-1"/>
          <w:sz w:val="32"/>
        </w:rPr>
        <w:t>на</w:t>
      </w:r>
      <w:r w:rsidRPr="00FE7F48">
        <w:rPr>
          <w:b/>
          <w:sz w:val="32"/>
        </w:rPr>
        <w:t xml:space="preserve"> период</w:t>
      </w:r>
      <w:r w:rsidRPr="00FE7F48">
        <w:rPr>
          <w:b/>
          <w:spacing w:val="1"/>
          <w:sz w:val="32"/>
        </w:rPr>
        <w:t xml:space="preserve"> </w:t>
      </w:r>
      <w:r>
        <w:rPr>
          <w:b/>
          <w:spacing w:val="1"/>
          <w:sz w:val="32"/>
        </w:rPr>
        <w:t>2014</w:t>
      </w:r>
      <w:r>
        <w:rPr>
          <w:b/>
          <w:sz w:val="32"/>
        </w:rPr>
        <w:t>-</w:t>
      </w:r>
      <w:r w:rsidRPr="00FE7F48">
        <w:rPr>
          <w:b/>
          <w:sz w:val="32"/>
        </w:rPr>
        <w:t xml:space="preserve">2024 </w:t>
      </w:r>
      <w:r w:rsidRPr="00FE7F48">
        <w:rPr>
          <w:b/>
          <w:spacing w:val="-1"/>
          <w:sz w:val="32"/>
        </w:rPr>
        <w:t>год</w:t>
      </w:r>
      <w:r>
        <w:rPr>
          <w:b/>
          <w:spacing w:val="-1"/>
          <w:sz w:val="32"/>
        </w:rPr>
        <w:t>ов»</w:t>
      </w:r>
    </w:p>
    <w:p w:rsidR="00014C2B" w:rsidRPr="00254006" w:rsidRDefault="00014C2B" w:rsidP="00014C2B">
      <w:pPr>
        <w:spacing w:before="240"/>
        <w:jc w:val="center"/>
        <w:rPr>
          <w:b/>
          <w:bCs/>
        </w:rPr>
      </w:pPr>
      <w:r w:rsidRPr="00254006">
        <w:rPr>
          <w:b/>
          <w:sz w:val="32"/>
          <w:szCs w:val="32"/>
        </w:rPr>
        <w:t>Программный документ</w:t>
      </w:r>
    </w:p>
    <w:p w:rsidR="00014C2B" w:rsidRPr="00254006" w:rsidRDefault="00014C2B" w:rsidP="00014C2B">
      <w:pPr>
        <w:rPr>
          <w:b/>
          <w:bCs/>
        </w:rPr>
      </w:pPr>
    </w:p>
    <w:p w:rsidR="00014C2B" w:rsidRPr="00254006" w:rsidRDefault="00014C2B" w:rsidP="00014C2B">
      <w:pPr>
        <w:rPr>
          <w:b/>
          <w:bCs/>
        </w:rPr>
      </w:pPr>
    </w:p>
    <w:p w:rsidR="00014C2B" w:rsidRPr="00254006" w:rsidRDefault="00014C2B" w:rsidP="00014C2B">
      <w:pPr>
        <w:rPr>
          <w:b/>
          <w:bCs/>
        </w:rPr>
      </w:pPr>
    </w:p>
    <w:p w:rsidR="00014C2B" w:rsidRPr="00254006" w:rsidRDefault="00014C2B" w:rsidP="00014C2B">
      <w:pPr>
        <w:rPr>
          <w:b/>
          <w:bCs/>
        </w:rPr>
      </w:pPr>
    </w:p>
    <w:p w:rsidR="00014C2B" w:rsidRPr="00254006" w:rsidRDefault="00014C2B" w:rsidP="00014C2B">
      <w:pPr>
        <w:rPr>
          <w:b/>
          <w:bCs/>
        </w:rPr>
      </w:pPr>
    </w:p>
    <w:p w:rsidR="00014C2B" w:rsidRPr="00254006" w:rsidRDefault="00014C2B" w:rsidP="00014C2B">
      <w:pPr>
        <w:rPr>
          <w:b/>
          <w:bCs/>
        </w:rPr>
      </w:pPr>
    </w:p>
    <w:p w:rsidR="00014C2B" w:rsidRPr="00254006" w:rsidRDefault="00014C2B" w:rsidP="00014C2B">
      <w:pPr>
        <w:rPr>
          <w:b/>
          <w:bCs/>
        </w:rPr>
      </w:pPr>
    </w:p>
    <w:p w:rsidR="00014C2B" w:rsidRPr="00254006" w:rsidRDefault="00014C2B" w:rsidP="00014C2B">
      <w:pPr>
        <w:rPr>
          <w:b/>
          <w:bCs/>
        </w:rPr>
      </w:pPr>
    </w:p>
    <w:p w:rsidR="00014C2B" w:rsidRPr="00254006" w:rsidRDefault="00014C2B" w:rsidP="00014C2B">
      <w:pPr>
        <w:rPr>
          <w:b/>
          <w:bCs/>
        </w:rPr>
      </w:pPr>
    </w:p>
    <w:p w:rsidR="00014C2B" w:rsidRPr="00254006" w:rsidRDefault="00014C2B" w:rsidP="00014C2B">
      <w:pPr>
        <w:rPr>
          <w:b/>
          <w:bCs/>
          <w:szCs w:val="28"/>
        </w:rPr>
      </w:pPr>
    </w:p>
    <w:p w:rsidR="00014C2B" w:rsidRPr="00254006" w:rsidRDefault="00014C2B" w:rsidP="00014C2B">
      <w:pPr>
        <w:rPr>
          <w:b/>
          <w:bCs/>
          <w:szCs w:val="28"/>
        </w:rPr>
      </w:pPr>
      <w:r w:rsidRPr="00254006">
        <w:rPr>
          <w:b/>
          <w:bCs/>
          <w:szCs w:val="28"/>
        </w:rPr>
        <w:t>Договор оказания услуг: № 3</w:t>
      </w:r>
      <w:r>
        <w:rPr>
          <w:b/>
          <w:bCs/>
          <w:szCs w:val="28"/>
        </w:rPr>
        <w:t>86</w:t>
      </w:r>
      <w:r w:rsidRPr="00254006">
        <w:rPr>
          <w:b/>
          <w:bCs/>
          <w:szCs w:val="28"/>
        </w:rPr>
        <w:t xml:space="preserve"> от 15.08.2014</w:t>
      </w:r>
    </w:p>
    <w:p w:rsidR="00014C2B" w:rsidRPr="00254006" w:rsidRDefault="00014C2B" w:rsidP="00014C2B">
      <w:pPr>
        <w:rPr>
          <w:b/>
          <w:bCs/>
          <w:szCs w:val="28"/>
        </w:rPr>
      </w:pPr>
      <w:r w:rsidRPr="00254006">
        <w:rPr>
          <w:b/>
          <w:bCs/>
          <w:szCs w:val="28"/>
        </w:rPr>
        <w:t>Разработчик: ООО «ЛАРС Инжиниринг»</w:t>
      </w:r>
    </w:p>
    <w:p w:rsidR="00014C2B" w:rsidRPr="00254006" w:rsidRDefault="00014C2B" w:rsidP="00014C2B">
      <w:pPr>
        <w:rPr>
          <w:b/>
          <w:bCs/>
          <w:szCs w:val="28"/>
        </w:rPr>
      </w:pPr>
    </w:p>
    <w:p w:rsidR="00014C2B" w:rsidRPr="00254006" w:rsidRDefault="00014C2B" w:rsidP="00014C2B">
      <w:pPr>
        <w:rPr>
          <w:b/>
          <w:bCs/>
          <w:szCs w:val="28"/>
        </w:rPr>
      </w:pPr>
    </w:p>
    <w:p w:rsidR="00014C2B" w:rsidRPr="00254006" w:rsidRDefault="00014C2B" w:rsidP="00014C2B">
      <w:pPr>
        <w:rPr>
          <w:b/>
          <w:bCs/>
          <w:szCs w:val="28"/>
        </w:rPr>
      </w:pPr>
    </w:p>
    <w:p w:rsidR="00014C2B" w:rsidRPr="00254006" w:rsidRDefault="00014C2B" w:rsidP="00014C2B">
      <w:pPr>
        <w:rPr>
          <w:b/>
          <w:bCs/>
          <w:szCs w:val="28"/>
        </w:rPr>
      </w:pPr>
    </w:p>
    <w:p w:rsidR="00014C2B" w:rsidRPr="00254006" w:rsidRDefault="00014C2B" w:rsidP="00014C2B">
      <w:pPr>
        <w:rPr>
          <w:b/>
          <w:bCs/>
          <w:szCs w:val="28"/>
        </w:rPr>
      </w:pPr>
    </w:p>
    <w:p w:rsidR="00014C2B" w:rsidRPr="00254006" w:rsidRDefault="00014C2B" w:rsidP="00014C2B">
      <w:pPr>
        <w:rPr>
          <w:b/>
          <w:bCs/>
          <w:szCs w:val="28"/>
        </w:rPr>
      </w:pPr>
    </w:p>
    <w:p w:rsidR="00014C2B" w:rsidRPr="00254006" w:rsidRDefault="00014C2B" w:rsidP="00014C2B">
      <w:pPr>
        <w:rPr>
          <w:b/>
          <w:bCs/>
          <w:szCs w:val="28"/>
        </w:rPr>
      </w:pPr>
    </w:p>
    <w:p w:rsidR="00014C2B" w:rsidRPr="00254006" w:rsidRDefault="00014C2B" w:rsidP="00014C2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254006">
        <w:rPr>
          <w:b/>
          <w:bCs/>
          <w:szCs w:val="28"/>
        </w:rPr>
        <w:t>Томск 201</w:t>
      </w:r>
      <w:r>
        <w:rPr>
          <w:b/>
          <w:bCs/>
          <w:szCs w:val="28"/>
        </w:rPr>
        <w:t>5</w:t>
      </w:r>
      <w:r w:rsidRPr="00254006">
        <w:rPr>
          <w:b/>
          <w:bCs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color w:val="auto"/>
          <w:sz w:val="20"/>
          <w:szCs w:val="20"/>
          <w:lang w:val="en-US" w:eastAsia="en-US"/>
        </w:rPr>
        <w:id w:val="-1156760633"/>
        <w:docPartObj>
          <w:docPartGallery w:val="Table of Contents"/>
          <w:docPartUnique/>
        </w:docPartObj>
      </w:sdtPr>
      <w:sdtEndPr>
        <w:rPr>
          <w:caps w:val="0"/>
          <w:sz w:val="24"/>
          <w:szCs w:val="24"/>
          <w:lang w:val="ru-RU" w:eastAsia="ru-RU"/>
        </w:rPr>
      </w:sdtEndPr>
      <w:sdtContent>
        <w:p w:rsidR="00014C2B" w:rsidRPr="00C06435" w:rsidRDefault="00014C2B" w:rsidP="00014C2B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 w:rsidRPr="00C06435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r w:rsidRPr="006A6794">
            <w:rPr>
              <w:b w:val="0"/>
              <w:sz w:val="24"/>
            </w:rPr>
            <w:fldChar w:fldCharType="begin"/>
          </w:r>
          <w:r w:rsidRPr="001F31FD">
            <w:rPr>
              <w:b w:val="0"/>
              <w:sz w:val="24"/>
            </w:rPr>
            <w:instrText xml:space="preserve"> TOC \o "1-3" \h \z \u </w:instrText>
          </w:r>
          <w:r w:rsidRPr="006A6794">
            <w:rPr>
              <w:b w:val="0"/>
              <w:sz w:val="24"/>
            </w:rPr>
            <w:fldChar w:fldCharType="separate"/>
          </w:r>
          <w:hyperlink w:anchor="_Toc413792999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1.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Паспорт программы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_Toc413792999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3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00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2.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Характеристика существующего состояния коммунальной инфраструктуры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_Toc413793000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7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01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2.1.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Система электроснабжения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_Toc413793001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7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02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2.2.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Система теплоснабжения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_Toc413793002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8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03" w:history="1">
            <w:r w:rsidRPr="001F31FD">
              <w:rPr>
                <w:rStyle w:val="a5"/>
                <w:rFonts w:eastAsia="Calibri"/>
                <w:b w:val="0"/>
                <w:noProof/>
                <w:sz w:val="24"/>
                <w:szCs w:val="24"/>
              </w:rPr>
              <w:t>2.3.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rFonts w:eastAsia="Calibri"/>
                <w:b w:val="0"/>
                <w:noProof/>
                <w:sz w:val="24"/>
                <w:szCs w:val="24"/>
              </w:rPr>
              <w:t>Система водоснабжения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_Toc413793003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9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04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2.4 Система водоотведения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_Toc413793004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10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05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2.5 Система утилизации (захоронения) ТБО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_Toc413793005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10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06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2.6 Система газоснабжения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_Toc413793006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11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07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3.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Перспективы развития муниципального образования и прогноз спроса на коммунальные ресурсы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_Toc413793007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12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08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3.1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Прогноз численности и состава населения (демографический прогноз)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_Toc413793008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12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09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3.2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Прогноз спроса на коммунальные ресурсы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_Toc413793009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14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10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4.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Целевые показатели развития коммунальной инфраструктуры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_Toc413793010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18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11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4.1.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Системы электроснабжения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_Toc413793011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18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12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4.2 Системы теплоснабжения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_Toc413793012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18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13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4.3 Системы водоснабжения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_Toc413793013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19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14" w:history="1">
            <w:r w:rsidRPr="001F31FD">
              <w:rPr>
                <w:rStyle w:val="a5"/>
                <w:b w:val="0"/>
                <w:iCs/>
                <w:noProof/>
                <w:sz w:val="24"/>
                <w:szCs w:val="24"/>
              </w:rPr>
              <w:t>4.4 Системы водоотведения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_Toc413793014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20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15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5.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Программа инвестиционных проектов, обеспечивающих достижение целевых показателей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_Toc413793015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21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16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5.1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Перспективная схема электроснабжения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_Toc413793016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21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17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5.2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Перспективная схема теплоснабжения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_Toc413793017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25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18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5.3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Перспективная схема водоснабжения и водоотведения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_Toc413793018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27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19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5.4 Перспективная схема обращения с ТБО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_Toc413793019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29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20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6.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Финансовые потребности для реализации прграммы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_Toc413793020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31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21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7.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Управление программой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_Toc413793021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33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413793022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7.1.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Мониторинг и корректировка программы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_Toc413793022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33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pPr>
            <w:pStyle w:val="11"/>
            <w:tabs>
              <w:tab w:val="left" w:pos="560"/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13793023" w:history="1">
            <w:r w:rsidRPr="001F31FD">
              <w:rPr>
                <w:rStyle w:val="a5"/>
                <w:b w:val="0"/>
                <w:noProof/>
                <w:sz w:val="24"/>
                <w:szCs w:val="24"/>
              </w:rPr>
              <w:t>7.2.</w:t>
            </w:r>
            <w:r w:rsidRPr="001F31FD">
              <w:rPr>
                <w:rFonts w:eastAsiaTheme="minorEastAsia"/>
                <w:b w:val="0"/>
                <w:bCs w:val="0"/>
                <w:caps w:val="0"/>
                <w:noProof/>
                <w:sz w:val="24"/>
                <w:szCs w:val="24"/>
              </w:rPr>
              <w:tab/>
            </w:r>
            <w:r w:rsidRPr="001F31FD">
              <w:rPr>
                <w:rStyle w:val="a5"/>
                <w:b w:val="0"/>
                <w:noProof/>
                <w:sz w:val="24"/>
                <w:szCs w:val="24"/>
              </w:rPr>
              <w:t>Система управления программой и контроль за ходом ее выполнения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instrText xml:space="preserve"> PAGEREF _Toc413793023 \h </w:instrTex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t>34</w:t>
            </w:r>
            <w:r w:rsidRPr="001F31FD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14C2B" w:rsidRPr="001F31FD" w:rsidRDefault="00014C2B" w:rsidP="00014C2B">
          <w:r w:rsidRPr="001F31FD">
            <w:fldChar w:fldCharType="end"/>
          </w:r>
        </w:p>
      </w:sdtContent>
    </w:sdt>
    <w:p w:rsidR="00014C2B" w:rsidRPr="00ED00A6" w:rsidRDefault="00014C2B" w:rsidP="00014C2B"/>
    <w:p w:rsidR="00014C2B" w:rsidRPr="00ED00A6" w:rsidRDefault="00014C2B" w:rsidP="00014C2B"/>
    <w:p w:rsidR="00014C2B" w:rsidRPr="00ED00A6" w:rsidRDefault="00014C2B" w:rsidP="00014C2B"/>
    <w:p w:rsidR="00014C2B" w:rsidRPr="00ED00A6" w:rsidRDefault="00014C2B" w:rsidP="00014C2B"/>
    <w:p w:rsidR="00014C2B" w:rsidRPr="00ED00A6" w:rsidRDefault="00014C2B" w:rsidP="00014C2B"/>
    <w:p w:rsidR="00014C2B" w:rsidRPr="00ED00A6" w:rsidRDefault="00014C2B" w:rsidP="00014C2B"/>
    <w:p w:rsidR="00014C2B" w:rsidRPr="00ED00A6" w:rsidRDefault="00014C2B" w:rsidP="00014C2B"/>
    <w:p w:rsidR="00014C2B" w:rsidRPr="00ED00A6" w:rsidRDefault="00014C2B" w:rsidP="00014C2B">
      <w:pPr>
        <w:pStyle w:val="1"/>
        <w:keepLines/>
        <w:widowControl w:val="0"/>
        <w:numPr>
          <w:ilvl w:val="0"/>
          <w:numId w:val="35"/>
        </w:numPr>
        <w:spacing w:before="480"/>
        <w:jc w:val="both"/>
        <w:rPr>
          <w:b/>
          <w:color w:val="000000" w:themeColor="text1"/>
          <w:sz w:val="24"/>
        </w:rPr>
      </w:pPr>
      <w:bookmarkStart w:id="0" w:name="_Toc413792999"/>
      <w:r w:rsidRPr="00ED00A6">
        <w:rPr>
          <w:b/>
          <w:color w:val="000000" w:themeColor="text1"/>
          <w:sz w:val="24"/>
        </w:rPr>
        <w:lastRenderedPageBreak/>
        <w:t>Паспорт программы</w:t>
      </w:r>
      <w:bookmarkEnd w:id="0"/>
    </w:p>
    <w:p w:rsidR="00014C2B" w:rsidRPr="00B25E9C" w:rsidRDefault="00014C2B" w:rsidP="00014C2B"/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2"/>
        <w:gridCol w:w="6793"/>
      </w:tblGrid>
      <w:tr w:rsidR="00014C2B" w:rsidRPr="0040292C" w:rsidTr="00287BE0">
        <w:trPr>
          <w:jc w:val="center"/>
        </w:trPr>
        <w:tc>
          <w:tcPr>
            <w:tcW w:w="2552" w:type="dxa"/>
            <w:vAlign w:val="center"/>
          </w:tcPr>
          <w:p w:rsidR="00014C2B" w:rsidRPr="00254006" w:rsidRDefault="00014C2B" w:rsidP="00287BE0">
            <w:pPr>
              <w:jc w:val="center"/>
            </w:pPr>
            <w:proofErr w:type="spellStart"/>
            <w:r w:rsidRPr="00254006">
              <w:t>Наименование</w:t>
            </w:r>
            <w:proofErr w:type="spellEnd"/>
            <w:r w:rsidRPr="00254006">
              <w:rPr>
                <w:spacing w:val="7"/>
              </w:rPr>
              <w:t xml:space="preserve"> </w:t>
            </w:r>
            <w:proofErr w:type="spellStart"/>
            <w:r w:rsidRPr="00254006">
              <w:t>Программы</w:t>
            </w:r>
            <w:proofErr w:type="spellEnd"/>
          </w:p>
        </w:tc>
        <w:tc>
          <w:tcPr>
            <w:tcW w:w="6739" w:type="dxa"/>
            <w:vAlign w:val="center"/>
          </w:tcPr>
          <w:p w:rsidR="00014C2B" w:rsidRPr="00254006" w:rsidRDefault="00014C2B" w:rsidP="00287BE0">
            <w:pPr>
              <w:pStyle w:val="TableParagraph"/>
              <w:ind w:left="132" w:right="402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Программа</w:t>
            </w:r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комплексного</w:t>
            </w:r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развития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систем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коммунальной</w:t>
            </w:r>
            <w:r w:rsidRPr="00254006">
              <w:rPr>
                <w:spacing w:val="4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инфраструктуры</w:t>
            </w:r>
            <w:r w:rsidRPr="00254006">
              <w:rPr>
                <w:spacing w:val="3"/>
                <w:lang w:val="ru-RU"/>
              </w:rPr>
              <w:t xml:space="preserve"> </w:t>
            </w:r>
            <w:proofErr w:type="spellStart"/>
            <w:r>
              <w:rPr>
                <w:spacing w:val="-1"/>
                <w:lang w:val="ru-RU"/>
              </w:rPr>
              <w:t>Итатского</w:t>
            </w:r>
            <w:proofErr w:type="spellEnd"/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сельского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поселения</w:t>
            </w:r>
            <w:r w:rsidRPr="00254006">
              <w:rPr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на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2014-2019</w:t>
            </w:r>
            <w:r w:rsidRPr="00254006">
              <w:rPr>
                <w:spacing w:val="41"/>
                <w:lang w:val="ru-RU"/>
              </w:rPr>
              <w:t xml:space="preserve"> </w:t>
            </w:r>
            <w:r w:rsidRPr="00254006">
              <w:rPr>
                <w:lang w:val="ru-RU"/>
              </w:rPr>
              <w:t>годы</w:t>
            </w:r>
            <w:r w:rsidRPr="00254006">
              <w:rPr>
                <w:spacing w:val="-1"/>
                <w:lang w:val="ru-RU"/>
              </w:rPr>
              <w:t xml:space="preserve"> </w:t>
            </w:r>
            <w:r w:rsidRPr="00254006">
              <w:rPr>
                <w:lang w:val="ru-RU"/>
              </w:rPr>
              <w:t>с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перспективой</w:t>
            </w:r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до</w:t>
            </w:r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2024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года</w:t>
            </w:r>
          </w:p>
        </w:tc>
      </w:tr>
      <w:tr w:rsidR="00014C2B" w:rsidRPr="0040292C" w:rsidTr="00287BE0">
        <w:trPr>
          <w:jc w:val="center"/>
        </w:trPr>
        <w:tc>
          <w:tcPr>
            <w:tcW w:w="2552" w:type="dxa"/>
            <w:vAlign w:val="center"/>
          </w:tcPr>
          <w:p w:rsidR="00014C2B" w:rsidRPr="00254006" w:rsidRDefault="00014C2B" w:rsidP="00287BE0">
            <w:pPr>
              <w:jc w:val="center"/>
            </w:pPr>
            <w:proofErr w:type="spellStart"/>
            <w:r w:rsidRPr="00254006">
              <w:t>Основание</w:t>
            </w:r>
            <w:proofErr w:type="spellEnd"/>
            <w:r w:rsidRPr="00254006">
              <w:rPr>
                <w:spacing w:val="3"/>
              </w:rPr>
              <w:t xml:space="preserve"> </w:t>
            </w:r>
            <w:proofErr w:type="spellStart"/>
            <w:r w:rsidRPr="00254006">
              <w:t>для</w:t>
            </w:r>
            <w:proofErr w:type="spellEnd"/>
            <w:r w:rsidRPr="00254006">
              <w:rPr>
                <w:spacing w:val="3"/>
              </w:rPr>
              <w:t xml:space="preserve"> </w:t>
            </w:r>
            <w:proofErr w:type="spellStart"/>
            <w:r w:rsidRPr="00254006">
              <w:t>разработки</w:t>
            </w:r>
            <w:proofErr w:type="spellEnd"/>
            <w:r w:rsidRPr="00254006">
              <w:rPr>
                <w:spacing w:val="25"/>
              </w:rPr>
              <w:t xml:space="preserve"> </w:t>
            </w:r>
            <w:proofErr w:type="spellStart"/>
            <w:r w:rsidRPr="00254006">
              <w:t>Программы</w:t>
            </w:r>
            <w:proofErr w:type="spellEnd"/>
          </w:p>
        </w:tc>
        <w:tc>
          <w:tcPr>
            <w:tcW w:w="6739" w:type="dxa"/>
            <w:vAlign w:val="center"/>
          </w:tcPr>
          <w:p w:rsidR="00014C2B" w:rsidRPr="00AA4098" w:rsidRDefault="00014C2B" w:rsidP="00287BE0">
            <w:pPr>
              <w:spacing w:before="1"/>
              <w:ind w:left="132" w:right="102"/>
              <w:rPr>
                <w:szCs w:val="24"/>
                <w:lang w:val="ru-RU"/>
              </w:rPr>
            </w:pPr>
            <w:r w:rsidRPr="00AA4098">
              <w:rPr>
                <w:szCs w:val="24"/>
                <w:lang w:val="ru-RU"/>
              </w:rPr>
              <w:t xml:space="preserve">Приказ Министерства регионального развития РФ от 06.05.2011г. № 204  «О разработке </w:t>
            </w:r>
            <w:proofErr w:type="gramStart"/>
            <w:r w:rsidRPr="00AA4098">
              <w:rPr>
                <w:szCs w:val="24"/>
                <w:lang w:val="ru-RU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AA4098">
              <w:rPr>
                <w:szCs w:val="24"/>
                <w:lang w:val="ru-RU"/>
              </w:rPr>
              <w:t>»;</w:t>
            </w:r>
          </w:p>
          <w:p w:rsidR="00014C2B" w:rsidRPr="00254006" w:rsidRDefault="00014C2B" w:rsidP="00287BE0">
            <w:pPr>
              <w:pStyle w:val="TableParagraph"/>
              <w:spacing w:before="1"/>
              <w:ind w:left="132" w:right="102"/>
              <w:rPr>
                <w:rFonts w:eastAsia="Times New Roman" w:cs="Times New Roman"/>
                <w:lang w:val="ru-RU"/>
              </w:rPr>
            </w:pPr>
            <w:r w:rsidRPr="00AA4098">
              <w:rPr>
                <w:rFonts w:eastAsia="Times New Roman" w:cs="Times New Roman"/>
                <w:sz w:val="24"/>
                <w:szCs w:val="24"/>
                <w:lang w:val="ru-RU"/>
              </w:rPr>
              <w:t>Постановление Правительства РФ от 14.06.2013 года №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014C2B" w:rsidRPr="00254006" w:rsidTr="00287BE0">
        <w:trPr>
          <w:jc w:val="center"/>
        </w:trPr>
        <w:tc>
          <w:tcPr>
            <w:tcW w:w="2552" w:type="dxa"/>
            <w:vAlign w:val="center"/>
          </w:tcPr>
          <w:p w:rsidR="00014C2B" w:rsidRPr="00254006" w:rsidRDefault="00014C2B" w:rsidP="00287BE0">
            <w:pPr>
              <w:jc w:val="center"/>
            </w:pPr>
            <w:proofErr w:type="spellStart"/>
            <w:r w:rsidRPr="00254006">
              <w:t>Ответственный</w:t>
            </w:r>
            <w:proofErr w:type="spellEnd"/>
            <w:r w:rsidRPr="00254006">
              <w:rPr>
                <w:spacing w:val="7"/>
              </w:rPr>
              <w:t xml:space="preserve"> </w:t>
            </w:r>
            <w:proofErr w:type="spellStart"/>
            <w:r w:rsidRPr="00254006">
              <w:t>исполнитель</w:t>
            </w:r>
            <w:proofErr w:type="spellEnd"/>
            <w:r w:rsidRPr="00254006">
              <w:rPr>
                <w:spacing w:val="28"/>
              </w:rPr>
              <w:t xml:space="preserve"> </w:t>
            </w:r>
            <w:proofErr w:type="spellStart"/>
            <w:r w:rsidRPr="00254006">
              <w:t>Программы</w:t>
            </w:r>
            <w:proofErr w:type="spellEnd"/>
          </w:p>
        </w:tc>
        <w:tc>
          <w:tcPr>
            <w:tcW w:w="6739" w:type="dxa"/>
            <w:vAlign w:val="center"/>
          </w:tcPr>
          <w:p w:rsidR="00014C2B" w:rsidRPr="00254006" w:rsidRDefault="00014C2B" w:rsidP="00287BE0">
            <w:pPr>
              <w:pStyle w:val="TableParagraph"/>
              <w:ind w:left="132"/>
              <w:rPr>
                <w:rFonts w:eastAsia="Times New Roman" w:cs="Times New Roman"/>
              </w:rPr>
            </w:pPr>
            <w:proofErr w:type="spellStart"/>
            <w:r w:rsidRPr="00254006">
              <w:rPr>
                <w:spacing w:val="-1"/>
              </w:rPr>
              <w:t>Администрация</w:t>
            </w:r>
            <w:proofErr w:type="spellEnd"/>
            <w:r w:rsidRPr="00254006">
              <w:rPr>
                <w:spacing w:val="3"/>
              </w:rPr>
              <w:t xml:space="preserve"> </w:t>
            </w:r>
            <w:proofErr w:type="spellStart"/>
            <w:r>
              <w:rPr>
                <w:spacing w:val="-1"/>
                <w:lang w:val="ru-RU"/>
              </w:rPr>
              <w:t>Итатского</w:t>
            </w:r>
            <w:proofErr w:type="spellEnd"/>
            <w:r w:rsidRPr="00254006">
              <w:rPr>
                <w:spacing w:val="-1"/>
                <w:lang w:val="ru-RU"/>
              </w:rPr>
              <w:t xml:space="preserve"> </w:t>
            </w:r>
            <w:proofErr w:type="spellStart"/>
            <w:r w:rsidRPr="00254006">
              <w:rPr>
                <w:spacing w:val="-1"/>
              </w:rPr>
              <w:t>сельского</w:t>
            </w:r>
            <w:proofErr w:type="spellEnd"/>
            <w:r w:rsidRPr="00254006">
              <w:rPr>
                <w:spacing w:val="4"/>
              </w:rPr>
              <w:t xml:space="preserve"> </w:t>
            </w:r>
            <w:proofErr w:type="spellStart"/>
            <w:r w:rsidRPr="00254006">
              <w:rPr>
                <w:spacing w:val="-1"/>
              </w:rPr>
              <w:t>поселения</w:t>
            </w:r>
            <w:proofErr w:type="spellEnd"/>
          </w:p>
        </w:tc>
      </w:tr>
      <w:tr w:rsidR="00014C2B" w:rsidRPr="0040292C" w:rsidTr="00287BE0">
        <w:trPr>
          <w:jc w:val="center"/>
        </w:trPr>
        <w:tc>
          <w:tcPr>
            <w:tcW w:w="2552" w:type="dxa"/>
            <w:vAlign w:val="center"/>
          </w:tcPr>
          <w:p w:rsidR="00014C2B" w:rsidRPr="00254006" w:rsidRDefault="00014C2B" w:rsidP="00287BE0">
            <w:pPr>
              <w:jc w:val="center"/>
            </w:pPr>
            <w:proofErr w:type="spellStart"/>
            <w:r w:rsidRPr="00254006">
              <w:t>Соисполнители</w:t>
            </w:r>
            <w:proofErr w:type="spellEnd"/>
            <w:r w:rsidRPr="00254006">
              <w:rPr>
                <w:spacing w:val="6"/>
              </w:rPr>
              <w:t xml:space="preserve"> </w:t>
            </w:r>
            <w:proofErr w:type="spellStart"/>
            <w:r w:rsidRPr="00254006">
              <w:t>Программы</w:t>
            </w:r>
            <w:proofErr w:type="spellEnd"/>
          </w:p>
        </w:tc>
        <w:tc>
          <w:tcPr>
            <w:tcW w:w="6739" w:type="dxa"/>
            <w:vAlign w:val="center"/>
          </w:tcPr>
          <w:p w:rsidR="00014C2B" w:rsidRPr="00254006" w:rsidRDefault="00014C2B" w:rsidP="00287BE0">
            <w:pPr>
              <w:pStyle w:val="TableParagraph"/>
              <w:ind w:left="132" w:right="1289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Общество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lang w:val="ru-RU"/>
              </w:rPr>
              <w:t>с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ограниченной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ответственностью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«ЛАРС Инжиниринг»</w:t>
            </w:r>
          </w:p>
        </w:tc>
      </w:tr>
      <w:tr w:rsidR="00014C2B" w:rsidRPr="0040292C" w:rsidTr="00287BE0">
        <w:trPr>
          <w:jc w:val="center"/>
        </w:trPr>
        <w:tc>
          <w:tcPr>
            <w:tcW w:w="2552" w:type="dxa"/>
            <w:vAlign w:val="center"/>
          </w:tcPr>
          <w:p w:rsidR="00014C2B" w:rsidRPr="00254006" w:rsidRDefault="00014C2B" w:rsidP="00287BE0">
            <w:pPr>
              <w:jc w:val="center"/>
            </w:pPr>
            <w:proofErr w:type="spellStart"/>
            <w:r w:rsidRPr="00254006">
              <w:t>Цели</w:t>
            </w:r>
            <w:proofErr w:type="spellEnd"/>
            <w:r w:rsidRPr="00254006">
              <w:rPr>
                <w:spacing w:val="3"/>
              </w:rPr>
              <w:t xml:space="preserve"> </w:t>
            </w:r>
            <w:proofErr w:type="spellStart"/>
            <w:r w:rsidRPr="00254006">
              <w:t>Программы</w:t>
            </w:r>
            <w:proofErr w:type="spellEnd"/>
          </w:p>
        </w:tc>
        <w:tc>
          <w:tcPr>
            <w:tcW w:w="6739" w:type="dxa"/>
            <w:vAlign w:val="center"/>
          </w:tcPr>
          <w:p w:rsidR="00014C2B" w:rsidRPr="00254006" w:rsidRDefault="00014C2B" w:rsidP="00014C2B">
            <w:pPr>
              <w:pStyle w:val="ab"/>
              <w:numPr>
                <w:ilvl w:val="0"/>
                <w:numId w:val="24"/>
              </w:numPr>
              <w:tabs>
                <w:tab w:val="left" w:pos="353"/>
              </w:tabs>
              <w:ind w:right="577" w:firstLine="0"/>
              <w:contextualSpacing w:val="0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Создание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базового</w:t>
            </w:r>
            <w:r w:rsidRPr="00254006">
              <w:rPr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документа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lang w:val="ru-RU"/>
              </w:rPr>
              <w:t>для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дальнейшей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разработки</w:t>
            </w:r>
            <w:r w:rsidRPr="00254006">
              <w:rPr>
                <w:spacing w:val="39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инвестиционных,</w:t>
            </w:r>
            <w:r w:rsidRPr="00254006">
              <w:rPr>
                <w:spacing w:val="5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производственных</w:t>
            </w:r>
            <w:r w:rsidRPr="00254006">
              <w:rPr>
                <w:spacing w:val="6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программ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организаций</w:t>
            </w:r>
            <w:r w:rsidRPr="00254006">
              <w:rPr>
                <w:spacing w:val="29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коммунального</w:t>
            </w:r>
            <w:r w:rsidRPr="00254006">
              <w:rPr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комплекса</w:t>
            </w:r>
            <w:r w:rsidRPr="00254006">
              <w:rPr>
                <w:spacing w:val="3"/>
                <w:lang w:val="ru-RU"/>
              </w:rPr>
              <w:t xml:space="preserve"> </w:t>
            </w:r>
            <w:proofErr w:type="spellStart"/>
            <w:r>
              <w:rPr>
                <w:spacing w:val="-1"/>
                <w:lang w:val="ru-RU"/>
              </w:rPr>
              <w:t>Итатского</w:t>
            </w:r>
            <w:proofErr w:type="spellEnd"/>
            <w:r w:rsidRPr="00254006">
              <w:rPr>
                <w:spacing w:val="-1"/>
                <w:lang w:val="ru-RU"/>
              </w:rPr>
              <w:t xml:space="preserve"> сельского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поселения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lang w:val="ru-RU"/>
              </w:rPr>
              <w:t>и</w:t>
            </w:r>
            <w:r w:rsidRPr="00254006">
              <w:rPr>
                <w:spacing w:val="45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муниципальных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целевых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программ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Томского</w:t>
            </w:r>
            <w:r w:rsidRPr="00254006">
              <w:rPr>
                <w:spacing w:val="3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муниципального</w:t>
            </w:r>
            <w:r w:rsidRPr="00254006">
              <w:rPr>
                <w:spacing w:val="7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района.</w:t>
            </w:r>
          </w:p>
          <w:p w:rsidR="00014C2B" w:rsidRPr="00254006" w:rsidRDefault="00014C2B" w:rsidP="00014C2B">
            <w:pPr>
              <w:pStyle w:val="ab"/>
              <w:numPr>
                <w:ilvl w:val="0"/>
                <w:numId w:val="24"/>
              </w:numPr>
              <w:tabs>
                <w:tab w:val="left" w:pos="353"/>
              </w:tabs>
              <w:ind w:right="187" w:firstLine="0"/>
              <w:contextualSpacing w:val="0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Разработка</w:t>
            </w:r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единого</w:t>
            </w:r>
            <w:r w:rsidRPr="00254006">
              <w:rPr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комплекса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мероприятий,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направленных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на</w:t>
            </w:r>
            <w:r w:rsidRPr="00254006">
              <w:rPr>
                <w:spacing w:val="45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обеспечение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оптимальных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решений</w:t>
            </w:r>
            <w:r w:rsidRPr="00254006">
              <w:rPr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системных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проблем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lang w:val="ru-RU"/>
              </w:rPr>
              <w:t>в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области</w:t>
            </w:r>
            <w:r w:rsidRPr="00254006">
              <w:rPr>
                <w:spacing w:val="4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функционирования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lang w:val="ru-RU"/>
              </w:rPr>
              <w:t>и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развития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коммунальной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инфраструктуры</w:t>
            </w:r>
            <w:r w:rsidRPr="00254006">
              <w:rPr>
                <w:spacing w:val="27"/>
                <w:lang w:val="ru-RU"/>
              </w:rPr>
              <w:t xml:space="preserve"> </w:t>
            </w:r>
            <w:proofErr w:type="spellStart"/>
            <w:r>
              <w:rPr>
                <w:spacing w:val="-1"/>
                <w:lang w:val="ru-RU"/>
              </w:rPr>
              <w:t>Итатского</w:t>
            </w:r>
            <w:proofErr w:type="spellEnd"/>
            <w:r w:rsidRPr="00254006">
              <w:rPr>
                <w:spacing w:val="-1"/>
                <w:lang w:val="ru-RU"/>
              </w:rPr>
              <w:t xml:space="preserve"> сельского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поселения,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lang w:val="ru-RU"/>
              </w:rPr>
              <w:t>в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целях:</w:t>
            </w:r>
          </w:p>
          <w:p w:rsidR="00014C2B" w:rsidRPr="00254006" w:rsidRDefault="00014C2B" w:rsidP="00014C2B">
            <w:pPr>
              <w:pStyle w:val="ab"/>
              <w:numPr>
                <w:ilvl w:val="1"/>
                <w:numId w:val="24"/>
              </w:numPr>
              <w:tabs>
                <w:tab w:val="left" w:pos="651"/>
              </w:tabs>
              <w:ind w:right="378"/>
              <w:contextualSpacing w:val="0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повышения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уровня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надежности,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качества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lang w:val="ru-RU"/>
              </w:rPr>
              <w:t>и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эффективности</w:t>
            </w:r>
            <w:r w:rsidRPr="00254006">
              <w:rPr>
                <w:spacing w:val="27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работы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коммунального</w:t>
            </w:r>
            <w:r w:rsidRPr="00254006">
              <w:rPr>
                <w:spacing w:val="5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комплекса;</w:t>
            </w:r>
          </w:p>
          <w:p w:rsidR="00014C2B" w:rsidRPr="00254006" w:rsidRDefault="00014C2B" w:rsidP="00014C2B">
            <w:pPr>
              <w:pStyle w:val="ab"/>
              <w:numPr>
                <w:ilvl w:val="1"/>
                <w:numId w:val="24"/>
              </w:numPr>
              <w:tabs>
                <w:tab w:val="left" w:pos="651"/>
              </w:tabs>
              <w:ind w:right="368"/>
              <w:contextualSpacing w:val="0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обновления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lang w:val="ru-RU"/>
              </w:rPr>
              <w:t>и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модернизации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основных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фондов</w:t>
            </w:r>
            <w:r w:rsidRPr="00254006">
              <w:rPr>
                <w:spacing w:val="29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коммунального</w:t>
            </w:r>
            <w:r w:rsidRPr="00254006">
              <w:rPr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комплекса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lang w:val="ru-RU"/>
              </w:rPr>
              <w:t>в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соответствии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lang w:val="ru-RU"/>
              </w:rPr>
              <w:t>с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современными</w:t>
            </w:r>
            <w:r w:rsidRPr="00254006">
              <w:rPr>
                <w:spacing w:val="3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требованиями</w:t>
            </w:r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lang w:val="ru-RU"/>
              </w:rPr>
              <w:t>к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технологии</w:t>
            </w:r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lang w:val="ru-RU"/>
              </w:rPr>
              <w:t>и</w:t>
            </w:r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качеству</w:t>
            </w:r>
            <w:r w:rsidRPr="00254006">
              <w:rPr>
                <w:lang w:val="ru-RU"/>
              </w:rPr>
              <w:t xml:space="preserve"> </w:t>
            </w:r>
            <w:r w:rsidRPr="00254006">
              <w:rPr>
                <w:spacing w:val="-2"/>
                <w:lang w:val="ru-RU"/>
              </w:rPr>
              <w:t>услуг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lang w:val="ru-RU"/>
              </w:rPr>
              <w:t>и</w:t>
            </w:r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улучшения</w:t>
            </w:r>
            <w:r w:rsidRPr="00254006">
              <w:rPr>
                <w:spacing w:val="37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экологической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ситуации.</w:t>
            </w:r>
          </w:p>
        </w:tc>
      </w:tr>
      <w:tr w:rsidR="00014C2B" w:rsidRPr="0040292C" w:rsidTr="00287BE0">
        <w:trPr>
          <w:jc w:val="center"/>
        </w:trPr>
        <w:tc>
          <w:tcPr>
            <w:tcW w:w="2552" w:type="dxa"/>
            <w:vAlign w:val="center"/>
          </w:tcPr>
          <w:p w:rsidR="00014C2B" w:rsidRPr="00254006" w:rsidRDefault="00014C2B" w:rsidP="00287BE0">
            <w:pPr>
              <w:jc w:val="center"/>
            </w:pPr>
            <w:proofErr w:type="spellStart"/>
            <w:r w:rsidRPr="00254006">
              <w:t>Задачи</w:t>
            </w:r>
            <w:proofErr w:type="spellEnd"/>
            <w:r w:rsidRPr="00254006">
              <w:rPr>
                <w:spacing w:val="4"/>
              </w:rPr>
              <w:t xml:space="preserve"> </w:t>
            </w:r>
            <w:proofErr w:type="spellStart"/>
            <w:r w:rsidRPr="00254006">
              <w:t>Программы</w:t>
            </w:r>
            <w:proofErr w:type="spellEnd"/>
          </w:p>
        </w:tc>
        <w:tc>
          <w:tcPr>
            <w:tcW w:w="6739" w:type="dxa"/>
            <w:vAlign w:val="center"/>
          </w:tcPr>
          <w:p w:rsidR="00014C2B" w:rsidRPr="00254006" w:rsidRDefault="00014C2B" w:rsidP="00014C2B">
            <w:pPr>
              <w:pStyle w:val="ab"/>
              <w:numPr>
                <w:ilvl w:val="0"/>
                <w:numId w:val="23"/>
              </w:numPr>
              <w:tabs>
                <w:tab w:val="left" w:pos="353"/>
              </w:tabs>
              <w:ind w:firstLine="0"/>
              <w:contextualSpacing w:val="0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Инженерно-техническая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оптимизация</w:t>
            </w:r>
            <w:r w:rsidRPr="00254006">
              <w:rPr>
                <w:spacing w:val="5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коммунальных</w:t>
            </w:r>
            <w:r w:rsidRPr="00254006">
              <w:rPr>
                <w:spacing w:val="5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систем.</w:t>
            </w:r>
          </w:p>
          <w:p w:rsidR="00014C2B" w:rsidRPr="00254006" w:rsidRDefault="00014C2B" w:rsidP="00014C2B">
            <w:pPr>
              <w:pStyle w:val="ab"/>
              <w:numPr>
                <w:ilvl w:val="0"/>
                <w:numId w:val="23"/>
              </w:numPr>
              <w:tabs>
                <w:tab w:val="left" w:pos="353"/>
              </w:tabs>
              <w:spacing w:before="1"/>
              <w:ind w:left="353"/>
              <w:contextualSpacing w:val="0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Взаимосвязанное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перспективное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планирование</w:t>
            </w:r>
            <w:r w:rsidRPr="00254006">
              <w:rPr>
                <w:spacing w:val="5"/>
                <w:lang w:val="ru-RU"/>
              </w:rPr>
              <w:t xml:space="preserve"> </w:t>
            </w:r>
            <w:r w:rsidRPr="00254006">
              <w:rPr>
                <w:spacing w:val="-2"/>
                <w:lang w:val="ru-RU"/>
              </w:rPr>
              <w:t>развития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систем.</w:t>
            </w:r>
          </w:p>
          <w:p w:rsidR="00014C2B" w:rsidRPr="00254006" w:rsidRDefault="00014C2B" w:rsidP="00014C2B">
            <w:pPr>
              <w:pStyle w:val="ab"/>
              <w:numPr>
                <w:ilvl w:val="0"/>
                <w:numId w:val="23"/>
              </w:numPr>
              <w:tabs>
                <w:tab w:val="left" w:pos="353"/>
              </w:tabs>
              <w:ind w:right="483" w:firstLine="0"/>
              <w:contextualSpacing w:val="0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Обоснование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мероприятий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по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комплексной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реконструкции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lang w:val="ru-RU"/>
              </w:rPr>
              <w:t>и</w:t>
            </w:r>
            <w:r w:rsidRPr="00254006">
              <w:rPr>
                <w:spacing w:val="27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модернизации</w:t>
            </w:r>
          </w:p>
          <w:p w:rsidR="00014C2B" w:rsidRPr="00254006" w:rsidRDefault="00014C2B" w:rsidP="00014C2B">
            <w:pPr>
              <w:pStyle w:val="ab"/>
              <w:numPr>
                <w:ilvl w:val="0"/>
                <w:numId w:val="23"/>
              </w:numPr>
              <w:tabs>
                <w:tab w:val="left" w:pos="353"/>
              </w:tabs>
              <w:ind w:right="653" w:firstLine="0"/>
              <w:contextualSpacing w:val="0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Повышение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надежности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систем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lang w:val="ru-RU"/>
              </w:rPr>
              <w:t>и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качества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предоставления</w:t>
            </w:r>
            <w:r w:rsidRPr="00254006">
              <w:rPr>
                <w:spacing w:val="3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коммунальных</w:t>
            </w:r>
            <w:r w:rsidRPr="00254006">
              <w:rPr>
                <w:spacing w:val="5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услуг.</w:t>
            </w:r>
          </w:p>
          <w:p w:rsidR="00014C2B" w:rsidRPr="00254006" w:rsidRDefault="00014C2B" w:rsidP="00014C2B">
            <w:pPr>
              <w:pStyle w:val="ab"/>
              <w:numPr>
                <w:ilvl w:val="0"/>
                <w:numId w:val="23"/>
              </w:numPr>
              <w:tabs>
                <w:tab w:val="left" w:pos="353"/>
              </w:tabs>
              <w:ind w:right="194" w:firstLine="0"/>
              <w:contextualSpacing w:val="0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Совершенствование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механизмов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развития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энергосбережения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lang w:val="ru-RU"/>
              </w:rPr>
              <w:t>и</w:t>
            </w:r>
            <w:r w:rsidRPr="00254006">
              <w:rPr>
                <w:spacing w:val="39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повышение</w:t>
            </w:r>
            <w:r w:rsidRPr="00254006">
              <w:rPr>
                <w:spacing w:val="6"/>
                <w:lang w:val="ru-RU"/>
              </w:rPr>
              <w:t xml:space="preserve"> </w:t>
            </w:r>
            <w:proofErr w:type="spellStart"/>
            <w:r w:rsidRPr="00254006">
              <w:rPr>
                <w:spacing w:val="-1"/>
                <w:lang w:val="ru-RU"/>
              </w:rPr>
              <w:t>энергоэффективности</w:t>
            </w:r>
            <w:proofErr w:type="spellEnd"/>
            <w:r w:rsidRPr="00254006">
              <w:rPr>
                <w:spacing w:val="5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коммунальной</w:t>
            </w:r>
            <w:r w:rsidRPr="00254006">
              <w:rPr>
                <w:spacing w:val="5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инфраструктуры</w:t>
            </w:r>
            <w:r w:rsidRPr="00254006">
              <w:rPr>
                <w:spacing w:val="27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муниципального</w:t>
            </w:r>
            <w:r w:rsidRPr="00254006">
              <w:rPr>
                <w:spacing w:val="8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образования.</w:t>
            </w:r>
          </w:p>
          <w:p w:rsidR="00014C2B" w:rsidRPr="00254006" w:rsidRDefault="00014C2B" w:rsidP="00014C2B">
            <w:pPr>
              <w:pStyle w:val="ab"/>
              <w:numPr>
                <w:ilvl w:val="0"/>
                <w:numId w:val="23"/>
              </w:numPr>
              <w:tabs>
                <w:tab w:val="left" w:pos="353"/>
              </w:tabs>
              <w:ind w:right="200" w:firstLine="0"/>
              <w:contextualSpacing w:val="0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Повышение</w:t>
            </w:r>
            <w:r w:rsidRPr="00254006">
              <w:rPr>
                <w:spacing w:val="6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инвестиционной</w:t>
            </w:r>
            <w:r w:rsidRPr="00254006">
              <w:rPr>
                <w:spacing w:val="5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привлекательности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коммунальной</w:t>
            </w:r>
            <w:r w:rsidRPr="00254006">
              <w:rPr>
                <w:spacing w:val="39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инфраструктуры</w:t>
            </w:r>
            <w:r w:rsidRPr="00254006">
              <w:rPr>
                <w:spacing w:val="6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муниципального</w:t>
            </w:r>
            <w:r w:rsidRPr="00254006">
              <w:rPr>
                <w:spacing w:val="5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образования.</w:t>
            </w:r>
          </w:p>
          <w:p w:rsidR="00014C2B" w:rsidRPr="00254006" w:rsidRDefault="00014C2B" w:rsidP="00014C2B">
            <w:pPr>
              <w:pStyle w:val="ab"/>
              <w:numPr>
                <w:ilvl w:val="0"/>
                <w:numId w:val="23"/>
              </w:numPr>
              <w:tabs>
                <w:tab w:val="left" w:pos="353"/>
              </w:tabs>
              <w:ind w:right="1013" w:firstLine="0"/>
              <w:contextualSpacing w:val="0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Обеспечение</w:t>
            </w:r>
            <w:r w:rsidRPr="00254006">
              <w:rPr>
                <w:spacing w:val="5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сбалансированности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интересов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субъектов</w:t>
            </w:r>
            <w:r w:rsidRPr="00254006">
              <w:rPr>
                <w:spacing w:val="37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коммунальной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инфраструктуры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lang w:val="ru-RU"/>
              </w:rPr>
              <w:t>и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потребителей.</w:t>
            </w:r>
          </w:p>
        </w:tc>
      </w:tr>
      <w:tr w:rsidR="00014C2B" w:rsidRPr="00254006" w:rsidTr="00287BE0">
        <w:trPr>
          <w:jc w:val="center"/>
        </w:trPr>
        <w:tc>
          <w:tcPr>
            <w:tcW w:w="2552" w:type="dxa"/>
            <w:vAlign w:val="center"/>
          </w:tcPr>
          <w:p w:rsidR="00014C2B" w:rsidRPr="00254006" w:rsidRDefault="00014C2B" w:rsidP="00287BE0">
            <w:pPr>
              <w:jc w:val="center"/>
            </w:pPr>
            <w:proofErr w:type="spellStart"/>
            <w:r w:rsidRPr="00254006">
              <w:t>Целевые</w:t>
            </w:r>
            <w:proofErr w:type="spellEnd"/>
            <w:r w:rsidRPr="00254006">
              <w:rPr>
                <w:spacing w:val="3"/>
              </w:rPr>
              <w:t xml:space="preserve"> </w:t>
            </w:r>
            <w:proofErr w:type="spellStart"/>
            <w:r w:rsidRPr="00254006">
              <w:t>индикаторы</w:t>
            </w:r>
            <w:proofErr w:type="spellEnd"/>
            <w:r w:rsidRPr="00254006">
              <w:rPr>
                <w:spacing w:val="3"/>
              </w:rPr>
              <w:t xml:space="preserve"> </w:t>
            </w:r>
            <w:r w:rsidRPr="00254006">
              <w:t>и</w:t>
            </w:r>
            <w:r w:rsidRPr="00254006">
              <w:rPr>
                <w:spacing w:val="25"/>
              </w:rPr>
              <w:t xml:space="preserve"> </w:t>
            </w:r>
            <w:proofErr w:type="spellStart"/>
            <w:r w:rsidRPr="00254006">
              <w:t>показатели</w:t>
            </w:r>
            <w:proofErr w:type="spellEnd"/>
          </w:p>
        </w:tc>
        <w:tc>
          <w:tcPr>
            <w:tcW w:w="6739" w:type="dxa"/>
            <w:vAlign w:val="center"/>
          </w:tcPr>
          <w:p w:rsidR="00014C2B" w:rsidRPr="00254006" w:rsidRDefault="00014C2B" w:rsidP="00287BE0">
            <w:pPr>
              <w:pStyle w:val="TableParagraph"/>
              <w:ind w:left="132" w:right="2429"/>
              <w:rPr>
                <w:spacing w:val="-1"/>
                <w:u w:val="single" w:color="000000"/>
                <w:lang w:val="ru-RU"/>
              </w:rPr>
            </w:pPr>
            <w:r w:rsidRPr="00254006">
              <w:rPr>
                <w:spacing w:val="-1"/>
                <w:u w:val="single" w:color="000000"/>
                <w:lang w:val="ru-RU"/>
              </w:rPr>
              <w:t>снижение</w:t>
            </w:r>
            <w:r w:rsidRPr="00254006">
              <w:rPr>
                <w:spacing w:val="4"/>
                <w:u w:val="single" w:color="000000"/>
                <w:lang w:val="ru-RU"/>
              </w:rPr>
              <w:t xml:space="preserve"> </w:t>
            </w:r>
            <w:r w:rsidRPr="00254006">
              <w:rPr>
                <w:spacing w:val="-1"/>
                <w:u w:val="single" w:color="000000"/>
                <w:lang w:val="ru-RU"/>
              </w:rPr>
              <w:t>потерь</w:t>
            </w:r>
            <w:r w:rsidRPr="00254006">
              <w:rPr>
                <w:spacing w:val="1"/>
                <w:u w:val="single" w:color="000000"/>
                <w:lang w:val="ru-RU"/>
              </w:rPr>
              <w:t xml:space="preserve"> </w:t>
            </w:r>
            <w:r w:rsidRPr="00254006">
              <w:rPr>
                <w:spacing w:val="-1"/>
                <w:u w:val="single" w:color="000000"/>
                <w:lang w:val="ru-RU"/>
              </w:rPr>
              <w:t>коммунальных</w:t>
            </w:r>
            <w:r w:rsidRPr="00254006">
              <w:rPr>
                <w:spacing w:val="1"/>
                <w:u w:val="single" w:color="000000"/>
                <w:lang w:val="ru-RU"/>
              </w:rPr>
              <w:t xml:space="preserve"> </w:t>
            </w:r>
            <w:r w:rsidRPr="00254006">
              <w:rPr>
                <w:spacing w:val="-1"/>
                <w:u w:val="single" w:color="000000"/>
                <w:lang w:val="ru-RU"/>
              </w:rPr>
              <w:t>ресурсов:</w:t>
            </w:r>
          </w:p>
          <w:p w:rsidR="00014C2B" w:rsidRPr="00254006" w:rsidRDefault="00014C2B" w:rsidP="00287BE0">
            <w:pPr>
              <w:pStyle w:val="TableParagraph"/>
              <w:ind w:left="132" w:right="2429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теплоснабжение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lang w:val="ru-RU"/>
              </w:rPr>
              <w:t xml:space="preserve">до </w:t>
            </w:r>
            <w:r w:rsidRPr="00254006">
              <w:rPr>
                <w:spacing w:val="-1"/>
                <w:lang w:val="ru-RU"/>
              </w:rPr>
              <w:t>5%;</w:t>
            </w:r>
          </w:p>
          <w:p w:rsidR="00014C2B" w:rsidRPr="00254006" w:rsidRDefault="00014C2B" w:rsidP="00287BE0">
            <w:pPr>
              <w:pStyle w:val="TableParagraph"/>
              <w:spacing w:before="1"/>
              <w:ind w:left="132"/>
              <w:rPr>
                <w:spacing w:val="-1"/>
                <w:lang w:val="ru-RU"/>
              </w:rPr>
            </w:pPr>
            <w:r w:rsidRPr="00254006">
              <w:rPr>
                <w:spacing w:val="-1"/>
                <w:lang w:val="ru-RU"/>
              </w:rPr>
              <w:t>водоснабжение</w:t>
            </w:r>
            <w:r w:rsidRPr="00254006">
              <w:rPr>
                <w:lang w:val="ru-RU"/>
              </w:rPr>
              <w:t xml:space="preserve"> до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3%;</w:t>
            </w:r>
          </w:p>
          <w:p w:rsidR="00014C2B" w:rsidRPr="00254006" w:rsidRDefault="00014C2B" w:rsidP="00287BE0">
            <w:pPr>
              <w:pStyle w:val="TableParagraph"/>
              <w:spacing w:line="246" w:lineRule="exact"/>
              <w:ind w:left="132"/>
              <w:rPr>
                <w:rFonts w:eastAsia="Times New Roman" w:cs="Times New Roman"/>
              </w:rPr>
            </w:pPr>
            <w:proofErr w:type="spellStart"/>
            <w:r w:rsidRPr="00254006">
              <w:rPr>
                <w:spacing w:val="-1"/>
              </w:rPr>
              <w:t>водоотведение</w:t>
            </w:r>
            <w:proofErr w:type="spellEnd"/>
            <w:r w:rsidRPr="00254006">
              <w:rPr>
                <w:spacing w:val="3"/>
              </w:rPr>
              <w:t xml:space="preserve"> </w:t>
            </w:r>
            <w:r w:rsidRPr="00254006">
              <w:rPr>
                <w:spacing w:val="-1"/>
              </w:rPr>
              <w:t>3%;</w:t>
            </w:r>
          </w:p>
          <w:p w:rsidR="00014C2B" w:rsidRPr="00254006" w:rsidRDefault="00014C2B" w:rsidP="00287BE0">
            <w:pPr>
              <w:pStyle w:val="TableParagraph"/>
              <w:spacing w:before="1"/>
              <w:ind w:left="132"/>
              <w:rPr>
                <w:spacing w:val="-1"/>
              </w:rPr>
            </w:pPr>
            <w:proofErr w:type="spellStart"/>
            <w:proofErr w:type="gramStart"/>
            <w:r w:rsidRPr="00254006">
              <w:rPr>
                <w:spacing w:val="-1"/>
              </w:rPr>
              <w:t>электроснабжение</w:t>
            </w:r>
            <w:proofErr w:type="spellEnd"/>
            <w:proofErr w:type="gramEnd"/>
            <w:r w:rsidRPr="00254006">
              <w:rPr>
                <w:spacing w:val="3"/>
              </w:rPr>
              <w:t xml:space="preserve"> </w:t>
            </w:r>
            <w:r w:rsidRPr="00254006">
              <w:t>3 %.</w:t>
            </w:r>
          </w:p>
        </w:tc>
      </w:tr>
      <w:tr w:rsidR="00014C2B" w:rsidRPr="0040292C" w:rsidTr="00287BE0">
        <w:trPr>
          <w:jc w:val="center"/>
        </w:trPr>
        <w:tc>
          <w:tcPr>
            <w:tcW w:w="2552" w:type="dxa"/>
            <w:vAlign w:val="center"/>
          </w:tcPr>
          <w:p w:rsidR="00014C2B" w:rsidRPr="00254006" w:rsidRDefault="00014C2B" w:rsidP="00287BE0">
            <w:pPr>
              <w:jc w:val="center"/>
              <w:rPr>
                <w:lang w:val="ru-RU"/>
              </w:rPr>
            </w:pPr>
            <w:r w:rsidRPr="00254006">
              <w:rPr>
                <w:lang w:val="ru-RU"/>
              </w:rPr>
              <w:t>Сроки</w:t>
            </w:r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lang w:val="ru-RU"/>
              </w:rPr>
              <w:t>и</w:t>
            </w:r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lang w:val="ru-RU"/>
              </w:rPr>
              <w:t>этапы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lang w:val="ru-RU"/>
              </w:rPr>
              <w:t>реализации</w:t>
            </w:r>
            <w:r w:rsidRPr="00254006">
              <w:rPr>
                <w:spacing w:val="28"/>
                <w:lang w:val="ru-RU"/>
              </w:rPr>
              <w:t xml:space="preserve"> </w:t>
            </w:r>
            <w:r w:rsidRPr="00254006">
              <w:rPr>
                <w:lang w:val="ru-RU"/>
              </w:rPr>
              <w:t>Программы</w:t>
            </w:r>
          </w:p>
        </w:tc>
        <w:tc>
          <w:tcPr>
            <w:tcW w:w="6739" w:type="dxa"/>
            <w:vAlign w:val="center"/>
          </w:tcPr>
          <w:p w:rsidR="00014C2B" w:rsidRPr="00254006" w:rsidRDefault="00014C2B" w:rsidP="00287BE0">
            <w:pPr>
              <w:pStyle w:val="TableParagraph"/>
              <w:ind w:left="132" w:right="2685"/>
              <w:rPr>
                <w:rFonts w:eastAsia="Times New Roman" w:cs="Times New Roman"/>
                <w:lang w:val="ru-RU"/>
              </w:rPr>
            </w:pPr>
            <w:r w:rsidRPr="00254006">
              <w:rPr>
                <w:rFonts w:eastAsia="Times New Roman" w:cs="Times New Roman"/>
                <w:spacing w:val="-1"/>
                <w:lang w:val="ru-RU"/>
              </w:rPr>
              <w:t>Срок</w:t>
            </w:r>
            <w:r w:rsidRPr="00254006">
              <w:rPr>
                <w:rFonts w:eastAsia="Times New Roman" w:cs="Times New Roman"/>
                <w:spacing w:val="2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реализации</w:t>
            </w:r>
            <w:r w:rsidRPr="00254006">
              <w:rPr>
                <w:rFonts w:eastAsia="Times New Roman" w:cs="Times New Roman"/>
                <w:spacing w:val="1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программы</w:t>
            </w:r>
            <w:r w:rsidRPr="00254006">
              <w:rPr>
                <w:rFonts w:eastAsia="Times New Roman" w:cs="Times New Roman"/>
                <w:spacing w:val="2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lang w:val="ru-RU"/>
              </w:rPr>
              <w:t>-</w:t>
            </w:r>
            <w:r w:rsidRPr="00254006">
              <w:rPr>
                <w:rFonts w:eastAsia="Times New Roman" w:cs="Times New Roman"/>
                <w:spacing w:val="-2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lang w:val="ru-RU"/>
              </w:rPr>
              <w:t>2024</w:t>
            </w:r>
            <w:r w:rsidRPr="00254006">
              <w:rPr>
                <w:rFonts w:eastAsia="Times New Roman" w:cs="Times New Roman"/>
                <w:spacing w:val="2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lang w:val="ru-RU"/>
              </w:rPr>
              <w:t>год.</w:t>
            </w:r>
            <w:r w:rsidRPr="00254006">
              <w:rPr>
                <w:rFonts w:eastAsia="Times New Roman" w:cs="Times New Roman"/>
                <w:spacing w:val="30"/>
                <w:lang w:val="ru-RU"/>
              </w:rPr>
              <w:t xml:space="preserve"> </w:t>
            </w:r>
            <w:proofErr w:type="gramStart"/>
            <w:r w:rsidRPr="00254006">
              <w:rPr>
                <w:rFonts w:eastAsia="Times New Roman" w:cs="Times New Roman"/>
                <w:spacing w:val="-1"/>
                <w:lang w:val="ru-RU"/>
              </w:rPr>
              <w:t>Этапы</w:t>
            </w:r>
            <w:r w:rsidRPr="00254006">
              <w:rPr>
                <w:rFonts w:eastAsia="Times New Roman" w:cs="Times New Roman"/>
                <w:spacing w:val="4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осуществления</w:t>
            </w:r>
            <w:r w:rsidRPr="00254006">
              <w:rPr>
                <w:rFonts w:eastAsia="Times New Roman" w:cs="Times New Roman"/>
                <w:spacing w:val="4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Программы:</w:t>
            </w:r>
            <w:r w:rsidRPr="00254006">
              <w:rPr>
                <w:rFonts w:eastAsia="Times New Roman" w:cs="Times New Roman"/>
                <w:spacing w:val="27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первый</w:t>
            </w:r>
            <w:r w:rsidRPr="00254006">
              <w:rPr>
                <w:rFonts w:eastAsia="Times New Roman" w:cs="Times New Roman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этап</w:t>
            </w:r>
            <w:r w:rsidRPr="00254006">
              <w:rPr>
                <w:rFonts w:eastAsia="Times New Roman" w:cs="Times New Roman"/>
                <w:spacing w:val="1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lang w:val="ru-RU"/>
              </w:rPr>
              <w:t>–</w:t>
            </w:r>
            <w:r w:rsidRPr="00254006">
              <w:rPr>
                <w:rFonts w:eastAsia="Times New Roman" w:cs="Times New Roman"/>
                <w:spacing w:val="1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lang w:val="ru-RU"/>
              </w:rPr>
              <w:t>2014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 xml:space="preserve"> год;</w:t>
            </w:r>
            <w:proofErr w:type="gramEnd"/>
          </w:p>
          <w:p w:rsidR="00014C2B" w:rsidRPr="00254006" w:rsidRDefault="00014C2B" w:rsidP="00287BE0">
            <w:pPr>
              <w:pStyle w:val="TableParagraph"/>
              <w:ind w:left="132" w:right="3919"/>
              <w:rPr>
                <w:rFonts w:eastAsia="Times New Roman" w:cs="Times New Roman"/>
                <w:lang w:val="ru-RU"/>
              </w:rPr>
            </w:pPr>
            <w:r w:rsidRPr="00254006">
              <w:rPr>
                <w:rFonts w:eastAsia="Times New Roman" w:cs="Times New Roman"/>
                <w:spacing w:val="-1"/>
                <w:lang w:val="ru-RU"/>
              </w:rPr>
              <w:t>второй</w:t>
            </w:r>
            <w:r w:rsidRPr="00254006">
              <w:rPr>
                <w:rFonts w:eastAsia="Times New Roman" w:cs="Times New Roman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этап</w:t>
            </w:r>
            <w:r w:rsidRPr="00254006">
              <w:rPr>
                <w:rFonts w:eastAsia="Times New Roman" w:cs="Times New Roman"/>
                <w:spacing w:val="1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lang w:val="ru-RU"/>
              </w:rPr>
              <w:t>–</w:t>
            </w:r>
            <w:r w:rsidRPr="00254006">
              <w:rPr>
                <w:rFonts w:eastAsia="Times New Roman" w:cs="Times New Roman"/>
                <w:spacing w:val="1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lang w:val="ru-RU"/>
              </w:rPr>
              <w:t>2015</w:t>
            </w:r>
            <w:r w:rsidRPr="00254006">
              <w:rPr>
                <w:rFonts w:eastAsia="Times New Roman" w:cs="Times New Roman"/>
                <w:spacing w:val="2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год;</w:t>
            </w:r>
            <w:r w:rsidRPr="00254006">
              <w:rPr>
                <w:rFonts w:eastAsia="Times New Roman" w:cs="Times New Roman"/>
                <w:spacing w:val="24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третий</w:t>
            </w:r>
            <w:r w:rsidRPr="00254006">
              <w:rPr>
                <w:rFonts w:eastAsia="Times New Roman" w:cs="Times New Roman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этап</w:t>
            </w:r>
            <w:r w:rsidRPr="00254006">
              <w:rPr>
                <w:rFonts w:eastAsia="Times New Roman" w:cs="Times New Roman"/>
                <w:spacing w:val="1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lang w:val="ru-RU"/>
              </w:rPr>
              <w:t>–</w:t>
            </w:r>
            <w:r w:rsidRPr="00254006">
              <w:rPr>
                <w:rFonts w:eastAsia="Times New Roman" w:cs="Times New Roman"/>
                <w:spacing w:val="1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lang w:val="ru-RU"/>
              </w:rPr>
              <w:t>2016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 xml:space="preserve"> год;</w:t>
            </w:r>
            <w:r w:rsidRPr="00254006">
              <w:rPr>
                <w:rFonts w:eastAsia="Times New Roman" w:cs="Times New Roman"/>
                <w:spacing w:val="27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четвертый</w:t>
            </w:r>
            <w:r w:rsidRPr="00254006">
              <w:rPr>
                <w:rFonts w:eastAsia="Times New Roman" w:cs="Times New Roman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этап</w:t>
            </w:r>
            <w:r w:rsidRPr="00254006">
              <w:rPr>
                <w:rFonts w:eastAsia="Times New Roman" w:cs="Times New Roman"/>
                <w:spacing w:val="1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lang w:val="ru-RU"/>
              </w:rPr>
              <w:t>–</w:t>
            </w:r>
            <w:r w:rsidRPr="00254006">
              <w:rPr>
                <w:rFonts w:eastAsia="Times New Roman" w:cs="Times New Roman"/>
                <w:spacing w:val="2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2017</w:t>
            </w:r>
            <w:r w:rsidRPr="00254006">
              <w:rPr>
                <w:rFonts w:eastAsia="Times New Roman" w:cs="Times New Roman"/>
                <w:spacing w:val="2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год;</w:t>
            </w:r>
            <w:r w:rsidRPr="00254006">
              <w:rPr>
                <w:rFonts w:eastAsia="Times New Roman" w:cs="Times New Roman"/>
                <w:spacing w:val="28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пятый</w:t>
            </w:r>
            <w:r w:rsidRPr="00254006">
              <w:rPr>
                <w:rFonts w:eastAsia="Times New Roman" w:cs="Times New Roman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этап</w:t>
            </w:r>
            <w:r w:rsidRPr="00254006">
              <w:rPr>
                <w:rFonts w:eastAsia="Times New Roman" w:cs="Times New Roman"/>
                <w:lang w:val="ru-RU"/>
              </w:rPr>
              <w:t xml:space="preserve"> –</w:t>
            </w:r>
            <w:r w:rsidRPr="00254006">
              <w:rPr>
                <w:rFonts w:eastAsia="Times New Roman" w:cs="Times New Roman"/>
                <w:spacing w:val="2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lang w:val="ru-RU"/>
              </w:rPr>
              <w:t>2018</w:t>
            </w:r>
            <w:r w:rsidRPr="00254006">
              <w:rPr>
                <w:rFonts w:eastAsia="Times New Roman" w:cs="Times New Roman"/>
                <w:spacing w:val="1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год;</w:t>
            </w:r>
          </w:p>
          <w:p w:rsidR="00014C2B" w:rsidRPr="00254006" w:rsidRDefault="00014C2B" w:rsidP="00287BE0">
            <w:pPr>
              <w:pStyle w:val="TableParagraph"/>
              <w:spacing w:before="1"/>
              <w:ind w:left="132"/>
              <w:rPr>
                <w:rFonts w:eastAsia="Times New Roman" w:cs="Times New Roman"/>
                <w:lang w:val="ru-RU"/>
              </w:rPr>
            </w:pPr>
            <w:r w:rsidRPr="00254006">
              <w:rPr>
                <w:rFonts w:eastAsia="Times New Roman" w:cs="Times New Roman"/>
                <w:spacing w:val="-1"/>
                <w:lang w:val="ru-RU"/>
              </w:rPr>
              <w:lastRenderedPageBreak/>
              <w:t>шестой</w:t>
            </w:r>
            <w:r w:rsidRPr="00254006">
              <w:rPr>
                <w:rFonts w:eastAsia="Times New Roman" w:cs="Times New Roman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этап</w:t>
            </w:r>
            <w:r w:rsidRPr="00254006">
              <w:rPr>
                <w:rFonts w:eastAsia="Times New Roman" w:cs="Times New Roman"/>
                <w:lang w:val="ru-RU"/>
              </w:rPr>
              <w:t xml:space="preserve"> –</w:t>
            </w:r>
            <w:r w:rsidRPr="00254006">
              <w:rPr>
                <w:rFonts w:eastAsia="Times New Roman" w:cs="Times New Roman"/>
                <w:spacing w:val="-2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lang w:val="ru-RU"/>
              </w:rPr>
              <w:t>с</w:t>
            </w:r>
            <w:r w:rsidRPr="00254006">
              <w:rPr>
                <w:rFonts w:eastAsia="Times New Roman" w:cs="Times New Roman"/>
                <w:spacing w:val="1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lang w:val="ru-RU"/>
              </w:rPr>
              <w:t>2019</w:t>
            </w:r>
            <w:r w:rsidRPr="00254006">
              <w:rPr>
                <w:rFonts w:eastAsia="Times New Roman" w:cs="Times New Roman"/>
                <w:spacing w:val="-2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года</w:t>
            </w:r>
            <w:r w:rsidRPr="00254006">
              <w:rPr>
                <w:rFonts w:eastAsia="Times New Roman" w:cs="Times New Roman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по</w:t>
            </w:r>
            <w:r w:rsidRPr="00254006">
              <w:rPr>
                <w:rFonts w:eastAsia="Times New Roman" w:cs="Times New Roman"/>
                <w:spacing w:val="1"/>
                <w:lang w:val="ru-RU"/>
              </w:rPr>
              <w:t xml:space="preserve"> </w:t>
            </w:r>
            <w:r w:rsidRPr="00254006">
              <w:rPr>
                <w:rFonts w:eastAsia="Times New Roman" w:cs="Times New Roman"/>
                <w:lang w:val="ru-RU"/>
              </w:rPr>
              <w:t>20254</w:t>
            </w:r>
            <w:r w:rsidRPr="00254006">
              <w:rPr>
                <w:rFonts w:eastAsia="Times New Roman" w:cs="Times New Roman"/>
                <w:spacing w:val="-1"/>
                <w:lang w:val="ru-RU"/>
              </w:rPr>
              <w:t>год.</w:t>
            </w:r>
          </w:p>
        </w:tc>
      </w:tr>
      <w:tr w:rsidR="00014C2B" w:rsidRPr="0040292C" w:rsidTr="00287BE0">
        <w:trPr>
          <w:jc w:val="center"/>
        </w:trPr>
        <w:tc>
          <w:tcPr>
            <w:tcW w:w="2552" w:type="dxa"/>
            <w:vAlign w:val="center"/>
          </w:tcPr>
          <w:p w:rsidR="00014C2B" w:rsidRPr="00254006" w:rsidRDefault="00014C2B" w:rsidP="00287BE0">
            <w:pPr>
              <w:jc w:val="center"/>
            </w:pPr>
            <w:proofErr w:type="spellStart"/>
            <w:r w:rsidRPr="00254006">
              <w:lastRenderedPageBreak/>
              <w:t>Объемы</w:t>
            </w:r>
            <w:proofErr w:type="spellEnd"/>
            <w:r w:rsidRPr="00254006">
              <w:rPr>
                <w:spacing w:val="3"/>
              </w:rPr>
              <w:t xml:space="preserve"> </w:t>
            </w:r>
            <w:proofErr w:type="spellStart"/>
            <w:r w:rsidRPr="00254006">
              <w:t>требуемых</w:t>
            </w:r>
            <w:proofErr w:type="spellEnd"/>
            <w:r w:rsidRPr="00254006">
              <w:rPr>
                <w:spacing w:val="30"/>
              </w:rPr>
              <w:t xml:space="preserve"> </w:t>
            </w:r>
            <w:proofErr w:type="spellStart"/>
            <w:r w:rsidRPr="00254006">
              <w:t>капитальных</w:t>
            </w:r>
            <w:proofErr w:type="spellEnd"/>
            <w:r w:rsidRPr="00254006">
              <w:rPr>
                <w:spacing w:val="6"/>
              </w:rPr>
              <w:t xml:space="preserve"> </w:t>
            </w:r>
            <w:proofErr w:type="spellStart"/>
            <w:r w:rsidRPr="00254006">
              <w:t>вложений</w:t>
            </w:r>
            <w:proofErr w:type="spellEnd"/>
          </w:p>
        </w:tc>
        <w:tc>
          <w:tcPr>
            <w:tcW w:w="6739" w:type="dxa"/>
            <w:vAlign w:val="center"/>
          </w:tcPr>
          <w:p w:rsidR="00014C2B" w:rsidRPr="00254006" w:rsidRDefault="00014C2B" w:rsidP="00287BE0">
            <w:pPr>
              <w:pStyle w:val="TableParagraph"/>
              <w:spacing w:line="242" w:lineRule="auto"/>
              <w:ind w:left="132" w:right="126"/>
              <w:rPr>
                <w:rFonts w:eastAsia="Times New Roman" w:cs="Times New Roman"/>
                <w:lang w:val="ru-RU"/>
              </w:rPr>
            </w:pPr>
            <w:r w:rsidRPr="00254006">
              <w:rPr>
                <w:lang w:val="ru-RU"/>
              </w:rPr>
              <w:t>Объем</w:t>
            </w:r>
            <w:r w:rsidRPr="00254006">
              <w:rPr>
                <w:spacing w:val="-1"/>
                <w:lang w:val="ru-RU"/>
              </w:rPr>
              <w:t xml:space="preserve"> финансирования</w:t>
            </w:r>
            <w:r w:rsidRPr="00254006">
              <w:rPr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Программы</w:t>
            </w:r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составляет</w:t>
            </w:r>
            <w:r>
              <w:rPr>
                <w:spacing w:val="-1"/>
                <w:lang w:val="ru-RU"/>
              </w:rPr>
              <w:t xml:space="preserve"> 319,25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млн.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руб.,</w:t>
            </w:r>
            <w:r w:rsidRPr="00254006">
              <w:rPr>
                <w:spacing w:val="51"/>
                <w:lang w:val="ru-RU"/>
              </w:rPr>
              <w:t xml:space="preserve"> </w:t>
            </w:r>
            <w:r w:rsidRPr="00254006">
              <w:rPr>
                <w:lang w:val="ru-RU"/>
              </w:rPr>
              <w:t xml:space="preserve">в </w:t>
            </w:r>
            <w:r w:rsidRPr="00254006">
              <w:rPr>
                <w:spacing w:val="-1"/>
                <w:lang w:val="ru-RU"/>
              </w:rPr>
              <w:t>т.ч.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по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видам</w:t>
            </w:r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коммунальных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услуг:</w:t>
            </w:r>
          </w:p>
          <w:p w:rsidR="00014C2B" w:rsidRPr="00254006" w:rsidRDefault="00014C2B" w:rsidP="00014C2B">
            <w:pPr>
              <w:pStyle w:val="ab"/>
              <w:numPr>
                <w:ilvl w:val="0"/>
                <w:numId w:val="22"/>
              </w:numPr>
              <w:tabs>
                <w:tab w:val="left" w:pos="841"/>
              </w:tabs>
              <w:spacing w:line="264" w:lineRule="exact"/>
              <w:contextualSpacing w:val="0"/>
              <w:rPr>
                <w:rFonts w:eastAsia="Times New Roman" w:cs="Times New Roman"/>
              </w:rPr>
            </w:pPr>
            <w:proofErr w:type="spellStart"/>
            <w:r w:rsidRPr="00254006">
              <w:rPr>
                <w:spacing w:val="-1"/>
              </w:rPr>
              <w:t>Теплоснабжение</w:t>
            </w:r>
            <w:proofErr w:type="spellEnd"/>
            <w:r w:rsidRPr="00254006">
              <w:rPr>
                <w:spacing w:val="-1"/>
              </w:rPr>
              <w:t xml:space="preserve">- </w:t>
            </w:r>
            <w:r>
              <w:rPr>
                <w:spacing w:val="-1"/>
                <w:lang w:val="ru-RU"/>
              </w:rPr>
              <w:t>71</w:t>
            </w:r>
            <w:proofErr w:type="gramStart"/>
            <w:r>
              <w:rPr>
                <w:spacing w:val="-1"/>
                <w:lang w:val="ru-RU"/>
              </w:rPr>
              <w:t>,7</w:t>
            </w:r>
            <w:proofErr w:type="gramEnd"/>
            <w:r w:rsidRPr="00254006">
              <w:rPr>
                <w:spacing w:val="3"/>
              </w:rPr>
              <w:t xml:space="preserve"> </w:t>
            </w:r>
            <w:proofErr w:type="spellStart"/>
            <w:r w:rsidRPr="00254006">
              <w:rPr>
                <w:spacing w:val="-1"/>
              </w:rPr>
              <w:t>млн</w:t>
            </w:r>
            <w:proofErr w:type="spellEnd"/>
            <w:r w:rsidRPr="00254006">
              <w:rPr>
                <w:spacing w:val="-1"/>
              </w:rPr>
              <w:t>.</w:t>
            </w:r>
            <w:r w:rsidRPr="00254006">
              <w:rPr>
                <w:spacing w:val="3"/>
              </w:rPr>
              <w:t xml:space="preserve"> </w:t>
            </w:r>
            <w:proofErr w:type="spellStart"/>
            <w:proofErr w:type="gramStart"/>
            <w:r w:rsidRPr="00254006">
              <w:rPr>
                <w:spacing w:val="-1"/>
              </w:rPr>
              <w:t>руб</w:t>
            </w:r>
            <w:proofErr w:type="spellEnd"/>
            <w:proofErr w:type="gramEnd"/>
            <w:r w:rsidRPr="00254006">
              <w:rPr>
                <w:spacing w:val="-1"/>
              </w:rPr>
              <w:t>.</w:t>
            </w:r>
          </w:p>
          <w:p w:rsidR="00014C2B" w:rsidRPr="00F5312A" w:rsidRDefault="00014C2B" w:rsidP="00014C2B">
            <w:pPr>
              <w:pStyle w:val="ab"/>
              <w:numPr>
                <w:ilvl w:val="0"/>
                <w:numId w:val="22"/>
              </w:numPr>
              <w:tabs>
                <w:tab w:val="left" w:pos="841"/>
              </w:tabs>
              <w:spacing w:line="269" w:lineRule="exact"/>
              <w:contextualSpacing w:val="0"/>
              <w:rPr>
                <w:rFonts w:eastAsia="Times New Roman" w:cs="Times New Roman"/>
              </w:rPr>
            </w:pPr>
            <w:proofErr w:type="spellStart"/>
            <w:r w:rsidRPr="00254006">
              <w:rPr>
                <w:spacing w:val="-1"/>
              </w:rPr>
              <w:t>Электроснабжение</w:t>
            </w:r>
            <w:proofErr w:type="spellEnd"/>
            <w:r w:rsidRPr="00254006">
              <w:rPr>
                <w:spacing w:val="-1"/>
              </w:rPr>
              <w:t xml:space="preserve">- </w:t>
            </w:r>
            <w:r>
              <w:rPr>
                <w:spacing w:val="-1"/>
                <w:lang w:val="ru-RU"/>
              </w:rPr>
              <w:t>55</w:t>
            </w:r>
            <w:r>
              <w:t>,</w:t>
            </w:r>
            <w:r>
              <w:rPr>
                <w:lang w:val="ru-RU"/>
              </w:rPr>
              <w:t>229</w:t>
            </w:r>
            <w:r w:rsidRPr="00254006">
              <w:rPr>
                <w:spacing w:val="3"/>
              </w:rPr>
              <w:t xml:space="preserve"> </w:t>
            </w:r>
            <w:proofErr w:type="spellStart"/>
            <w:r w:rsidRPr="00254006">
              <w:rPr>
                <w:spacing w:val="-1"/>
              </w:rPr>
              <w:t>млн</w:t>
            </w:r>
            <w:proofErr w:type="spellEnd"/>
            <w:r w:rsidRPr="00254006">
              <w:rPr>
                <w:spacing w:val="-1"/>
              </w:rPr>
              <w:t>.</w:t>
            </w:r>
            <w:r w:rsidRPr="00254006">
              <w:rPr>
                <w:spacing w:val="3"/>
              </w:rPr>
              <w:t xml:space="preserve"> </w:t>
            </w:r>
            <w:proofErr w:type="spellStart"/>
            <w:proofErr w:type="gramStart"/>
            <w:r w:rsidRPr="00254006">
              <w:rPr>
                <w:spacing w:val="-1"/>
              </w:rPr>
              <w:t>руб</w:t>
            </w:r>
            <w:proofErr w:type="spellEnd"/>
            <w:proofErr w:type="gramEnd"/>
            <w:r w:rsidRPr="00254006">
              <w:rPr>
                <w:spacing w:val="-1"/>
              </w:rPr>
              <w:t>.</w:t>
            </w:r>
          </w:p>
          <w:p w:rsidR="00014C2B" w:rsidRPr="00F5312A" w:rsidRDefault="00014C2B" w:rsidP="00014C2B">
            <w:pPr>
              <w:pStyle w:val="ab"/>
              <w:numPr>
                <w:ilvl w:val="0"/>
                <w:numId w:val="22"/>
              </w:numPr>
              <w:tabs>
                <w:tab w:val="left" w:pos="841"/>
              </w:tabs>
              <w:spacing w:line="269" w:lineRule="exact"/>
              <w:contextualSpacing w:val="0"/>
              <w:rPr>
                <w:rFonts w:eastAsia="Times New Roman" w:cs="Times New Roman"/>
                <w:lang w:val="ru-RU"/>
              </w:rPr>
            </w:pPr>
            <w:r>
              <w:rPr>
                <w:spacing w:val="-1"/>
                <w:lang w:val="ru-RU"/>
              </w:rPr>
              <w:t>Водоснабжение и водоотведение – 48,9 млн. руб.</w:t>
            </w:r>
          </w:p>
          <w:p w:rsidR="00014C2B" w:rsidRPr="00F5312A" w:rsidRDefault="00014C2B" w:rsidP="00014C2B">
            <w:pPr>
              <w:pStyle w:val="ab"/>
              <w:numPr>
                <w:ilvl w:val="0"/>
                <w:numId w:val="22"/>
              </w:numPr>
              <w:tabs>
                <w:tab w:val="left" w:pos="841"/>
              </w:tabs>
              <w:spacing w:line="269" w:lineRule="exact"/>
              <w:contextualSpacing w:val="0"/>
              <w:rPr>
                <w:rFonts w:eastAsia="Times New Roman" w:cs="Times New Roman"/>
                <w:lang w:val="ru-RU"/>
              </w:rPr>
            </w:pPr>
            <w:r>
              <w:rPr>
                <w:spacing w:val="-1"/>
                <w:lang w:val="ru-RU"/>
              </w:rPr>
              <w:t xml:space="preserve">Газоснабжение - 142,179 млн. руб. </w:t>
            </w:r>
          </w:p>
          <w:p w:rsidR="00014C2B" w:rsidRPr="00254006" w:rsidRDefault="00014C2B" w:rsidP="00014C2B">
            <w:pPr>
              <w:pStyle w:val="ab"/>
              <w:numPr>
                <w:ilvl w:val="0"/>
                <w:numId w:val="22"/>
              </w:numPr>
              <w:tabs>
                <w:tab w:val="left" w:pos="841"/>
              </w:tabs>
              <w:spacing w:line="269" w:lineRule="exact"/>
              <w:contextualSpacing w:val="0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Захоронение</w:t>
            </w:r>
            <w:r w:rsidRPr="00254006">
              <w:rPr>
                <w:lang w:val="ru-RU"/>
              </w:rPr>
              <w:t xml:space="preserve"> и</w:t>
            </w:r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утилизаци</w:t>
            </w:r>
            <w:r>
              <w:rPr>
                <w:spacing w:val="-1"/>
                <w:lang w:val="ru-RU"/>
              </w:rPr>
              <w:t>я</w:t>
            </w:r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lang w:val="ru-RU"/>
              </w:rPr>
              <w:t>ТБО-</w:t>
            </w:r>
            <w:r w:rsidRPr="00254006"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1,</w:t>
            </w:r>
            <w:r w:rsidRPr="00254006">
              <w:rPr>
                <w:lang w:val="ru-RU"/>
              </w:rPr>
              <w:t>2</w:t>
            </w:r>
            <w:r>
              <w:rPr>
                <w:lang w:val="ru-RU"/>
              </w:rPr>
              <w:t xml:space="preserve">43 </w:t>
            </w:r>
            <w:r w:rsidRPr="00254006">
              <w:rPr>
                <w:spacing w:val="-1"/>
                <w:lang w:val="ru-RU"/>
              </w:rPr>
              <w:t>млн.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руб.</w:t>
            </w:r>
          </w:p>
        </w:tc>
      </w:tr>
      <w:tr w:rsidR="00014C2B" w:rsidRPr="0040292C" w:rsidTr="00287BE0">
        <w:trPr>
          <w:jc w:val="center"/>
        </w:trPr>
        <w:tc>
          <w:tcPr>
            <w:tcW w:w="2552" w:type="dxa"/>
            <w:vAlign w:val="center"/>
          </w:tcPr>
          <w:p w:rsidR="00014C2B" w:rsidRPr="00254006" w:rsidRDefault="00014C2B" w:rsidP="00287BE0">
            <w:pPr>
              <w:jc w:val="center"/>
            </w:pPr>
            <w:proofErr w:type="spellStart"/>
            <w:r w:rsidRPr="00254006">
              <w:t>Ожидаемые</w:t>
            </w:r>
            <w:proofErr w:type="spellEnd"/>
            <w:r w:rsidRPr="00254006">
              <w:rPr>
                <w:spacing w:val="6"/>
              </w:rPr>
              <w:t xml:space="preserve"> </w:t>
            </w:r>
            <w:proofErr w:type="spellStart"/>
            <w:r w:rsidRPr="00254006">
              <w:t>результаты</w:t>
            </w:r>
            <w:proofErr w:type="spellEnd"/>
            <w:r w:rsidRPr="00254006">
              <w:rPr>
                <w:spacing w:val="27"/>
              </w:rPr>
              <w:t xml:space="preserve"> </w:t>
            </w:r>
            <w:proofErr w:type="spellStart"/>
            <w:r w:rsidRPr="00254006">
              <w:t>реализации</w:t>
            </w:r>
            <w:proofErr w:type="spellEnd"/>
            <w:r w:rsidRPr="00254006">
              <w:rPr>
                <w:spacing w:val="5"/>
              </w:rPr>
              <w:t xml:space="preserve"> </w:t>
            </w:r>
            <w:proofErr w:type="spellStart"/>
            <w:r w:rsidRPr="00254006">
              <w:t>программы</w:t>
            </w:r>
            <w:proofErr w:type="spellEnd"/>
          </w:p>
        </w:tc>
        <w:tc>
          <w:tcPr>
            <w:tcW w:w="6739" w:type="dxa"/>
            <w:vAlign w:val="center"/>
          </w:tcPr>
          <w:p w:rsidR="00014C2B" w:rsidRPr="00254006" w:rsidRDefault="00014C2B" w:rsidP="00287BE0">
            <w:pPr>
              <w:pStyle w:val="TableParagraph"/>
              <w:ind w:left="132" w:right="102" w:firstLine="232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Установление</w:t>
            </w:r>
            <w:r w:rsidRPr="00254006">
              <w:rPr>
                <w:spacing w:val="30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оптимального</w:t>
            </w:r>
            <w:r w:rsidRPr="00254006">
              <w:rPr>
                <w:spacing w:val="3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значения</w:t>
            </w:r>
            <w:r w:rsidRPr="00254006">
              <w:rPr>
                <w:spacing w:val="3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нормативов</w:t>
            </w:r>
            <w:r w:rsidRPr="00254006">
              <w:rPr>
                <w:spacing w:val="29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потребления</w:t>
            </w:r>
            <w:r w:rsidRPr="00254006">
              <w:rPr>
                <w:spacing w:val="39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коммунальных</w:t>
            </w:r>
            <w:r w:rsidRPr="00254006">
              <w:rPr>
                <w:spacing w:val="19"/>
                <w:lang w:val="ru-RU"/>
              </w:rPr>
              <w:t xml:space="preserve"> </w:t>
            </w:r>
            <w:r w:rsidRPr="00254006">
              <w:rPr>
                <w:spacing w:val="-2"/>
                <w:lang w:val="ru-RU"/>
              </w:rPr>
              <w:t>услуг</w:t>
            </w:r>
            <w:r w:rsidRPr="00254006">
              <w:rPr>
                <w:spacing w:val="21"/>
                <w:lang w:val="ru-RU"/>
              </w:rPr>
              <w:t xml:space="preserve"> </w:t>
            </w:r>
            <w:r w:rsidRPr="00254006">
              <w:rPr>
                <w:lang w:val="ru-RU"/>
              </w:rPr>
              <w:t>с</w:t>
            </w:r>
            <w:r w:rsidRPr="00254006">
              <w:rPr>
                <w:spacing w:val="2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учетом</w:t>
            </w:r>
            <w:r w:rsidRPr="00254006">
              <w:rPr>
                <w:spacing w:val="2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применения</w:t>
            </w:r>
            <w:r w:rsidRPr="00254006">
              <w:rPr>
                <w:spacing w:val="19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эффективных</w:t>
            </w:r>
            <w:r w:rsidRPr="00254006">
              <w:rPr>
                <w:spacing w:val="4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технологических</w:t>
            </w:r>
            <w:r w:rsidRPr="00254006">
              <w:rPr>
                <w:spacing w:val="25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решений,</w:t>
            </w:r>
            <w:r w:rsidRPr="00254006">
              <w:rPr>
                <w:spacing w:val="28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использования</w:t>
            </w:r>
            <w:r w:rsidRPr="00254006">
              <w:rPr>
                <w:spacing w:val="25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современных</w:t>
            </w:r>
            <w:r w:rsidRPr="00254006">
              <w:rPr>
                <w:spacing w:val="4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материалов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lang w:val="ru-RU"/>
              </w:rPr>
              <w:t>и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2"/>
                <w:lang w:val="ru-RU"/>
              </w:rPr>
              <w:t>оборудования.</w:t>
            </w:r>
          </w:p>
          <w:p w:rsidR="00014C2B" w:rsidRPr="00254006" w:rsidRDefault="00014C2B" w:rsidP="00287BE0">
            <w:pPr>
              <w:pStyle w:val="TableParagraph"/>
              <w:ind w:left="132" w:right="102" w:firstLine="232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Предложения</w:t>
            </w:r>
            <w:r w:rsidRPr="00254006">
              <w:rPr>
                <w:spacing w:val="37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по</w:t>
            </w:r>
            <w:r w:rsidRPr="00254006">
              <w:rPr>
                <w:spacing w:val="38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созданию</w:t>
            </w:r>
            <w:r w:rsidRPr="00254006">
              <w:rPr>
                <w:spacing w:val="39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эффективной</w:t>
            </w:r>
            <w:r w:rsidRPr="00254006">
              <w:rPr>
                <w:spacing w:val="37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системы</w:t>
            </w:r>
            <w:r w:rsidRPr="00254006">
              <w:rPr>
                <w:spacing w:val="38"/>
                <w:lang w:val="ru-RU"/>
              </w:rPr>
              <w:t xml:space="preserve"> </w:t>
            </w:r>
            <w:proofErr w:type="gramStart"/>
            <w:r w:rsidRPr="00254006">
              <w:rPr>
                <w:spacing w:val="-1"/>
                <w:lang w:val="ru-RU"/>
              </w:rPr>
              <w:t>контроля</w:t>
            </w:r>
            <w:r w:rsidRPr="00254006">
              <w:rPr>
                <w:spacing w:val="37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за</w:t>
            </w:r>
            <w:proofErr w:type="gramEnd"/>
            <w:r w:rsidRPr="00254006">
              <w:rPr>
                <w:spacing w:val="45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исполнением</w:t>
            </w:r>
            <w:r w:rsidRPr="00254006">
              <w:rPr>
                <w:spacing w:val="2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инвестиционных</w:t>
            </w:r>
            <w:r w:rsidRPr="00254006">
              <w:rPr>
                <w:spacing w:val="21"/>
                <w:lang w:val="ru-RU"/>
              </w:rPr>
              <w:t xml:space="preserve"> </w:t>
            </w:r>
            <w:r w:rsidRPr="00254006">
              <w:rPr>
                <w:lang w:val="ru-RU"/>
              </w:rPr>
              <w:t>и</w:t>
            </w:r>
            <w:r w:rsidRPr="00254006">
              <w:rPr>
                <w:spacing w:val="20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производственных</w:t>
            </w:r>
            <w:r w:rsidRPr="00254006">
              <w:rPr>
                <w:spacing w:val="2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программ</w:t>
            </w:r>
            <w:r w:rsidRPr="00254006">
              <w:rPr>
                <w:spacing w:val="29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организации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коммунального</w:t>
            </w:r>
            <w:r w:rsidRPr="00254006">
              <w:rPr>
                <w:spacing w:val="6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ко</w:t>
            </w:r>
            <w:r w:rsidRPr="00254006">
              <w:rPr>
                <w:spacing w:val="-1"/>
                <w:lang w:val="ru-RU"/>
              </w:rPr>
              <w:t>мплекса.</w:t>
            </w:r>
          </w:p>
          <w:p w:rsidR="00014C2B" w:rsidRPr="00254006" w:rsidRDefault="00014C2B" w:rsidP="00287BE0">
            <w:pPr>
              <w:pStyle w:val="TableParagraph"/>
              <w:spacing w:before="1"/>
              <w:ind w:left="132" w:right="102" w:firstLine="232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Внедрение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новых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2"/>
                <w:lang w:val="ru-RU"/>
              </w:rPr>
              <w:t>методик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lang w:val="ru-RU"/>
              </w:rPr>
              <w:t>и</w:t>
            </w:r>
            <w:r w:rsidRPr="00254006">
              <w:rPr>
                <w:spacing w:val="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современных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технологий,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lang w:val="ru-RU"/>
              </w:rPr>
              <w:t>в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том</w:t>
            </w:r>
            <w:r w:rsidRPr="00254006">
              <w:rPr>
                <w:spacing w:val="47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числе</w:t>
            </w:r>
            <w:r w:rsidRPr="00254006">
              <w:rPr>
                <w:spacing w:val="50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энергосберегающих,</w:t>
            </w:r>
            <w:r w:rsidRPr="00254006">
              <w:rPr>
                <w:spacing w:val="50"/>
                <w:lang w:val="ru-RU"/>
              </w:rPr>
              <w:t xml:space="preserve"> </w:t>
            </w:r>
            <w:r w:rsidRPr="00254006">
              <w:rPr>
                <w:lang w:val="ru-RU"/>
              </w:rPr>
              <w:t>в</w:t>
            </w:r>
            <w:r w:rsidRPr="00254006">
              <w:rPr>
                <w:spacing w:val="49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функционировании</w:t>
            </w:r>
            <w:r w:rsidRPr="00254006">
              <w:rPr>
                <w:spacing w:val="49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систем</w:t>
            </w:r>
            <w:r w:rsidRPr="00254006">
              <w:rPr>
                <w:spacing w:val="3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коммунальной</w:t>
            </w:r>
            <w:r w:rsidRPr="00254006">
              <w:rPr>
                <w:lang w:val="ru-RU"/>
              </w:rPr>
              <w:t xml:space="preserve"> </w:t>
            </w:r>
            <w:r w:rsidRPr="00254006">
              <w:rPr>
                <w:spacing w:val="8"/>
                <w:lang w:val="ru-RU"/>
              </w:rPr>
              <w:t xml:space="preserve"> </w:t>
            </w:r>
            <w:r w:rsidRPr="00254006">
              <w:rPr>
                <w:spacing w:val="-2"/>
                <w:lang w:val="ru-RU"/>
              </w:rPr>
              <w:t>инфраструктуры.</w:t>
            </w:r>
          </w:p>
          <w:p w:rsidR="00014C2B" w:rsidRPr="00254006" w:rsidRDefault="00014C2B" w:rsidP="00287BE0">
            <w:pPr>
              <w:pStyle w:val="TableParagraph"/>
              <w:spacing w:before="1" w:line="252" w:lineRule="exact"/>
              <w:ind w:left="364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Прогноз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стоимости</w:t>
            </w:r>
            <w:r w:rsidRPr="00254006">
              <w:rPr>
                <w:spacing w:val="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всех</w:t>
            </w:r>
            <w:r w:rsidRPr="00254006">
              <w:rPr>
                <w:spacing w:val="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коммунальных</w:t>
            </w:r>
            <w:r w:rsidRPr="00254006">
              <w:rPr>
                <w:spacing w:val="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ресурсов.</w:t>
            </w:r>
          </w:p>
          <w:p w:rsidR="00014C2B" w:rsidRPr="00254006" w:rsidRDefault="00014C2B" w:rsidP="00287BE0">
            <w:pPr>
              <w:pStyle w:val="TableParagraph"/>
              <w:ind w:left="132" w:right="102" w:firstLine="232"/>
              <w:rPr>
                <w:rFonts w:eastAsia="Times New Roman" w:cs="Times New Roman"/>
                <w:lang w:val="ru-RU"/>
              </w:rPr>
            </w:pPr>
            <w:r w:rsidRPr="00254006">
              <w:rPr>
                <w:spacing w:val="-1"/>
                <w:lang w:val="ru-RU"/>
              </w:rPr>
              <w:t>Определение</w:t>
            </w:r>
            <w:r w:rsidRPr="00254006">
              <w:rPr>
                <w:spacing w:val="1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затрат</w:t>
            </w:r>
            <w:r w:rsidRPr="00254006">
              <w:rPr>
                <w:spacing w:val="1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на</w:t>
            </w:r>
            <w:r w:rsidRPr="00254006">
              <w:rPr>
                <w:spacing w:val="1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реализацию</w:t>
            </w:r>
            <w:r w:rsidRPr="00254006">
              <w:rPr>
                <w:spacing w:val="1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мероприятий</w:t>
            </w:r>
            <w:r w:rsidRPr="00254006">
              <w:rPr>
                <w:spacing w:val="1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программы,</w:t>
            </w:r>
            <w:r w:rsidRPr="00254006">
              <w:rPr>
                <w:spacing w:val="5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эффекты,</w:t>
            </w:r>
            <w:r w:rsidRPr="00254006">
              <w:rPr>
                <w:spacing w:val="4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возникающие</w:t>
            </w:r>
            <w:r w:rsidRPr="00254006">
              <w:rPr>
                <w:spacing w:val="42"/>
                <w:lang w:val="ru-RU"/>
              </w:rPr>
              <w:t xml:space="preserve"> </w:t>
            </w:r>
            <w:r w:rsidRPr="00254006">
              <w:rPr>
                <w:lang w:val="ru-RU"/>
              </w:rPr>
              <w:t>в</w:t>
            </w:r>
            <w:r w:rsidRPr="00254006">
              <w:rPr>
                <w:spacing w:val="4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результате</w:t>
            </w:r>
            <w:r w:rsidRPr="00254006">
              <w:rPr>
                <w:spacing w:val="4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реализации</w:t>
            </w:r>
            <w:r w:rsidRPr="00254006">
              <w:rPr>
                <w:spacing w:val="44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мероприятий</w:t>
            </w:r>
            <w:r w:rsidRPr="00254006">
              <w:rPr>
                <w:spacing w:val="43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программы</w:t>
            </w:r>
            <w:r w:rsidRPr="00254006">
              <w:rPr>
                <w:spacing w:val="12"/>
                <w:lang w:val="ru-RU"/>
              </w:rPr>
              <w:t xml:space="preserve"> </w:t>
            </w:r>
            <w:r w:rsidRPr="00254006">
              <w:rPr>
                <w:lang w:val="ru-RU"/>
              </w:rPr>
              <w:t>и</w:t>
            </w:r>
            <w:r w:rsidRPr="00254006">
              <w:rPr>
                <w:spacing w:val="1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источники</w:t>
            </w:r>
            <w:r w:rsidRPr="00254006">
              <w:rPr>
                <w:spacing w:val="9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инвестиций</w:t>
            </w:r>
            <w:r w:rsidRPr="00254006">
              <w:rPr>
                <w:spacing w:val="11"/>
                <w:lang w:val="ru-RU"/>
              </w:rPr>
              <w:t xml:space="preserve"> </w:t>
            </w:r>
            <w:r w:rsidRPr="00254006">
              <w:rPr>
                <w:lang w:val="ru-RU"/>
              </w:rPr>
              <w:t>для</w:t>
            </w:r>
            <w:r w:rsidRPr="00254006">
              <w:rPr>
                <w:spacing w:val="12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реализации</w:t>
            </w:r>
            <w:r w:rsidRPr="00254006">
              <w:rPr>
                <w:spacing w:val="11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мероприятий</w:t>
            </w:r>
            <w:r w:rsidRPr="00254006">
              <w:rPr>
                <w:spacing w:val="35"/>
                <w:lang w:val="ru-RU"/>
              </w:rPr>
              <w:t xml:space="preserve"> </w:t>
            </w:r>
            <w:r w:rsidRPr="00254006">
              <w:rPr>
                <w:spacing w:val="-1"/>
                <w:lang w:val="ru-RU"/>
              </w:rPr>
              <w:t>программы.</w:t>
            </w:r>
          </w:p>
        </w:tc>
      </w:tr>
    </w:tbl>
    <w:p w:rsidR="00014C2B" w:rsidRPr="00254006" w:rsidRDefault="00014C2B" w:rsidP="00014C2B">
      <w:pPr>
        <w:spacing w:before="240"/>
      </w:pPr>
      <w:r w:rsidRPr="00254006">
        <w:rPr>
          <w:spacing w:val="-1"/>
        </w:rPr>
        <w:tab/>
        <w:t>Целью</w:t>
      </w:r>
      <w:r w:rsidRPr="00254006">
        <w:rPr>
          <w:spacing w:val="9"/>
        </w:rPr>
        <w:t xml:space="preserve"> </w:t>
      </w:r>
      <w:proofErr w:type="gramStart"/>
      <w:r w:rsidRPr="00254006">
        <w:t>разработки</w:t>
      </w:r>
      <w:r w:rsidRPr="00254006">
        <w:rPr>
          <w:spacing w:val="9"/>
        </w:rPr>
        <w:t xml:space="preserve"> </w:t>
      </w:r>
      <w:r w:rsidRPr="00254006">
        <w:t>Программы</w:t>
      </w:r>
      <w:r w:rsidRPr="00254006">
        <w:rPr>
          <w:spacing w:val="10"/>
        </w:rPr>
        <w:t xml:space="preserve"> </w:t>
      </w:r>
      <w:r w:rsidRPr="00254006">
        <w:t>комплексного</w:t>
      </w:r>
      <w:r w:rsidRPr="00254006">
        <w:rPr>
          <w:spacing w:val="8"/>
        </w:rPr>
        <w:t xml:space="preserve"> </w:t>
      </w:r>
      <w:r w:rsidRPr="00254006">
        <w:rPr>
          <w:spacing w:val="-1"/>
        </w:rPr>
        <w:t>развития</w:t>
      </w:r>
      <w:r w:rsidRPr="00254006">
        <w:rPr>
          <w:spacing w:val="10"/>
        </w:rPr>
        <w:t xml:space="preserve"> </w:t>
      </w:r>
      <w:r w:rsidRPr="00254006">
        <w:t>систем</w:t>
      </w:r>
      <w:r w:rsidRPr="00254006">
        <w:rPr>
          <w:spacing w:val="11"/>
        </w:rPr>
        <w:t xml:space="preserve"> </w:t>
      </w:r>
      <w:r w:rsidRPr="00254006">
        <w:t>коммунальной</w:t>
      </w:r>
      <w:r w:rsidRPr="00254006">
        <w:rPr>
          <w:spacing w:val="30"/>
          <w:w w:val="99"/>
        </w:rPr>
        <w:t xml:space="preserve"> </w:t>
      </w:r>
      <w:r w:rsidRPr="00254006">
        <w:rPr>
          <w:spacing w:val="-1"/>
        </w:rPr>
        <w:t>инфраструктуры</w:t>
      </w:r>
      <w:proofErr w:type="gramEnd"/>
      <w:r w:rsidRPr="00254006">
        <w:rPr>
          <w:spacing w:val="11"/>
        </w:rPr>
        <w:t xml:space="preserve"> </w:t>
      </w:r>
      <w:proofErr w:type="spellStart"/>
      <w:r>
        <w:t>Итатского</w:t>
      </w:r>
      <w:proofErr w:type="spellEnd"/>
      <w:r w:rsidRPr="00254006">
        <w:t xml:space="preserve"> сельского</w:t>
      </w:r>
      <w:r w:rsidRPr="00254006">
        <w:rPr>
          <w:spacing w:val="13"/>
        </w:rPr>
        <w:t xml:space="preserve"> </w:t>
      </w:r>
      <w:r w:rsidRPr="00254006">
        <w:t>поселения</w:t>
      </w:r>
      <w:r w:rsidRPr="00254006">
        <w:rPr>
          <w:spacing w:val="12"/>
        </w:rPr>
        <w:t xml:space="preserve"> </w:t>
      </w:r>
      <w:r w:rsidRPr="00254006">
        <w:t>является</w:t>
      </w:r>
      <w:r w:rsidRPr="00254006">
        <w:rPr>
          <w:spacing w:val="12"/>
        </w:rPr>
        <w:t xml:space="preserve"> </w:t>
      </w:r>
      <w:r w:rsidRPr="00254006">
        <w:rPr>
          <w:spacing w:val="-1"/>
        </w:rPr>
        <w:t>обеспечение</w:t>
      </w:r>
      <w:r w:rsidRPr="00254006">
        <w:rPr>
          <w:spacing w:val="11"/>
        </w:rPr>
        <w:t xml:space="preserve"> </w:t>
      </w:r>
      <w:r w:rsidRPr="00254006">
        <w:t>развития</w:t>
      </w:r>
      <w:r w:rsidRPr="00254006">
        <w:rPr>
          <w:spacing w:val="52"/>
          <w:w w:val="99"/>
        </w:rPr>
        <w:t xml:space="preserve"> </w:t>
      </w:r>
      <w:r w:rsidRPr="00254006">
        <w:t>коммунальных</w:t>
      </w:r>
      <w:r w:rsidRPr="00254006">
        <w:rPr>
          <w:spacing w:val="38"/>
        </w:rPr>
        <w:t xml:space="preserve"> </w:t>
      </w:r>
      <w:r w:rsidRPr="00254006">
        <w:t>систем</w:t>
      </w:r>
      <w:r w:rsidRPr="00254006">
        <w:rPr>
          <w:spacing w:val="38"/>
        </w:rPr>
        <w:t xml:space="preserve"> </w:t>
      </w:r>
      <w:r w:rsidRPr="00254006">
        <w:t>и</w:t>
      </w:r>
      <w:r w:rsidRPr="00254006">
        <w:rPr>
          <w:spacing w:val="39"/>
        </w:rPr>
        <w:t xml:space="preserve"> </w:t>
      </w:r>
      <w:r w:rsidRPr="00254006">
        <w:t>объектов</w:t>
      </w:r>
      <w:r w:rsidRPr="00254006">
        <w:rPr>
          <w:spacing w:val="42"/>
        </w:rPr>
        <w:t xml:space="preserve"> </w:t>
      </w:r>
      <w:r w:rsidRPr="00254006">
        <w:t>в</w:t>
      </w:r>
      <w:r w:rsidRPr="00254006">
        <w:rPr>
          <w:spacing w:val="38"/>
        </w:rPr>
        <w:t xml:space="preserve"> </w:t>
      </w:r>
      <w:r w:rsidRPr="00254006">
        <w:t>соответствии</w:t>
      </w:r>
      <w:r w:rsidRPr="00254006">
        <w:rPr>
          <w:spacing w:val="39"/>
        </w:rPr>
        <w:t xml:space="preserve"> </w:t>
      </w:r>
      <w:r w:rsidRPr="00254006">
        <w:t>с</w:t>
      </w:r>
      <w:r w:rsidRPr="00254006">
        <w:rPr>
          <w:spacing w:val="40"/>
        </w:rPr>
        <w:t xml:space="preserve"> </w:t>
      </w:r>
      <w:r w:rsidRPr="00254006">
        <w:t>потребностями</w:t>
      </w:r>
      <w:r w:rsidRPr="00254006">
        <w:rPr>
          <w:spacing w:val="39"/>
        </w:rPr>
        <w:t xml:space="preserve"> </w:t>
      </w:r>
      <w:r w:rsidRPr="00254006">
        <w:t>жилищного</w:t>
      </w:r>
      <w:r w:rsidRPr="00254006">
        <w:rPr>
          <w:spacing w:val="26"/>
          <w:w w:val="99"/>
        </w:rPr>
        <w:t xml:space="preserve"> </w:t>
      </w:r>
      <w:r w:rsidRPr="00254006">
        <w:rPr>
          <w:spacing w:val="-1"/>
        </w:rPr>
        <w:t>строительства,</w:t>
      </w:r>
      <w:r w:rsidRPr="00254006">
        <w:rPr>
          <w:spacing w:val="27"/>
        </w:rPr>
        <w:t xml:space="preserve"> </w:t>
      </w:r>
      <w:r w:rsidRPr="00254006">
        <w:t>повышение</w:t>
      </w:r>
      <w:r w:rsidRPr="00254006">
        <w:rPr>
          <w:spacing w:val="26"/>
        </w:rPr>
        <w:t xml:space="preserve"> </w:t>
      </w:r>
      <w:r w:rsidRPr="00254006">
        <w:t>качества</w:t>
      </w:r>
      <w:r w:rsidRPr="00254006">
        <w:rPr>
          <w:spacing w:val="26"/>
        </w:rPr>
        <w:t xml:space="preserve"> </w:t>
      </w:r>
      <w:r w:rsidRPr="00254006">
        <w:t>производимых</w:t>
      </w:r>
      <w:r w:rsidRPr="00254006">
        <w:rPr>
          <w:spacing w:val="26"/>
        </w:rPr>
        <w:t xml:space="preserve"> </w:t>
      </w:r>
      <w:r w:rsidRPr="00254006">
        <w:t>для</w:t>
      </w:r>
      <w:r w:rsidRPr="00254006">
        <w:rPr>
          <w:spacing w:val="26"/>
        </w:rPr>
        <w:t xml:space="preserve"> </w:t>
      </w:r>
      <w:r w:rsidRPr="00254006">
        <w:t>потребителей</w:t>
      </w:r>
      <w:r w:rsidRPr="00254006">
        <w:rPr>
          <w:spacing w:val="26"/>
        </w:rPr>
        <w:t xml:space="preserve"> </w:t>
      </w:r>
      <w:r w:rsidRPr="00254006">
        <w:t>коммунальных</w:t>
      </w:r>
      <w:r w:rsidRPr="00254006">
        <w:rPr>
          <w:spacing w:val="46"/>
          <w:w w:val="99"/>
        </w:rPr>
        <w:t xml:space="preserve"> </w:t>
      </w:r>
      <w:r w:rsidRPr="00254006">
        <w:rPr>
          <w:spacing w:val="-1"/>
        </w:rPr>
        <w:t>услуг,</w:t>
      </w:r>
      <w:r w:rsidRPr="00254006">
        <w:rPr>
          <w:spacing w:val="-2"/>
        </w:rPr>
        <w:t xml:space="preserve"> </w:t>
      </w:r>
      <w:r w:rsidRPr="00254006">
        <w:rPr>
          <w:spacing w:val="-1"/>
        </w:rPr>
        <w:t>улучшение</w:t>
      </w:r>
      <w:r w:rsidRPr="00254006">
        <w:rPr>
          <w:spacing w:val="-6"/>
        </w:rPr>
        <w:t xml:space="preserve"> </w:t>
      </w:r>
      <w:r w:rsidRPr="00254006">
        <w:t>экологической</w:t>
      </w:r>
      <w:r w:rsidRPr="00254006">
        <w:rPr>
          <w:spacing w:val="-5"/>
        </w:rPr>
        <w:t xml:space="preserve"> </w:t>
      </w:r>
      <w:r w:rsidRPr="00254006">
        <w:t xml:space="preserve">ситуации. </w:t>
      </w:r>
    </w:p>
    <w:p w:rsidR="00014C2B" w:rsidRPr="00254006" w:rsidRDefault="00014C2B" w:rsidP="00014C2B">
      <w:r w:rsidRPr="00254006">
        <w:rPr>
          <w:spacing w:val="-1"/>
        </w:rPr>
        <w:tab/>
        <w:t>Программа</w:t>
      </w:r>
      <w:r w:rsidRPr="00254006">
        <w:rPr>
          <w:spacing w:val="10"/>
        </w:rPr>
        <w:t xml:space="preserve"> </w:t>
      </w:r>
      <w:r w:rsidRPr="00254006">
        <w:t>комплексного</w:t>
      </w:r>
      <w:r w:rsidRPr="00254006">
        <w:rPr>
          <w:spacing w:val="7"/>
        </w:rPr>
        <w:t xml:space="preserve"> </w:t>
      </w:r>
      <w:r w:rsidRPr="00254006">
        <w:t>развития</w:t>
      </w:r>
      <w:r w:rsidRPr="00254006">
        <w:rPr>
          <w:spacing w:val="9"/>
        </w:rPr>
        <w:t xml:space="preserve"> </w:t>
      </w:r>
      <w:r w:rsidRPr="00254006">
        <w:t>систем</w:t>
      </w:r>
      <w:r w:rsidRPr="00254006">
        <w:rPr>
          <w:spacing w:val="9"/>
        </w:rPr>
        <w:t xml:space="preserve"> </w:t>
      </w:r>
      <w:r w:rsidRPr="00254006">
        <w:t>коммунальной</w:t>
      </w:r>
      <w:r w:rsidRPr="00254006">
        <w:rPr>
          <w:spacing w:val="10"/>
        </w:rPr>
        <w:t xml:space="preserve"> </w:t>
      </w:r>
      <w:r w:rsidRPr="00254006">
        <w:rPr>
          <w:spacing w:val="-1"/>
        </w:rPr>
        <w:t>инфраструктуры</w:t>
      </w:r>
      <w:r w:rsidRPr="00254006">
        <w:rPr>
          <w:spacing w:val="48"/>
          <w:w w:val="99"/>
        </w:rPr>
        <w:t xml:space="preserve"> </w:t>
      </w:r>
      <w:proofErr w:type="spellStart"/>
      <w:r>
        <w:t>Итатского</w:t>
      </w:r>
      <w:proofErr w:type="spellEnd"/>
      <w:r>
        <w:t xml:space="preserve"> </w:t>
      </w:r>
      <w:r w:rsidRPr="00254006">
        <w:t>сельского</w:t>
      </w:r>
      <w:r w:rsidRPr="00254006">
        <w:rPr>
          <w:spacing w:val="36"/>
        </w:rPr>
        <w:t xml:space="preserve"> </w:t>
      </w:r>
      <w:r w:rsidRPr="00254006">
        <w:t>поселения</w:t>
      </w:r>
      <w:r w:rsidRPr="00254006">
        <w:rPr>
          <w:spacing w:val="36"/>
        </w:rPr>
        <w:t xml:space="preserve"> </w:t>
      </w:r>
      <w:r w:rsidRPr="00254006">
        <w:t>является</w:t>
      </w:r>
      <w:r w:rsidRPr="00254006">
        <w:rPr>
          <w:spacing w:val="37"/>
        </w:rPr>
        <w:t xml:space="preserve"> </w:t>
      </w:r>
      <w:r w:rsidRPr="00254006">
        <w:t>базовым</w:t>
      </w:r>
      <w:r w:rsidRPr="00254006">
        <w:rPr>
          <w:spacing w:val="35"/>
        </w:rPr>
        <w:t xml:space="preserve"> </w:t>
      </w:r>
      <w:r w:rsidRPr="00254006">
        <w:t>документом</w:t>
      </w:r>
      <w:r w:rsidRPr="00254006">
        <w:rPr>
          <w:spacing w:val="34"/>
        </w:rPr>
        <w:t xml:space="preserve"> </w:t>
      </w:r>
      <w:r w:rsidRPr="00254006">
        <w:t>для</w:t>
      </w:r>
      <w:r w:rsidRPr="00254006">
        <w:rPr>
          <w:spacing w:val="37"/>
        </w:rPr>
        <w:t xml:space="preserve"> </w:t>
      </w:r>
      <w:r w:rsidRPr="00254006">
        <w:t>разработки</w:t>
      </w:r>
      <w:r w:rsidRPr="00254006">
        <w:rPr>
          <w:spacing w:val="26"/>
          <w:w w:val="99"/>
        </w:rPr>
        <w:t xml:space="preserve"> </w:t>
      </w:r>
      <w:r w:rsidRPr="00254006">
        <w:t>инвестиционных</w:t>
      </w:r>
      <w:r w:rsidRPr="00254006">
        <w:rPr>
          <w:spacing w:val="29"/>
        </w:rPr>
        <w:t xml:space="preserve"> </w:t>
      </w:r>
      <w:r w:rsidRPr="00254006">
        <w:t>и</w:t>
      </w:r>
      <w:r w:rsidRPr="00254006">
        <w:rPr>
          <w:spacing w:val="29"/>
        </w:rPr>
        <w:t xml:space="preserve"> </w:t>
      </w:r>
      <w:r w:rsidRPr="00254006">
        <w:t>производственных</w:t>
      </w:r>
      <w:r w:rsidRPr="00254006">
        <w:rPr>
          <w:spacing w:val="31"/>
        </w:rPr>
        <w:t xml:space="preserve"> </w:t>
      </w:r>
      <w:r w:rsidRPr="00254006">
        <w:t>программ</w:t>
      </w:r>
      <w:r w:rsidRPr="00254006">
        <w:rPr>
          <w:spacing w:val="28"/>
        </w:rPr>
        <w:t xml:space="preserve"> </w:t>
      </w:r>
      <w:r w:rsidRPr="00254006">
        <w:t>организаций,</w:t>
      </w:r>
      <w:r w:rsidRPr="00254006">
        <w:rPr>
          <w:spacing w:val="29"/>
        </w:rPr>
        <w:t xml:space="preserve"> </w:t>
      </w:r>
      <w:r w:rsidRPr="00254006">
        <w:t>обслуживающих</w:t>
      </w:r>
      <w:r w:rsidRPr="00254006">
        <w:rPr>
          <w:spacing w:val="24"/>
          <w:w w:val="99"/>
        </w:rPr>
        <w:t xml:space="preserve"> </w:t>
      </w:r>
      <w:r w:rsidRPr="00254006">
        <w:rPr>
          <w:spacing w:val="-1"/>
        </w:rPr>
        <w:t>системы</w:t>
      </w:r>
      <w:r w:rsidRPr="00254006">
        <w:rPr>
          <w:spacing w:val="-5"/>
        </w:rPr>
        <w:t xml:space="preserve"> </w:t>
      </w:r>
      <w:r w:rsidRPr="00254006">
        <w:t>коммунальной</w:t>
      </w:r>
      <w:r w:rsidRPr="00254006">
        <w:rPr>
          <w:spacing w:val="-7"/>
        </w:rPr>
        <w:t xml:space="preserve"> </w:t>
      </w:r>
      <w:r w:rsidRPr="00254006">
        <w:t>инфраструктуры</w:t>
      </w:r>
      <w:r w:rsidRPr="00254006">
        <w:rPr>
          <w:spacing w:val="-7"/>
        </w:rPr>
        <w:t xml:space="preserve"> </w:t>
      </w:r>
      <w:r w:rsidRPr="00254006">
        <w:rPr>
          <w:spacing w:val="-1"/>
        </w:rPr>
        <w:t>муниципального</w:t>
      </w:r>
      <w:r w:rsidRPr="00254006">
        <w:rPr>
          <w:spacing w:val="-5"/>
        </w:rPr>
        <w:t xml:space="preserve"> </w:t>
      </w:r>
      <w:r w:rsidRPr="00254006">
        <w:t>образования.</w:t>
      </w:r>
    </w:p>
    <w:p w:rsidR="00014C2B" w:rsidRPr="00254006" w:rsidRDefault="00014C2B" w:rsidP="00014C2B">
      <w:r w:rsidRPr="00254006">
        <w:rPr>
          <w:spacing w:val="-1"/>
        </w:rPr>
        <w:tab/>
        <w:t>Программа</w:t>
      </w:r>
      <w:r w:rsidRPr="00254006">
        <w:rPr>
          <w:spacing w:val="10"/>
        </w:rPr>
        <w:t xml:space="preserve"> </w:t>
      </w:r>
      <w:r w:rsidRPr="00254006">
        <w:t>комплексного</w:t>
      </w:r>
      <w:r w:rsidRPr="00254006">
        <w:rPr>
          <w:spacing w:val="7"/>
        </w:rPr>
        <w:t xml:space="preserve"> </w:t>
      </w:r>
      <w:r w:rsidRPr="00254006">
        <w:t>развития</w:t>
      </w:r>
      <w:r w:rsidRPr="00254006">
        <w:rPr>
          <w:spacing w:val="9"/>
        </w:rPr>
        <w:t xml:space="preserve"> </w:t>
      </w:r>
      <w:r w:rsidRPr="00254006">
        <w:t>систем</w:t>
      </w:r>
      <w:r w:rsidRPr="00254006">
        <w:rPr>
          <w:spacing w:val="9"/>
        </w:rPr>
        <w:t xml:space="preserve"> </w:t>
      </w:r>
      <w:r w:rsidRPr="00254006">
        <w:t>коммунальной</w:t>
      </w:r>
      <w:r w:rsidRPr="00254006">
        <w:rPr>
          <w:spacing w:val="10"/>
        </w:rPr>
        <w:t xml:space="preserve"> </w:t>
      </w:r>
      <w:r w:rsidRPr="00254006">
        <w:rPr>
          <w:spacing w:val="-1"/>
        </w:rPr>
        <w:t>инфраструктуры</w:t>
      </w:r>
      <w:r w:rsidRPr="00254006">
        <w:rPr>
          <w:spacing w:val="48"/>
          <w:w w:val="99"/>
        </w:rPr>
        <w:t xml:space="preserve"> </w:t>
      </w:r>
      <w:proofErr w:type="spellStart"/>
      <w:r>
        <w:t>Итатского</w:t>
      </w:r>
      <w:proofErr w:type="spellEnd"/>
      <w:r w:rsidRPr="00254006">
        <w:t xml:space="preserve"> сельского</w:t>
      </w:r>
      <w:r w:rsidRPr="00254006">
        <w:rPr>
          <w:spacing w:val="-2"/>
        </w:rPr>
        <w:t xml:space="preserve"> </w:t>
      </w:r>
      <w:r w:rsidRPr="00254006">
        <w:t>поселения</w:t>
      </w:r>
      <w:r w:rsidRPr="00254006">
        <w:rPr>
          <w:spacing w:val="-1"/>
        </w:rPr>
        <w:t xml:space="preserve"> </w:t>
      </w:r>
      <w:r w:rsidRPr="00254006">
        <w:t>представляет</w:t>
      </w:r>
      <w:r w:rsidRPr="00254006">
        <w:rPr>
          <w:spacing w:val="-3"/>
        </w:rPr>
        <w:t xml:space="preserve"> </w:t>
      </w:r>
      <w:r w:rsidRPr="00254006">
        <w:t>собой</w:t>
      </w:r>
      <w:r w:rsidRPr="00254006">
        <w:rPr>
          <w:spacing w:val="3"/>
        </w:rPr>
        <w:t xml:space="preserve"> </w:t>
      </w:r>
      <w:r w:rsidRPr="00254006">
        <w:rPr>
          <w:spacing w:val="-1"/>
        </w:rPr>
        <w:t>увязанный</w:t>
      </w:r>
      <w:r w:rsidRPr="00254006">
        <w:rPr>
          <w:spacing w:val="1"/>
        </w:rPr>
        <w:t xml:space="preserve"> </w:t>
      </w:r>
      <w:r w:rsidRPr="00254006">
        <w:t>по</w:t>
      </w:r>
      <w:r w:rsidRPr="00254006">
        <w:rPr>
          <w:spacing w:val="-2"/>
        </w:rPr>
        <w:t xml:space="preserve"> </w:t>
      </w:r>
      <w:r w:rsidRPr="00254006">
        <w:rPr>
          <w:spacing w:val="-1"/>
        </w:rPr>
        <w:t xml:space="preserve">задачам, </w:t>
      </w:r>
      <w:r w:rsidRPr="00254006">
        <w:t>ресурсам</w:t>
      </w:r>
      <w:r w:rsidRPr="00254006">
        <w:rPr>
          <w:spacing w:val="40"/>
          <w:w w:val="99"/>
        </w:rPr>
        <w:t xml:space="preserve"> </w:t>
      </w:r>
      <w:r w:rsidRPr="00254006">
        <w:t>и</w:t>
      </w:r>
      <w:r w:rsidRPr="00254006">
        <w:rPr>
          <w:spacing w:val="47"/>
        </w:rPr>
        <w:t xml:space="preserve"> </w:t>
      </w:r>
      <w:r w:rsidRPr="00254006">
        <w:rPr>
          <w:spacing w:val="-1"/>
        </w:rPr>
        <w:t>срокам</w:t>
      </w:r>
      <w:r w:rsidRPr="00254006">
        <w:rPr>
          <w:spacing w:val="47"/>
        </w:rPr>
        <w:t xml:space="preserve"> </w:t>
      </w:r>
      <w:r w:rsidRPr="00254006">
        <w:t>осуществления</w:t>
      </w:r>
      <w:r w:rsidRPr="00254006">
        <w:rPr>
          <w:spacing w:val="49"/>
        </w:rPr>
        <w:t xml:space="preserve"> </w:t>
      </w:r>
      <w:r w:rsidRPr="00254006">
        <w:rPr>
          <w:spacing w:val="-1"/>
        </w:rPr>
        <w:t>перечень</w:t>
      </w:r>
      <w:r w:rsidRPr="00254006">
        <w:rPr>
          <w:spacing w:val="47"/>
        </w:rPr>
        <w:t xml:space="preserve"> </w:t>
      </w:r>
      <w:r w:rsidRPr="00254006">
        <w:t>мероприятий,</w:t>
      </w:r>
      <w:r w:rsidRPr="00254006">
        <w:rPr>
          <w:spacing w:val="48"/>
        </w:rPr>
        <w:t xml:space="preserve"> </w:t>
      </w:r>
      <w:r w:rsidRPr="00254006">
        <w:t>направленных</w:t>
      </w:r>
      <w:r w:rsidRPr="00254006">
        <w:rPr>
          <w:spacing w:val="47"/>
        </w:rPr>
        <w:t xml:space="preserve"> </w:t>
      </w:r>
      <w:r w:rsidRPr="00254006">
        <w:t>на</w:t>
      </w:r>
      <w:r w:rsidRPr="00254006">
        <w:rPr>
          <w:spacing w:val="48"/>
        </w:rPr>
        <w:t xml:space="preserve"> </w:t>
      </w:r>
      <w:r w:rsidRPr="00254006">
        <w:rPr>
          <w:spacing w:val="-1"/>
        </w:rPr>
        <w:t>обеспечение</w:t>
      </w:r>
      <w:r w:rsidRPr="00254006">
        <w:rPr>
          <w:spacing w:val="64"/>
          <w:w w:val="99"/>
        </w:rPr>
        <w:t xml:space="preserve"> </w:t>
      </w:r>
      <w:r w:rsidRPr="00254006">
        <w:t>функционирования</w:t>
      </w:r>
      <w:r w:rsidRPr="00254006">
        <w:rPr>
          <w:spacing w:val="4"/>
        </w:rPr>
        <w:t xml:space="preserve"> </w:t>
      </w:r>
      <w:r w:rsidRPr="00254006">
        <w:t>и</w:t>
      </w:r>
      <w:r w:rsidRPr="00254006">
        <w:rPr>
          <w:spacing w:val="7"/>
        </w:rPr>
        <w:t xml:space="preserve"> </w:t>
      </w:r>
      <w:r w:rsidRPr="00254006">
        <w:rPr>
          <w:spacing w:val="-1"/>
        </w:rPr>
        <w:t>развития</w:t>
      </w:r>
      <w:r w:rsidRPr="00254006">
        <w:rPr>
          <w:spacing w:val="5"/>
        </w:rPr>
        <w:t xml:space="preserve"> </w:t>
      </w:r>
      <w:r w:rsidRPr="00254006">
        <w:t>коммунальной</w:t>
      </w:r>
      <w:r w:rsidRPr="00254006">
        <w:rPr>
          <w:spacing w:val="4"/>
        </w:rPr>
        <w:t xml:space="preserve"> </w:t>
      </w:r>
      <w:r w:rsidRPr="00254006">
        <w:t>инфраструктуры</w:t>
      </w:r>
      <w:r w:rsidRPr="00254006">
        <w:rPr>
          <w:spacing w:val="7"/>
        </w:rPr>
        <w:t xml:space="preserve"> </w:t>
      </w:r>
      <w:proofErr w:type="spellStart"/>
      <w:r>
        <w:t>Итатского</w:t>
      </w:r>
      <w:proofErr w:type="spellEnd"/>
      <w:r w:rsidRPr="00254006">
        <w:t xml:space="preserve"> сельского</w:t>
      </w:r>
      <w:r w:rsidRPr="00254006">
        <w:rPr>
          <w:spacing w:val="26"/>
          <w:w w:val="99"/>
        </w:rPr>
        <w:t xml:space="preserve"> </w:t>
      </w:r>
      <w:r w:rsidRPr="00254006">
        <w:t>поселения.</w:t>
      </w:r>
    </w:p>
    <w:p w:rsidR="00014C2B" w:rsidRPr="00254006" w:rsidRDefault="00014C2B" w:rsidP="00014C2B">
      <w:r w:rsidRPr="00254006">
        <w:tab/>
      </w:r>
      <w:r w:rsidRPr="00254006">
        <w:rPr>
          <w:u w:val="single" w:color="000000"/>
        </w:rPr>
        <w:t>Основными</w:t>
      </w:r>
      <w:r w:rsidRPr="00254006">
        <w:rPr>
          <w:spacing w:val="16"/>
          <w:u w:val="single" w:color="000000"/>
        </w:rPr>
        <w:t xml:space="preserve"> </w:t>
      </w:r>
      <w:r w:rsidRPr="00254006">
        <w:rPr>
          <w:u w:val="single" w:color="000000"/>
        </w:rPr>
        <w:t>задачами</w:t>
      </w:r>
      <w:r w:rsidRPr="00254006">
        <w:rPr>
          <w:spacing w:val="19"/>
          <w:u w:val="single" w:color="000000"/>
        </w:rPr>
        <w:t xml:space="preserve"> </w:t>
      </w:r>
      <w:r w:rsidRPr="00254006">
        <w:rPr>
          <w:spacing w:val="-1"/>
          <w:u w:val="single" w:color="000000"/>
        </w:rPr>
        <w:t>Программы</w:t>
      </w:r>
      <w:r w:rsidRPr="00254006">
        <w:rPr>
          <w:spacing w:val="17"/>
          <w:u w:val="single" w:color="000000"/>
        </w:rPr>
        <w:t xml:space="preserve"> </w:t>
      </w:r>
      <w:r w:rsidRPr="00254006">
        <w:t>комплексного</w:t>
      </w:r>
      <w:r w:rsidRPr="00254006">
        <w:rPr>
          <w:spacing w:val="17"/>
        </w:rPr>
        <w:t xml:space="preserve"> </w:t>
      </w:r>
      <w:r w:rsidRPr="00254006">
        <w:rPr>
          <w:spacing w:val="-1"/>
        </w:rPr>
        <w:t>развития</w:t>
      </w:r>
      <w:r w:rsidRPr="00254006">
        <w:rPr>
          <w:spacing w:val="17"/>
        </w:rPr>
        <w:t xml:space="preserve"> </w:t>
      </w:r>
      <w:r w:rsidRPr="00254006">
        <w:t>систем</w:t>
      </w:r>
      <w:r w:rsidRPr="00254006">
        <w:rPr>
          <w:spacing w:val="15"/>
        </w:rPr>
        <w:t xml:space="preserve"> </w:t>
      </w:r>
      <w:r w:rsidRPr="00254006">
        <w:t>коммунальной</w:t>
      </w:r>
      <w:r w:rsidRPr="00254006">
        <w:rPr>
          <w:spacing w:val="34"/>
          <w:w w:val="99"/>
        </w:rPr>
        <w:t xml:space="preserve"> </w:t>
      </w:r>
      <w:r w:rsidRPr="00254006">
        <w:rPr>
          <w:spacing w:val="-1"/>
        </w:rPr>
        <w:t>инфраструктуры</w:t>
      </w:r>
      <w:r w:rsidRPr="00254006">
        <w:rPr>
          <w:spacing w:val="-4"/>
        </w:rPr>
        <w:t xml:space="preserve"> </w:t>
      </w:r>
      <w:proofErr w:type="spellStart"/>
      <w:r>
        <w:t>Итатского</w:t>
      </w:r>
      <w:proofErr w:type="spellEnd"/>
      <w:r w:rsidRPr="00254006">
        <w:t xml:space="preserve"> сельского</w:t>
      </w:r>
      <w:r w:rsidRPr="00254006">
        <w:rPr>
          <w:spacing w:val="-7"/>
        </w:rPr>
        <w:t xml:space="preserve"> </w:t>
      </w:r>
      <w:r w:rsidRPr="00254006">
        <w:t>поселения</w:t>
      </w:r>
      <w:r w:rsidRPr="00254006">
        <w:rPr>
          <w:spacing w:val="-5"/>
        </w:rPr>
        <w:t xml:space="preserve"> </w:t>
      </w:r>
      <w:r w:rsidRPr="00254006">
        <w:t>являются:</w:t>
      </w:r>
    </w:p>
    <w:p w:rsidR="00014C2B" w:rsidRPr="00254006" w:rsidRDefault="00014C2B" w:rsidP="00014C2B">
      <w:pPr>
        <w:pStyle w:val="ab"/>
        <w:numPr>
          <w:ilvl w:val="0"/>
          <w:numId w:val="29"/>
        </w:numPr>
        <w:rPr>
          <w:rFonts w:cs="Times New Roman"/>
          <w:lang w:val="ru-RU"/>
        </w:rPr>
      </w:pPr>
      <w:r w:rsidRPr="00254006">
        <w:rPr>
          <w:lang w:val="ru-RU"/>
        </w:rPr>
        <w:t>Инженерно-техническая</w:t>
      </w:r>
      <w:r w:rsidRPr="00254006">
        <w:rPr>
          <w:spacing w:val="-9"/>
          <w:lang w:val="ru-RU"/>
        </w:rPr>
        <w:t xml:space="preserve"> </w:t>
      </w:r>
      <w:r w:rsidRPr="00254006">
        <w:rPr>
          <w:lang w:val="ru-RU"/>
        </w:rPr>
        <w:t>оптимизация</w:t>
      </w:r>
      <w:r w:rsidRPr="00254006">
        <w:rPr>
          <w:spacing w:val="-8"/>
          <w:lang w:val="ru-RU"/>
        </w:rPr>
        <w:t xml:space="preserve"> </w:t>
      </w:r>
      <w:r w:rsidRPr="00254006">
        <w:rPr>
          <w:lang w:val="ru-RU"/>
        </w:rPr>
        <w:t>коммунальных</w:t>
      </w:r>
      <w:r w:rsidRPr="00254006">
        <w:rPr>
          <w:spacing w:val="-9"/>
          <w:lang w:val="ru-RU"/>
        </w:rPr>
        <w:t xml:space="preserve"> </w:t>
      </w:r>
      <w:r w:rsidRPr="00254006">
        <w:rPr>
          <w:lang w:val="ru-RU"/>
        </w:rPr>
        <w:t>систем.</w:t>
      </w:r>
    </w:p>
    <w:p w:rsidR="00014C2B" w:rsidRPr="00254006" w:rsidRDefault="00014C2B" w:rsidP="00014C2B">
      <w:pPr>
        <w:pStyle w:val="ab"/>
        <w:numPr>
          <w:ilvl w:val="0"/>
          <w:numId w:val="29"/>
        </w:numPr>
        <w:rPr>
          <w:rFonts w:cs="Times New Roman"/>
          <w:lang w:val="ru-RU"/>
        </w:rPr>
      </w:pPr>
      <w:r w:rsidRPr="00254006">
        <w:rPr>
          <w:spacing w:val="-1"/>
          <w:lang w:val="ru-RU"/>
        </w:rPr>
        <w:t>Взаимосвязанное</w:t>
      </w:r>
      <w:r w:rsidRPr="00254006">
        <w:rPr>
          <w:spacing w:val="23"/>
          <w:lang w:val="ru-RU"/>
        </w:rPr>
        <w:t xml:space="preserve"> </w:t>
      </w:r>
      <w:r w:rsidRPr="00254006">
        <w:rPr>
          <w:spacing w:val="-1"/>
          <w:lang w:val="ru-RU"/>
        </w:rPr>
        <w:t>перспективное</w:t>
      </w:r>
      <w:r w:rsidRPr="00254006">
        <w:rPr>
          <w:spacing w:val="21"/>
          <w:lang w:val="ru-RU"/>
        </w:rPr>
        <w:t xml:space="preserve"> </w:t>
      </w:r>
      <w:r w:rsidRPr="00254006">
        <w:rPr>
          <w:lang w:val="ru-RU"/>
        </w:rPr>
        <w:t>планирование</w:t>
      </w:r>
      <w:r w:rsidRPr="00254006">
        <w:rPr>
          <w:spacing w:val="22"/>
          <w:lang w:val="ru-RU"/>
        </w:rPr>
        <w:t xml:space="preserve"> </w:t>
      </w:r>
      <w:r w:rsidRPr="00254006">
        <w:rPr>
          <w:lang w:val="ru-RU"/>
        </w:rPr>
        <w:t>развития</w:t>
      </w:r>
      <w:r w:rsidRPr="00254006">
        <w:rPr>
          <w:spacing w:val="22"/>
          <w:lang w:val="ru-RU"/>
        </w:rPr>
        <w:t xml:space="preserve"> </w:t>
      </w:r>
      <w:r w:rsidRPr="00254006">
        <w:rPr>
          <w:spacing w:val="-1"/>
          <w:lang w:val="ru-RU"/>
        </w:rPr>
        <w:t>коммунальных</w:t>
      </w:r>
      <w:r w:rsidRPr="00254006">
        <w:rPr>
          <w:spacing w:val="78"/>
          <w:w w:val="99"/>
          <w:lang w:val="ru-RU"/>
        </w:rPr>
        <w:t xml:space="preserve"> </w:t>
      </w:r>
      <w:r w:rsidRPr="00254006">
        <w:rPr>
          <w:spacing w:val="-1"/>
          <w:lang w:val="ru-RU"/>
        </w:rPr>
        <w:t>систем.</w:t>
      </w:r>
    </w:p>
    <w:p w:rsidR="00014C2B" w:rsidRPr="00254006" w:rsidRDefault="00014C2B" w:rsidP="00014C2B">
      <w:pPr>
        <w:pStyle w:val="ab"/>
        <w:numPr>
          <w:ilvl w:val="0"/>
          <w:numId w:val="29"/>
        </w:numPr>
        <w:rPr>
          <w:rFonts w:cs="Times New Roman"/>
          <w:lang w:val="ru-RU"/>
        </w:rPr>
      </w:pPr>
      <w:r w:rsidRPr="00254006">
        <w:rPr>
          <w:lang w:val="ru-RU"/>
        </w:rPr>
        <w:t>Обоснование</w:t>
      </w:r>
      <w:r w:rsidRPr="00254006">
        <w:rPr>
          <w:spacing w:val="-4"/>
          <w:lang w:val="ru-RU"/>
        </w:rPr>
        <w:t xml:space="preserve"> </w:t>
      </w:r>
      <w:r w:rsidRPr="00254006">
        <w:rPr>
          <w:lang w:val="ru-RU"/>
        </w:rPr>
        <w:t>мероприятий</w:t>
      </w:r>
      <w:r w:rsidRPr="00254006">
        <w:rPr>
          <w:spacing w:val="-4"/>
          <w:lang w:val="ru-RU"/>
        </w:rPr>
        <w:t xml:space="preserve"> </w:t>
      </w:r>
      <w:r w:rsidRPr="00254006">
        <w:rPr>
          <w:lang w:val="ru-RU"/>
        </w:rPr>
        <w:t>по</w:t>
      </w:r>
      <w:r w:rsidRPr="00254006">
        <w:rPr>
          <w:spacing w:val="-6"/>
          <w:lang w:val="ru-RU"/>
        </w:rPr>
        <w:t xml:space="preserve"> </w:t>
      </w:r>
      <w:r w:rsidRPr="00254006">
        <w:rPr>
          <w:lang w:val="ru-RU"/>
        </w:rPr>
        <w:t>комплексной</w:t>
      </w:r>
      <w:r w:rsidRPr="00254006">
        <w:rPr>
          <w:spacing w:val="-5"/>
          <w:lang w:val="ru-RU"/>
        </w:rPr>
        <w:t xml:space="preserve"> </w:t>
      </w:r>
      <w:r w:rsidRPr="00254006">
        <w:rPr>
          <w:lang w:val="ru-RU"/>
        </w:rPr>
        <w:t>реконструкции</w:t>
      </w:r>
      <w:r w:rsidRPr="00254006">
        <w:rPr>
          <w:spacing w:val="-5"/>
          <w:lang w:val="ru-RU"/>
        </w:rPr>
        <w:t xml:space="preserve"> </w:t>
      </w:r>
      <w:r w:rsidRPr="00254006">
        <w:rPr>
          <w:lang w:val="ru-RU"/>
        </w:rPr>
        <w:t>и</w:t>
      </w:r>
      <w:r w:rsidRPr="00254006">
        <w:rPr>
          <w:spacing w:val="-3"/>
          <w:lang w:val="ru-RU"/>
        </w:rPr>
        <w:t xml:space="preserve"> </w:t>
      </w:r>
      <w:r w:rsidRPr="00254006">
        <w:rPr>
          <w:spacing w:val="-1"/>
          <w:lang w:val="ru-RU"/>
        </w:rPr>
        <w:t>модернизации.</w:t>
      </w:r>
    </w:p>
    <w:p w:rsidR="00014C2B" w:rsidRPr="00254006" w:rsidRDefault="00014C2B" w:rsidP="00014C2B">
      <w:pPr>
        <w:pStyle w:val="ab"/>
        <w:numPr>
          <w:ilvl w:val="0"/>
          <w:numId w:val="29"/>
        </w:numPr>
        <w:rPr>
          <w:rFonts w:cs="Times New Roman"/>
          <w:lang w:val="ru-RU"/>
        </w:rPr>
      </w:pPr>
      <w:r w:rsidRPr="00254006">
        <w:rPr>
          <w:lang w:val="ru-RU"/>
        </w:rPr>
        <w:t>Повышение</w:t>
      </w:r>
      <w:r w:rsidRPr="00254006">
        <w:rPr>
          <w:spacing w:val="2"/>
          <w:lang w:val="ru-RU"/>
        </w:rPr>
        <w:t xml:space="preserve"> </w:t>
      </w:r>
      <w:r w:rsidRPr="00254006">
        <w:rPr>
          <w:lang w:val="ru-RU"/>
        </w:rPr>
        <w:t>надежности</w:t>
      </w:r>
      <w:r w:rsidRPr="00254006">
        <w:rPr>
          <w:spacing w:val="2"/>
          <w:lang w:val="ru-RU"/>
        </w:rPr>
        <w:t xml:space="preserve"> </w:t>
      </w:r>
      <w:r w:rsidRPr="00254006">
        <w:rPr>
          <w:spacing w:val="-1"/>
          <w:lang w:val="ru-RU"/>
        </w:rPr>
        <w:t>систем</w:t>
      </w:r>
      <w:r w:rsidRPr="00254006">
        <w:rPr>
          <w:spacing w:val="2"/>
          <w:lang w:val="ru-RU"/>
        </w:rPr>
        <w:t xml:space="preserve"> </w:t>
      </w:r>
      <w:r w:rsidRPr="00254006">
        <w:rPr>
          <w:lang w:val="ru-RU"/>
        </w:rPr>
        <w:t>и</w:t>
      </w:r>
      <w:r w:rsidRPr="00254006">
        <w:rPr>
          <w:spacing w:val="4"/>
          <w:lang w:val="ru-RU"/>
        </w:rPr>
        <w:t xml:space="preserve"> </w:t>
      </w:r>
      <w:r w:rsidRPr="00254006">
        <w:rPr>
          <w:spacing w:val="-1"/>
          <w:lang w:val="ru-RU"/>
        </w:rPr>
        <w:t>качества</w:t>
      </w:r>
      <w:r w:rsidRPr="00254006">
        <w:rPr>
          <w:spacing w:val="1"/>
          <w:lang w:val="ru-RU"/>
        </w:rPr>
        <w:t xml:space="preserve"> </w:t>
      </w:r>
      <w:r w:rsidRPr="00254006">
        <w:rPr>
          <w:lang w:val="ru-RU"/>
        </w:rPr>
        <w:t>предоставления</w:t>
      </w:r>
      <w:r w:rsidRPr="00254006">
        <w:rPr>
          <w:spacing w:val="3"/>
          <w:lang w:val="ru-RU"/>
        </w:rPr>
        <w:t xml:space="preserve"> </w:t>
      </w:r>
      <w:r w:rsidRPr="00254006">
        <w:rPr>
          <w:lang w:val="ru-RU"/>
        </w:rPr>
        <w:t>коммунальных</w:t>
      </w:r>
      <w:r w:rsidRPr="00254006">
        <w:rPr>
          <w:spacing w:val="36"/>
          <w:w w:val="99"/>
          <w:lang w:val="ru-RU"/>
        </w:rPr>
        <w:t xml:space="preserve"> </w:t>
      </w:r>
      <w:r w:rsidRPr="00254006">
        <w:rPr>
          <w:spacing w:val="-1"/>
          <w:lang w:val="ru-RU"/>
        </w:rPr>
        <w:t>услуг.</w:t>
      </w:r>
    </w:p>
    <w:p w:rsidR="00014C2B" w:rsidRPr="00254006" w:rsidRDefault="00014C2B" w:rsidP="00014C2B">
      <w:pPr>
        <w:pStyle w:val="ab"/>
        <w:numPr>
          <w:ilvl w:val="0"/>
          <w:numId w:val="29"/>
        </w:numPr>
        <w:rPr>
          <w:rFonts w:cs="Times New Roman"/>
          <w:lang w:val="ru-RU"/>
        </w:rPr>
      </w:pPr>
      <w:r w:rsidRPr="00254006">
        <w:rPr>
          <w:lang w:val="ru-RU"/>
        </w:rPr>
        <w:t>Совершенствование</w:t>
      </w:r>
      <w:r w:rsidRPr="00254006">
        <w:rPr>
          <w:spacing w:val="10"/>
          <w:lang w:val="ru-RU"/>
        </w:rPr>
        <w:t xml:space="preserve"> </w:t>
      </w:r>
      <w:r w:rsidRPr="00254006">
        <w:rPr>
          <w:lang w:val="ru-RU"/>
        </w:rPr>
        <w:t>механизмов</w:t>
      </w:r>
      <w:r w:rsidRPr="00254006">
        <w:rPr>
          <w:spacing w:val="10"/>
          <w:lang w:val="ru-RU"/>
        </w:rPr>
        <w:t xml:space="preserve"> </w:t>
      </w:r>
      <w:r w:rsidRPr="00254006">
        <w:rPr>
          <w:lang w:val="ru-RU"/>
        </w:rPr>
        <w:t>развития</w:t>
      </w:r>
      <w:r w:rsidRPr="00254006">
        <w:rPr>
          <w:spacing w:val="12"/>
          <w:lang w:val="ru-RU"/>
        </w:rPr>
        <w:t xml:space="preserve"> </w:t>
      </w:r>
      <w:r w:rsidRPr="00254006">
        <w:rPr>
          <w:lang w:val="ru-RU"/>
        </w:rPr>
        <w:t>энергосбережения</w:t>
      </w:r>
      <w:r w:rsidRPr="00254006">
        <w:rPr>
          <w:spacing w:val="11"/>
          <w:lang w:val="ru-RU"/>
        </w:rPr>
        <w:t xml:space="preserve"> </w:t>
      </w:r>
      <w:r w:rsidRPr="00254006">
        <w:rPr>
          <w:lang w:val="ru-RU"/>
        </w:rPr>
        <w:t>и</w:t>
      </w:r>
      <w:r w:rsidRPr="00254006">
        <w:rPr>
          <w:spacing w:val="11"/>
          <w:lang w:val="ru-RU"/>
        </w:rPr>
        <w:t xml:space="preserve"> </w:t>
      </w:r>
      <w:r w:rsidRPr="00254006">
        <w:rPr>
          <w:lang w:val="ru-RU"/>
        </w:rPr>
        <w:t>повышение</w:t>
      </w:r>
      <w:r w:rsidRPr="00254006">
        <w:rPr>
          <w:spacing w:val="28"/>
          <w:w w:val="99"/>
          <w:lang w:val="ru-RU"/>
        </w:rPr>
        <w:t xml:space="preserve"> </w:t>
      </w:r>
      <w:proofErr w:type="spellStart"/>
      <w:r w:rsidRPr="00254006">
        <w:rPr>
          <w:lang w:val="ru-RU"/>
        </w:rPr>
        <w:t>энергоэффективности</w:t>
      </w:r>
      <w:proofErr w:type="spellEnd"/>
      <w:r w:rsidRPr="00254006">
        <w:rPr>
          <w:spacing w:val="-10"/>
          <w:lang w:val="ru-RU"/>
        </w:rPr>
        <w:t xml:space="preserve"> </w:t>
      </w:r>
      <w:r w:rsidRPr="00254006">
        <w:rPr>
          <w:lang w:val="ru-RU"/>
        </w:rPr>
        <w:t>коммунальной</w:t>
      </w:r>
      <w:r w:rsidRPr="00254006">
        <w:rPr>
          <w:spacing w:val="-10"/>
          <w:lang w:val="ru-RU"/>
        </w:rPr>
        <w:t xml:space="preserve"> </w:t>
      </w:r>
      <w:r w:rsidRPr="00254006">
        <w:rPr>
          <w:lang w:val="ru-RU"/>
        </w:rPr>
        <w:t>инфраструктуры.</w:t>
      </w:r>
    </w:p>
    <w:p w:rsidR="00014C2B" w:rsidRPr="00254006" w:rsidRDefault="00014C2B" w:rsidP="00014C2B">
      <w:pPr>
        <w:pStyle w:val="ab"/>
        <w:numPr>
          <w:ilvl w:val="0"/>
          <w:numId w:val="29"/>
        </w:numPr>
        <w:rPr>
          <w:rFonts w:cs="Times New Roman"/>
          <w:lang w:val="ru-RU"/>
        </w:rPr>
      </w:pPr>
      <w:r w:rsidRPr="00254006">
        <w:rPr>
          <w:lang w:val="ru-RU"/>
        </w:rPr>
        <w:t>Повышение</w:t>
      </w:r>
      <w:r w:rsidRPr="00254006">
        <w:rPr>
          <w:spacing w:val="25"/>
          <w:lang w:val="ru-RU"/>
        </w:rPr>
        <w:t xml:space="preserve"> </w:t>
      </w:r>
      <w:r w:rsidRPr="00254006">
        <w:rPr>
          <w:spacing w:val="-1"/>
          <w:lang w:val="ru-RU"/>
        </w:rPr>
        <w:t>инвестиционной</w:t>
      </w:r>
      <w:r w:rsidRPr="00254006">
        <w:rPr>
          <w:spacing w:val="27"/>
          <w:lang w:val="ru-RU"/>
        </w:rPr>
        <w:t xml:space="preserve"> </w:t>
      </w:r>
      <w:r w:rsidRPr="00254006">
        <w:rPr>
          <w:lang w:val="ru-RU"/>
        </w:rPr>
        <w:t>привлекательности</w:t>
      </w:r>
      <w:r w:rsidRPr="00254006">
        <w:rPr>
          <w:spacing w:val="24"/>
          <w:lang w:val="ru-RU"/>
        </w:rPr>
        <w:t xml:space="preserve"> </w:t>
      </w:r>
      <w:r w:rsidRPr="00254006">
        <w:rPr>
          <w:lang w:val="ru-RU"/>
        </w:rPr>
        <w:t>коммунальной</w:t>
      </w:r>
      <w:r w:rsidRPr="00254006">
        <w:rPr>
          <w:spacing w:val="34"/>
          <w:w w:val="99"/>
          <w:lang w:val="ru-RU"/>
        </w:rPr>
        <w:t xml:space="preserve"> </w:t>
      </w:r>
      <w:r w:rsidRPr="00254006">
        <w:rPr>
          <w:spacing w:val="-1"/>
          <w:lang w:val="ru-RU"/>
        </w:rPr>
        <w:t>инфраструктуры</w:t>
      </w:r>
      <w:r w:rsidRPr="00254006">
        <w:rPr>
          <w:spacing w:val="-7"/>
          <w:lang w:val="ru-RU"/>
        </w:rPr>
        <w:t xml:space="preserve"> </w:t>
      </w:r>
      <w:r w:rsidRPr="00254006">
        <w:rPr>
          <w:spacing w:val="-1"/>
          <w:lang w:val="ru-RU"/>
        </w:rPr>
        <w:t>муниципального</w:t>
      </w:r>
      <w:r w:rsidRPr="00254006">
        <w:rPr>
          <w:spacing w:val="-9"/>
          <w:lang w:val="ru-RU"/>
        </w:rPr>
        <w:t xml:space="preserve"> </w:t>
      </w:r>
      <w:r w:rsidRPr="00254006">
        <w:rPr>
          <w:lang w:val="ru-RU"/>
        </w:rPr>
        <w:t>образования.</w:t>
      </w:r>
    </w:p>
    <w:p w:rsidR="00014C2B" w:rsidRPr="00254006" w:rsidRDefault="00014C2B" w:rsidP="00014C2B">
      <w:pPr>
        <w:pStyle w:val="ab"/>
        <w:numPr>
          <w:ilvl w:val="0"/>
          <w:numId w:val="29"/>
        </w:numPr>
        <w:rPr>
          <w:rFonts w:cs="Times New Roman"/>
          <w:lang w:val="ru-RU"/>
        </w:rPr>
      </w:pPr>
      <w:r w:rsidRPr="00254006">
        <w:rPr>
          <w:lang w:val="ru-RU"/>
        </w:rPr>
        <w:t>Обеспечение</w:t>
      </w:r>
      <w:r w:rsidRPr="00254006">
        <w:rPr>
          <w:spacing w:val="54"/>
          <w:lang w:val="ru-RU"/>
        </w:rPr>
        <w:t xml:space="preserve"> </w:t>
      </w:r>
      <w:r w:rsidRPr="00254006">
        <w:rPr>
          <w:lang w:val="ru-RU"/>
        </w:rPr>
        <w:t>сбалансированности</w:t>
      </w:r>
      <w:r w:rsidRPr="00254006">
        <w:rPr>
          <w:spacing w:val="57"/>
          <w:lang w:val="ru-RU"/>
        </w:rPr>
        <w:t xml:space="preserve"> </w:t>
      </w:r>
      <w:r w:rsidRPr="00254006">
        <w:rPr>
          <w:lang w:val="ru-RU"/>
        </w:rPr>
        <w:t>интересов</w:t>
      </w:r>
      <w:r w:rsidRPr="00254006">
        <w:rPr>
          <w:spacing w:val="54"/>
          <w:lang w:val="ru-RU"/>
        </w:rPr>
        <w:t xml:space="preserve"> </w:t>
      </w:r>
      <w:r w:rsidRPr="00254006">
        <w:rPr>
          <w:lang w:val="ru-RU"/>
        </w:rPr>
        <w:t>субъектов</w:t>
      </w:r>
      <w:r w:rsidRPr="00254006">
        <w:rPr>
          <w:spacing w:val="57"/>
          <w:lang w:val="ru-RU"/>
        </w:rPr>
        <w:t xml:space="preserve"> </w:t>
      </w:r>
      <w:r w:rsidRPr="00254006">
        <w:rPr>
          <w:lang w:val="ru-RU"/>
        </w:rPr>
        <w:t>коммунальной</w:t>
      </w:r>
      <w:r w:rsidRPr="00254006">
        <w:rPr>
          <w:spacing w:val="25"/>
          <w:w w:val="99"/>
          <w:lang w:val="ru-RU"/>
        </w:rPr>
        <w:t xml:space="preserve"> </w:t>
      </w:r>
      <w:r w:rsidRPr="00254006">
        <w:rPr>
          <w:spacing w:val="-1"/>
          <w:lang w:val="ru-RU"/>
        </w:rPr>
        <w:t>инфраструктуры</w:t>
      </w:r>
      <w:r w:rsidRPr="00254006">
        <w:rPr>
          <w:spacing w:val="-7"/>
          <w:lang w:val="ru-RU"/>
        </w:rPr>
        <w:t xml:space="preserve"> </w:t>
      </w:r>
      <w:r w:rsidRPr="00254006">
        <w:rPr>
          <w:lang w:val="ru-RU"/>
        </w:rPr>
        <w:t>и</w:t>
      </w:r>
      <w:r w:rsidRPr="00254006">
        <w:rPr>
          <w:spacing w:val="-7"/>
          <w:lang w:val="ru-RU"/>
        </w:rPr>
        <w:t xml:space="preserve"> </w:t>
      </w:r>
      <w:r w:rsidRPr="00254006">
        <w:rPr>
          <w:lang w:val="ru-RU"/>
        </w:rPr>
        <w:t>потребителей.</w:t>
      </w:r>
    </w:p>
    <w:p w:rsidR="00014C2B" w:rsidRPr="00254006" w:rsidRDefault="00014C2B" w:rsidP="00014C2B">
      <w:r w:rsidRPr="00254006">
        <w:rPr>
          <w:spacing w:val="-1"/>
        </w:rPr>
        <w:tab/>
      </w:r>
      <w:r w:rsidRPr="00254006">
        <w:rPr>
          <w:spacing w:val="-1"/>
          <w:u w:val="single" w:color="000000"/>
        </w:rPr>
        <w:t>Принципы</w:t>
      </w:r>
      <w:r w:rsidRPr="00254006">
        <w:rPr>
          <w:spacing w:val="1"/>
          <w:u w:val="single" w:color="000000"/>
        </w:rPr>
        <w:t xml:space="preserve"> </w:t>
      </w:r>
      <w:proofErr w:type="gramStart"/>
      <w:r w:rsidRPr="00254006">
        <w:rPr>
          <w:u w:val="single" w:color="000000"/>
        </w:rPr>
        <w:t>формирования</w:t>
      </w:r>
      <w:r w:rsidRPr="00254006">
        <w:rPr>
          <w:spacing w:val="2"/>
          <w:u w:val="single" w:color="000000"/>
        </w:rPr>
        <w:t xml:space="preserve"> </w:t>
      </w:r>
      <w:r w:rsidRPr="00254006">
        <w:rPr>
          <w:spacing w:val="-1"/>
          <w:u w:val="single" w:color="000000"/>
        </w:rPr>
        <w:t>Программы</w:t>
      </w:r>
      <w:r w:rsidRPr="00254006">
        <w:rPr>
          <w:spacing w:val="3"/>
          <w:u w:val="single" w:color="000000"/>
        </w:rPr>
        <w:t xml:space="preserve"> </w:t>
      </w:r>
      <w:r w:rsidRPr="00254006">
        <w:t>комплексного</w:t>
      </w:r>
      <w:r w:rsidRPr="00254006">
        <w:rPr>
          <w:spacing w:val="1"/>
        </w:rPr>
        <w:t xml:space="preserve"> </w:t>
      </w:r>
      <w:r w:rsidRPr="00254006">
        <w:t>развития</w:t>
      </w:r>
      <w:r w:rsidRPr="00254006">
        <w:rPr>
          <w:spacing w:val="2"/>
        </w:rPr>
        <w:t xml:space="preserve"> </w:t>
      </w:r>
      <w:r w:rsidRPr="00254006">
        <w:rPr>
          <w:spacing w:val="-1"/>
        </w:rPr>
        <w:t>систем</w:t>
      </w:r>
      <w:r w:rsidRPr="00254006">
        <w:rPr>
          <w:spacing w:val="41"/>
          <w:w w:val="99"/>
        </w:rPr>
        <w:t xml:space="preserve"> </w:t>
      </w:r>
      <w:r w:rsidRPr="00254006">
        <w:t>коммунальной</w:t>
      </w:r>
      <w:r w:rsidRPr="00254006">
        <w:rPr>
          <w:spacing w:val="-7"/>
        </w:rPr>
        <w:t xml:space="preserve"> </w:t>
      </w:r>
      <w:r w:rsidRPr="00254006">
        <w:t>инфраструктуры</w:t>
      </w:r>
      <w:proofErr w:type="gramEnd"/>
      <w:r w:rsidRPr="00254006">
        <w:rPr>
          <w:spacing w:val="-7"/>
        </w:rPr>
        <w:t xml:space="preserve"> </w:t>
      </w:r>
      <w:proofErr w:type="spellStart"/>
      <w:r>
        <w:t>Итатского</w:t>
      </w:r>
      <w:proofErr w:type="spellEnd"/>
      <w:r w:rsidRPr="00254006">
        <w:t xml:space="preserve"> </w:t>
      </w:r>
      <w:r w:rsidRPr="00254006">
        <w:rPr>
          <w:spacing w:val="-1"/>
        </w:rPr>
        <w:t>сельского</w:t>
      </w:r>
      <w:r w:rsidRPr="00254006">
        <w:rPr>
          <w:spacing w:val="-8"/>
        </w:rPr>
        <w:t xml:space="preserve"> </w:t>
      </w:r>
      <w:r w:rsidRPr="00254006">
        <w:t>поселения.</w:t>
      </w:r>
    </w:p>
    <w:p w:rsidR="00014C2B" w:rsidRPr="00254006" w:rsidRDefault="00014C2B" w:rsidP="00014C2B">
      <w:r w:rsidRPr="00254006">
        <w:rPr>
          <w:spacing w:val="-1"/>
        </w:rPr>
        <w:lastRenderedPageBreak/>
        <w:t>Формирование</w:t>
      </w:r>
      <w:r w:rsidRPr="00254006">
        <w:rPr>
          <w:spacing w:val="37"/>
        </w:rPr>
        <w:t xml:space="preserve"> </w:t>
      </w:r>
      <w:r w:rsidRPr="00254006">
        <w:t>и</w:t>
      </w:r>
      <w:r w:rsidRPr="00254006">
        <w:rPr>
          <w:spacing w:val="39"/>
        </w:rPr>
        <w:t xml:space="preserve"> </w:t>
      </w:r>
      <w:r w:rsidRPr="00254006">
        <w:t>реализация</w:t>
      </w:r>
      <w:r w:rsidRPr="00254006">
        <w:rPr>
          <w:spacing w:val="38"/>
        </w:rPr>
        <w:t xml:space="preserve"> </w:t>
      </w:r>
      <w:r w:rsidRPr="00254006">
        <w:t>Программы</w:t>
      </w:r>
      <w:r w:rsidRPr="00254006">
        <w:rPr>
          <w:spacing w:val="38"/>
        </w:rPr>
        <w:t xml:space="preserve"> </w:t>
      </w:r>
      <w:r w:rsidRPr="00254006">
        <w:t>комплексного</w:t>
      </w:r>
      <w:r w:rsidRPr="00254006">
        <w:rPr>
          <w:spacing w:val="40"/>
        </w:rPr>
        <w:t xml:space="preserve"> </w:t>
      </w:r>
      <w:r w:rsidRPr="00254006">
        <w:rPr>
          <w:spacing w:val="-1"/>
        </w:rPr>
        <w:t>развития</w:t>
      </w:r>
      <w:r w:rsidRPr="00254006">
        <w:rPr>
          <w:spacing w:val="38"/>
        </w:rPr>
        <w:t xml:space="preserve"> </w:t>
      </w:r>
      <w:r w:rsidRPr="00254006">
        <w:rPr>
          <w:spacing w:val="-1"/>
        </w:rPr>
        <w:t>систем</w:t>
      </w:r>
      <w:r w:rsidRPr="00254006">
        <w:rPr>
          <w:spacing w:val="50"/>
          <w:w w:val="99"/>
        </w:rPr>
        <w:t xml:space="preserve"> </w:t>
      </w:r>
      <w:r w:rsidRPr="00254006">
        <w:t>коммунальной</w:t>
      </w:r>
      <w:r w:rsidRPr="00254006">
        <w:rPr>
          <w:spacing w:val="34"/>
        </w:rPr>
        <w:t xml:space="preserve"> </w:t>
      </w:r>
      <w:r w:rsidRPr="00254006">
        <w:t>инфраструктуры</w:t>
      </w:r>
      <w:r w:rsidRPr="00254006">
        <w:rPr>
          <w:spacing w:val="36"/>
        </w:rPr>
        <w:t xml:space="preserve"> </w:t>
      </w:r>
      <w:proofErr w:type="spellStart"/>
      <w:r>
        <w:t>Итатского</w:t>
      </w:r>
      <w:proofErr w:type="spellEnd"/>
      <w:r w:rsidRPr="00254006">
        <w:t xml:space="preserve"> сельского</w:t>
      </w:r>
      <w:r w:rsidRPr="00254006">
        <w:rPr>
          <w:spacing w:val="35"/>
        </w:rPr>
        <w:t xml:space="preserve"> </w:t>
      </w:r>
      <w:r w:rsidRPr="00254006">
        <w:t>поселения</w:t>
      </w:r>
      <w:r w:rsidRPr="00254006">
        <w:rPr>
          <w:spacing w:val="36"/>
        </w:rPr>
        <w:t xml:space="preserve"> </w:t>
      </w:r>
      <w:r w:rsidRPr="00254006">
        <w:rPr>
          <w:spacing w:val="-1"/>
        </w:rPr>
        <w:t>базируются</w:t>
      </w:r>
      <w:r w:rsidRPr="00254006">
        <w:rPr>
          <w:spacing w:val="36"/>
        </w:rPr>
        <w:t xml:space="preserve"> </w:t>
      </w:r>
      <w:r w:rsidRPr="00254006">
        <w:t>на</w:t>
      </w:r>
      <w:r w:rsidRPr="00254006">
        <w:rPr>
          <w:spacing w:val="34"/>
          <w:w w:val="99"/>
        </w:rPr>
        <w:t xml:space="preserve"> </w:t>
      </w:r>
      <w:r w:rsidRPr="00254006">
        <w:rPr>
          <w:spacing w:val="-1"/>
        </w:rPr>
        <w:t>следующих</w:t>
      </w:r>
      <w:r w:rsidRPr="00254006">
        <w:rPr>
          <w:spacing w:val="-11"/>
        </w:rPr>
        <w:t xml:space="preserve"> </w:t>
      </w:r>
      <w:r w:rsidRPr="00254006">
        <w:t>принципах:</w:t>
      </w:r>
    </w:p>
    <w:p w:rsidR="00014C2B" w:rsidRPr="00254006" w:rsidRDefault="00014C2B" w:rsidP="00014C2B">
      <w:pPr>
        <w:pStyle w:val="ab"/>
        <w:numPr>
          <w:ilvl w:val="0"/>
          <w:numId w:val="30"/>
        </w:numPr>
        <w:rPr>
          <w:rFonts w:cs="Times New Roman"/>
          <w:lang w:val="ru-RU"/>
        </w:rPr>
      </w:pPr>
      <w:r w:rsidRPr="00254006">
        <w:rPr>
          <w:spacing w:val="-1"/>
          <w:lang w:val="ru-RU"/>
        </w:rPr>
        <w:t>Системность</w:t>
      </w:r>
      <w:r w:rsidRPr="00254006">
        <w:rPr>
          <w:spacing w:val="25"/>
          <w:lang w:val="ru-RU"/>
        </w:rPr>
        <w:t xml:space="preserve"> </w:t>
      </w:r>
      <w:r w:rsidRPr="00254006">
        <w:rPr>
          <w:rFonts w:cs="Times New Roman"/>
          <w:lang w:val="ru-RU"/>
        </w:rPr>
        <w:t>–</w:t>
      </w:r>
      <w:r w:rsidRPr="00254006">
        <w:rPr>
          <w:rFonts w:cs="Times New Roman"/>
          <w:spacing w:val="25"/>
          <w:lang w:val="ru-RU"/>
        </w:rPr>
        <w:t xml:space="preserve"> </w:t>
      </w:r>
      <w:r w:rsidRPr="00254006">
        <w:rPr>
          <w:lang w:val="ru-RU"/>
        </w:rPr>
        <w:t>рассмотрение</w:t>
      </w:r>
      <w:r w:rsidRPr="00254006">
        <w:rPr>
          <w:spacing w:val="26"/>
          <w:lang w:val="ru-RU"/>
        </w:rPr>
        <w:t xml:space="preserve"> </w:t>
      </w:r>
      <w:r w:rsidRPr="00254006">
        <w:rPr>
          <w:lang w:val="ru-RU"/>
        </w:rPr>
        <w:t>Программы</w:t>
      </w:r>
      <w:r w:rsidRPr="00254006">
        <w:rPr>
          <w:spacing w:val="27"/>
          <w:lang w:val="ru-RU"/>
        </w:rPr>
        <w:t xml:space="preserve"> </w:t>
      </w:r>
      <w:r w:rsidRPr="00254006">
        <w:rPr>
          <w:lang w:val="ru-RU"/>
        </w:rPr>
        <w:t>комплексного</w:t>
      </w:r>
      <w:r w:rsidRPr="00254006">
        <w:rPr>
          <w:spacing w:val="25"/>
          <w:lang w:val="ru-RU"/>
        </w:rPr>
        <w:t xml:space="preserve"> </w:t>
      </w:r>
      <w:r w:rsidRPr="00254006">
        <w:rPr>
          <w:lang w:val="ru-RU"/>
        </w:rPr>
        <w:t>развития</w:t>
      </w:r>
      <w:r w:rsidRPr="00254006">
        <w:rPr>
          <w:spacing w:val="27"/>
          <w:lang w:val="ru-RU"/>
        </w:rPr>
        <w:t xml:space="preserve"> </w:t>
      </w:r>
      <w:r w:rsidRPr="00254006">
        <w:rPr>
          <w:lang w:val="ru-RU"/>
        </w:rPr>
        <w:t>коммунальной</w:t>
      </w:r>
      <w:r w:rsidRPr="00254006">
        <w:rPr>
          <w:rFonts w:cs="Times New Roman"/>
          <w:spacing w:val="28"/>
          <w:w w:val="99"/>
          <w:lang w:val="ru-RU"/>
        </w:rPr>
        <w:t xml:space="preserve"> </w:t>
      </w:r>
      <w:r w:rsidRPr="00254006">
        <w:rPr>
          <w:spacing w:val="-1"/>
          <w:lang w:val="ru-RU"/>
        </w:rPr>
        <w:t>инфраструктуры</w:t>
      </w:r>
      <w:r w:rsidRPr="00254006">
        <w:rPr>
          <w:spacing w:val="24"/>
          <w:lang w:val="ru-RU"/>
        </w:rPr>
        <w:t xml:space="preserve"> </w:t>
      </w:r>
      <w:r w:rsidRPr="00254006">
        <w:rPr>
          <w:spacing w:val="-1"/>
          <w:lang w:val="ru-RU"/>
        </w:rPr>
        <w:t>муниципального</w:t>
      </w:r>
      <w:r w:rsidRPr="00254006">
        <w:rPr>
          <w:spacing w:val="22"/>
          <w:lang w:val="ru-RU"/>
        </w:rPr>
        <w:t xml:space="preserve"> </w:t>
      </w:r>
      <w:r w:rsidRPr="00254006">
        <w:rPr>
          <w:lang w:val="ru-RU"/>
        </w:rPr>
        <w:t>образования</w:t>
      </w:r>
      <w:r w:rsidRPr="00254006">
        <w:rPr>
          <w:spacing w:val="22"/>
          <w:lang w:val="ru-RU"/>
        </w:rPr>
        <w:t xml:space="preserve"> </w:t>
      </w:r>
      <w:r w:rsidRPr="00254006">
        <w:rPr>
          <w:lang w:val="ru-RU"/>
        </w:rPr>
        <w:t>как</w:t>
      </w:r>
      <w:r w:rsidRPr="00254006">
        <w:rPr>
          <w:spacing w:val="20"/>
          <w:lang w:val="ru-RU"/>
        </w:rPr>
        <w:t xml:space="preserve"> </w:t>
      </w:r>
      <w:r w:rsidRPr="00254006">
        <w:rPr>
          <w:lang w:val="ru-RU"/>
        </w:rPr>
        <w:t>единой</w:t>
      </w:r>
      <w:r w:rsidRPr="00254006">
        <w:rPr>
          <w:spacing w:val="24"/>
          <w:lang w:val="ru-RU"/>
        </w:rPr>
        <w:t xml:space="preserve"> </w:t>
      </w:r>
      <w:r w:rsidRPr="00254006">
        <w:rPr>
          <w:spacing w:val="-1"/>
          <w:lang w:val="ru-RU"/>
        </w:rPr>
        <w:t>системы</w:t>
      </w:r>
      <w:r w:rsidRPr="00254006">
        <w:rPr>
          <w:spacing w:val="22"/>
          <w:lang w:val="ru-RU"/>
        </w:rPr>
        <w:t xml:space="preserve"> </w:t>
      </w:r>
      <w:r w:rsidRPr="00254006">
        <w:rPr>
          <w:lang w:val="ru-RU"/>
        </w:rPr>
        <w:t>с</w:t>
      </w:r>
      <w:r w:rsidRPr="00254006">
        <w:rPr>
          <w:spacing w:val="26"/>
          <w:lang w:val="ru-RU"/>
        </w:rPr>
        <w:t xml:space="preserve"> </w:t>
      </w:r>
      <w:r w:rsidRPr="00254006">
        <w:rPr>
          <w:spacing w:val="-1"/>
          <w:lang w:val="ru-RU"/>
        </w:rPr>
        <w:t>учетом</w:t>
      </w:r>
      <w:r w:rsidRPr="00254006">
        <w:rPr>
          <w:rFonts w:cs="Times New Roman"/>
          <w:spacing w:val="80"/>
          <w:w w:val="99"/>
          <w:lang w:val="ru-RU"/>
        </w:rPr>
        <w:t xml:space="preserve"> </w:t>
      </w:r>
      <w:r w:rsidRPr="00254006">
        <w:rPr>
          <w:spacing w:val="-1"/>
          <w:lang w:val="ru-RU"/>
        </w:rPr>
        <w:t>взаимного</w:t>
      </w:r>
      <w:r w:rsidRPr="00254006">
        <w:rPr>
          <w:spacing w:val="-2"/>
          <w:lang w:val="ru-RU"/>
        </w:rPr>
        <w:t xml:space="preserve"> </w:t>
      </w:r>
      <w:r w:rsidRPr="00254006">
        <w:rPr>
          <w:lang w:val="ru-RU"/>
        </w:rPr>
        <w:t>влияния</w:t>
      </w:r>
      <w:r w:rsidRPr="00254006">
        <w:rPr>
          <w:spacing w:val="-3"/>
          <w:lang w:val="ru-RU"/>
        </w:rPr>
        <w:t xml:space="preserve"> </w:t>
      </w:r>
      <w:r w:rsidRPr="00254006">
        <w:rPr>
          <w:lang w:val="ru-RU"/>
        </w:rPr>
        <w:t>разделов</w:t>
      </w:r>
      <w:r w:rsidRPr="00254006">
        <w:rPr>
          <w:spacing w:val="-5"/>
          <w:lang w:val="ru-RU"/>
        </w:rPr>
        <w:t xml:space="preserve"> </w:t>
      </w:r>
      <w:r w:rsidRPr="00254006">
        <w:rPr>
          <w:lang w:val="ru-RU"/>
        </w:rPr>
        <w:t>и</w:t>
      </w:r>
      <w:r w:rsidRPr="00254006">
        <w:rPr>
          <w:spacing w:val="-3"/>
          <w:lang w:val="ru-RU"/>
        </w:rPr>
        <w:t xml:space="preserve"> </w:t>
      </w:r>
      <w:r w:rsidRPr="00254006">
        <w:rPr>
          <w:lang w:val="ru-RU"/>
        </w:rPr>
        <w:t>мероприятий</w:t>
      </w:r>
      <w:r w:rsidRPr="00254006">
        <w:rPr>
          <w:spacing w:val="-3"/>
          <w:lang w:val="ru-RU"/>
        </w:rPr>
        <w:t xml:space="preserve"> </w:t>
      </w:r>
      <w:r w:rsidRPr="00254006">
        <w:rPr>
          <w:spacing w:val="-1"/>
          <w:lang w:val="ru-RU"/>
        </w:rPr>
        <w:t>Программы</w:t>
      </w:r>
      <w:r w:rsidRPr="00254006">
        <w:rPr>
          <w:spacing w:val="-4"/>
          <w:lang w:val="ru-RU"/>
        </w:rPr>
        <w:t xml:space="preserve"> </w:t>
      </w:r>
      <w:r w:rsidRPr="00254006">
        <w:rPr>
          <w:lang w:val="ru-RU"/>
        </w:rPr>
        <w:t>друг</w:t>
      </w:r>
      <w:r w:rsidRPr="00254006">
        <w:rPr>
          <w:spacing w:val="-4"/>
          <w:lang w:val="ru-RU"/>
        </w:rPr>
        <w:t xml:space="preserve"> </w:t>
      </w:r>
      <w:r w:rsidRPr="00254006">
        <w:rPr>
          <w:lang w:val="ru-RU"/>
        </w:rPr>
        <w:t>на</w:t>
      </w:r>
      <w:r w:rsidRPr="00254006">
        <w:rPr>
          <w:spacing w:val="-1"/>
          <w:lang w:val="ru-RU"/>
        </w:rPr>
        <w:t xml:space="preserve"> друга</w:t>
      </w:r>
      <w:r w:rsidRPr="00254006">
        <w:rPr>
          <w:rFonts w:cs="Times New Roman"/>
          <w:spacing w:val="-1"/>
          <w:lang w:val="ru-RU"/>
        </w:rPr>
        <w:t>;</w:t>
      </w:r>
    </w:p>
    <w:p w:rsidR="00014C2B" w:rsidRPr="00254006" w:rsidRDefault="00014C2B" w:rsidP="00014C2B">
      <w:pPr>
        <w:pStyle w:val="ab"/>
        <w:numPr>
          <w:ilvl w:val="0"/>
          <w:numId w:val="30"/>
        </w:numPr>
        <w:rPr>
          <w:rFonts w:cs="Times New Roman"/>
          <w:lang w:val="ru-RU"/>
        </w:rPr>
      </w:pPr>
      <w:r w:rsidRPr="00254006">
        <w:rPr>
          <w:lang w:val="ru-RU"/>
        </w:rPr>
        <w:t>Комплексность</w:t>
      </w:r>
      <w:r w:rsidRPr="00254006">
        <w:rPr>
          <w:spacing w:val="33"/>
          <w:lang w:val="ru-RU"/>
        </w:rPr>
        <w:t xml:space="preserve"> </w:t>
      </w:r>
      <w:r w:rsidRPr="00254006">
        <w:rPr>
          <w:rFonts w:cs="Times New Roman"/>
          <w:lang w:val="ru-RU"/>
        </w:rPr>
        <w:t>–</w:t>
      </w:r>
      <w:r w:rsidRPr="00254006">
        <w:rPr>
          <w:rFonts w:cs="Times New Roman"/>
          <w:spacing w:val="34"/>
          <w:lang w:val="ru-RU"/>
        </w:rPr>
        <w:t xml:space="preserve"> </w:t>
      </w:r>
      <w:r w:rsidRPr="00254006">
        <w:rPr>
          <w:lang w:val="ru-RU"/>
        </w:rPr>
        <w:t>формирование</w:t>
      </w:r>
      <w:r w:rsidRPr="00254006">
        <w:rPr>
          <w:spacing w:val="35"/>
          <w:lang w:val="ru-RU"/>
        </w:rPr>
        <w:t xml:space="preserve"> </w:t>
      </w:r>
      <w:r w:rsidRPr="00254006">
        <w:rPr>
          <w:spacing w:val="-1"/>
          <w:lang w:val="ru-RU"/>
        </w:rPr>
        <w:t>Программы</w:t>
      </w:r>
      <w:r w:rsidRPr="00254006">
        <w:rPr>
          <w:spacing w:val="35"/>
          <w:lang w:val="ru-RU"/>
        </w:rPr>
        <w:t xml:space="preserve"> </w:t>
      </w:r>
      <w:r w:rsidRPr="00254006">
        <w:rPr>
          <w:lang w:val="ru-RU"/>
        </w:rPr>
        <w:t>комплексного</w:t>
      </w:r>
      <w:r w:rsidRPr="00254006">
        <w:rPr>
          <w:spacing w:val="31"/>
          <w:lang w:val="ru-RU"/>
        </w:rPr>
        <w:t xml:space="preserve"> </w:t>
      </w:r>
      <w:r w:rsidRPr="00254006">
        <w:rPr>
          <w:spacing w:val="-1"/>
          <w:lang w:val="ru-RU"/>
        </w:rPr>
        <w:t>развития</w:t>
      </w:r>
      <w:r w:rsidRPr="00254006">
        <w:rPr>
          <w:rFonts w:cs="Times New Roman"/>
          <w:spacing w:val="32"/>
          <w:w w:val="99"/>
          <w:lang w:val="ru-RU"/>
        </w:rPr>
        <w:t xml:space="preserve"> </w:t>
      </w:r>
      <w:r w:rsidRPr="00254006">
        <w:rPr>
          <w:lang w:val="ru-RU"/>
        </w:rPr>
        <w:t>коммунальной</w:t>
      </w:r>
      <w:r w:rsidRPr="00254006">
        <w:rPr>
          <w:spacing w:val="43"/>
          <w:lang w:val="ru-RU"/>
        </w:rPr>
        <w:t xml:space="preserve"> </w:t>
      </w:r>
      <w:r w:rsidRPr="00254006">
        <w:rPr>
          <w:lang w:val="ru-RU"/>
        </w:rPr>
        <w:t>инфраструктуры</w:t>
      </w:r>
      <w:r w:rsidRPr="00254006">
        <w:rPr>
          <w:spacing w:val="44"/>
          <w:lang w:val="ru-RU"/>
        </w:rPr>
        <w:t xml:space="preserve"> </w:t>
      </w:r>
      <w:r w:rsidRPr="00254006">
        <w:rPr>
          <w:lang w:val="ru-RU"/>
        </w:rPr>
        <w:t>в</w:t>
      </w:r>
      <w:r w:rsidRPr="00254006">
        <w:rPr>
          <w:spacing w:val="46"/>
          <w:lang w:val="ru-RU"/>
        </w:rPr>
        <w:t xml:space="preserve"> </w:t>
      </w:r>
      <w:r w:rsidRPr="00254006">
        <w:rPr>
          <w:spacing w:val="-1"/>
          <w:lang w:val="ru-RU"/>
        </w:rPr>
        <w:t>увязке</w:t>
      </w:r>
      <w:r w:rsidRPr="00254006">
        <w:rPr>
          <w:spacing w:val="42"/>
          <w:lang w:val="ru-RU"/>
        </w:rPr>
        <w:t xml:space="preserve"> </w:t>
      </w:r>
      <w:r w:rsidRPr="00254006">
        <w:rPr>
          <w:lang w:val="ru-RU"/>
        </w:rPr>
        <w:t>с</w:t>
      </w:r>
      <w:r w:rsidRPr="00254006">
        <w:rPr>
          <w:spacing w:val="43"/>
          <w:lang w:val="ru-RU"/>
        </w:rPr>
        <w:t xml:space="preserve"> </w:t>
      </w:r>
      <w:r w:rsidRPr="00254006">
        <w:rPr>
          <w:spacing w:val="-1"/>
          <w:lang w:val="ru-RU"/>
        </w:rPr>
        <w:t>различными</w:t>
      </w:r>
      <w:r w:rsidRPr="00254006">
        <w:rPr>
          <w:spacing w:val="44"/>
          <w:lang w:val="ru-RU"/>
        </w:rPr>
        <w:t xml:space="preserve"> </w:t>
      </w:r>
      <w:r w:rsidRPr="00254006">
        <w:rPr>
          <w:lang w:val="ru-RU"/>
        </w:rPr>
        <w:t>целевыми</w:t>
      </w:r>
      <w:r w:rsidRPr="00254006">
        <w:rPr>
          <w:spacing w:val="43"/>
          <w:lang w:val="ru-RU"/>
        </w:rPr>
        <w:t xml:space="preserve"> </w:t>
      </w:r>
      <w:r w:rsidRPr="00254006">
        <w:rPr>
          <w:lang w:val="ru-RU"/>
        </w:rPr>
        <w:t>программами</w:t>
      </w:r>
      <w:r w:rsidRPr="00254006">
        <w:rPr>
          <w:rFonts w:cs="Times New Roman"/>
          <w:spacing w:val="34"/>
          <w:w w:val="99"/>
          <w:lang w:val="ru-RU"/>
        </w:rPr>
        <w:t xml:space="preserve"> </w:t>
      </w:r>
      <w:r w:rsidRPr="00254006">
        <w:rPr>
          <w:rFonts w:cs="Times New Roman"/>
          <w:lang w:val="ru-RU"/>
        </w:rPr>
        <w:t>(</w:t>
      </w:r>
      <w:r w:rsidRPr="00254006">
        <w:rPr>
          <w:lang w:val="ru-RU"/>
        </w:rPr>
        <w:t>федеральными</w:t>
      </w:r>
      <w:r w:rsidRPr="00254006">
        <w:rPr>
          <w:rFonts w:cs="Times New Roman"/>
          <w:lang w:val="ru-RU"/>
        </w:rPr>
        <w:t>,</w:t>
      </w:r>
      <w:r w:rsidRPr="00254006">
        <w:rPr>
          <w:rFonts w:cs="Times New Roman"/>
          <w:spacing w:val="-12"/>
          <w:lang w:val="ru-RU"/>
        </w:rPr>
        <w:t xml:space="preserve"> </w:t>
      </w:r>
      <w:r w:rsidRPr="00254006">
        <w:rPr>
          <w:lang w:val="ru-RU"/>
        </w:rPr>
        <w:t>региональными</w:t>
      </w:r>
      <w:r w:rsidRPr="00254006">
        <w:rPr>
          <w:rFonts w:cs="Times New Roman"/>
          <w:lang w:val="ru-RU"/>
        </w:rPr>
        <w:t>,</w:t>
      </w:r>
      <w:r w:rsidRPr="00254006">
        <w:rPr>
          <w:rFonts w:cs="Times New Roman"/>
          <w:spacing w:val="-8"/>
          <w:lang w:val="ru-RU"/>
        </w:rPr>
        <w:t xml:space="preserve"> </w:t>
      </w:r>
      <w:r w:rsidRPr="00254006">
        <w:rPr>
          <w:lang w:val="ru-RU"/>
        </w:rPr>
        <w:t>муниципальными</w:t>
      </w:r>
      <w:r w:rsidRPr="00254006">
        <w:rPr>
          <w:rFonts w:cs="Times New Roman"/>
          <w:lang w:val="ru-RU"/>
        </w:rPr>
        <w:t>).</w:t>
      </w:r>
    </w:p>
    <w:p w:rsidR="00014C2B" w:rsidRPr="00254006" w:rsidRDefault="00014C2B" w:rsidP="00014C2B">
      <w:r w:rsidRPr="00254006">
        <w:rPr>
          <w:u w:val="single" w:color="000000"/>
        </w:rPr>
        <w:t>Полномочия</w:t>
      </w:r>
      <w:r w:rsidRPr="00254006">
        <w:rPr>
          <w:spacing w:val="29"/>
          <w:u w:val="single" w:color="000000"/>
        </w:rPr>
        <w:t xml:space="preserve"> </w:t>
      </w:r>
      <w:r w:rsidRPr="00254006">
        <w:rPr>
          <w:u w:val="single" w:color="000000"/>
        </w:rPr>
        <w:t>органов</w:t>
      </w:r>
      <w:r w:rsidRPr="00254006">
        <w:rPr>
          <w:spacing w:val="32"/>
          <w:u w:val="single" w:color="000000"/>
        </w:rPr>
        <w:t xml:space="preserve"> </w:t>
      </w:r>
      <w:r w:rsidRPr="00254006">
        <w:rPr>
          <w:spacing w:val="-1"/>
          <w:u w:val="single" w:color="000000"/>
        </w:rPr>
        <w:t>местного</w:t>
      </w:r>
      <w:r w:rsidRPr="00254006">
        <w:rPr>
          <w:spacing w:val="32"/>
          <w:u w:val="single" w:color="000000"/>
        </w:rPr>
        <w:t xml:space="preserve"> </w:t>
      </w:r>
      <w:r w:rsidRPr="00254006">
        <w:rPr>
          <w:u w:val="single" w:color="000000"/>
        </w:rPr>
        <w:t>самоуправления</w:t>
      </w:r>
      <w:r w:rsidRPr="00254006">
        <w:rPr>
          <w:spacing w:val="29"/>
          <w:u w:val="single" w:color="000000"/>
        </w:rPr>
        <w:t xml:space="preserve"> </w:t>
      </w:r>
      <w:r w:rsidRPr="00254006">
        <w:t>при</w:t>
      </w:r>
      <w:r w:rsidRPr="00254006">
        <w:rPr>
          <w:spacing w:val="29"/>
        </w:rPr>
        <w:t xml:space="preserve"> </w:t>
      </w:r>
      <w:r w:rsidRPr="00254006">
        <w:t>разработке,</w:t>
      </w:r>
      <w:r w:rsidRPr="00254006">
        <w:rPr>
          <w:spacing w:val="34"/>
        </w:rPr>
        <w:t xml:space="preserve"> </w:t>
      </w:r>
      <w:r w:rsidRPr="00254006">
        <w:rPr>
          <w:spacing w:val="-1"/>
        </w:rPr>
        <w:t>утверждении</w:t>
      </w:r>
      <w:r w:rsidRPr="00254006">
        <w:rPr>
          <w:spacing w:val="29"/>
        </w:rPr>
        <w:t xml:space="preserve"> </w:t>
      </w:r>
      <w:r w:rsidRPr="00254006">
        <w:t>и</w:t>
      </w:r>
      <w:r w:rsidRPr="00254006">
        <w:rPr>
          <w:spacing w:val="44"/>
          <w:w w:val="99"/>
        </w:rPr>
        <w:t xml:space="preserve"> </w:t>
      </w:r>
      <w:r w:rsidRPr="00254006">
        <w:t>реализации</w:t>
      </w:r>
      <w:r w:rsidRPr="00254006">
        <w:rPr>
          <w:spacing w:val="34"/>
        </w:rPr>
        <w:t xml:space="preserve"> </w:t>
      </w:r>
      <w:r w:rsidRPr="00254006">
        <w:rPr>
          <w:spacing w:val="-1"/>
        </w:rPr>
        <w:t>Программы</w:t>
      </w:r>
      <w:r w:rsidRPr="00254006">
        <w:rPr>
          <w:spacing w:val="35"/>
        </w:rPr>
        <w:t xml:space="preserve"> </w:t>
      </w:r>
      <w:r w:rsidRPr="00254006">
        <w:t>комплексного</w:t>
      </w:r>
      <w:r w:rsidRPr="00254006">
        <w:rPr>
          <w:spacing w:val="33"/>
        </w:rPr>
        <w:t xml:space="preserve"> </w:t>
      </w:r>
      <w:r w:rsidRPr="00254006">
        <w:rPr>
          <w:spacing w:val="-1"/>
        </w:rPr>
        <w:t>развития</w:t>
      </w:r>
      <w:r w:rsidRPr="00254006">
        <w:rPr>
          <w:spacing w:val="35"/>
        </w:rPr>
        <w:t xml:space="preserve"> </w:t>
      </w:r>
      <w:r w:rsidRPr="00254006">
        <w:t>систем</w:t>
      </w:r>
      <w:r w:rsidRPr="00254006">
        <w:rPr>
          <w:spacing w:val="32"/>
        </w:rPr>
        <w:t xml:space="preserve"> </w:t>
      </w:r>
      <w:r w:rsidRPr="00254006">
        <w:t>коммунальной</w:t>
      </w:r>
      <w:r w:rsidRPr="00254006">
        <w:rPr>
          <w:spacing w:val="34"/>
          <w:w w:val="99"/>
        </w:rPr>
        <w:t xml:space="preserve"> </w:t>
      </w:r>
      <w:r w:rsidRPr="00254006">
        <w:rPr>
          <w:spacing w:val="-1"/>
        </w:rPr>
        <w:t>инфраструктуры</w:t>
      </w:r>
      <w:r w:rsidRPr="00254006">
        <w:rPr>
          <w:spacing w:val="-4"/>
        </w:rPr>
        <w:t xml:space="preserve"> </w:t>
      </w:r>
      <w:proofErr w:type="spellStart"/>
      <w:r>
        <w:t>Итатского</w:t>
      </w:r>
      <w:proofErr w:type="spellEnd"/>
      <w:r w:rsidRPr="00254006">
        <w:t xml:space="preserve"> сельского</w:t>
      </w:r>
      <w:r w:rsidRPr="00254006">
        <w:rPr>
          <w:spacing w:val="-8"/>
        </w:rPr>
        <w:t xml:space="preserve"> </w:t>
      </w:r>
      <w:r w:rsidRPr="00254006">
        <w:t>поселения.</w:t>
      </w:r>
    </w:p>
    <w:p w:rsidR="00014C2B" w:rsidRPr="00254006" w:rsidRDefault="00014C2B" w:rsidP="00014C2B">
      <w:proofErr w:type="spellStart"/>
      <w:r>
        <w:t>Итатского</w:t>
      </w:r>
      <w:proofErr w:type="spellEnd"/>
      <w:r w:rsidRPr="00254006">
        <w:t xml:space="preserve"> сельского</w:t>
      </w:r>
      <w:r w:rsidRPr="00254006">
        <w:rPr>
          <w:spacing w:val="32"/>
          <w:w w:val="99"/>
        </w:rPr>
        <w:t xml:space="preserve"> </w:t>
      </w:r>
      <w:r w:rsidRPr="00254006">
        <w:t>поселения,</w:t>
      </w:r>
      <w:r w:rsidRPr="00254006">
        <w:rPr>
          <w:spacing w:val="4"/>
        </w:rPr>
        <w:t xml:space="preserve"> </w:t>
      </w:r>
      <w:r w:rsidRPr="00254006">
        <w:t>при</w:t>
      </w:r>
      <w:r w:rsidRPr="00254006">
        <w:rPr>
          <w:spacing w:val="7"/>
        </w:rPr>
        <w:t xml:space="preserve"> </w:t>
      </w:r>
      <w:r w:rsidRPr="00254006">
        <w:t>этом</w:t>
      </w:r>
      <w:r w:rsidRPr="00254006">
        <w:rPr>
          <w:spacing w:val="4"/>
        </w:rPr>
        <w:t xml:space="preserve"> </w:t>
      </w:r>
      <w:r w:rsidRPr="00254006">
        <w:t>органы</w:t>
      </w:r>
      <w:r w:rsidRPr="00254006">
        <w:rPr>
          <w:spacing w:val="8"/>
        </w:rPr>
        <w:t xml:space="preserve"> </w:t>
      </w:r>
      <w:r w:rsidRPr="00254006">
        <w:rPr>
          <w:spacing w:val="-1"/>
        </w:rPr>
        <w:t>местного</w:t>
      </w:r>
      <w:r w:rsidRPr="00254006">
        <w:rPr>
          <w:spacing w:val="4"/>
        </w:rPr>
        <w:t xml:space="preserve"> </w:t>
      </w:r>
      <w:r w:rsidRPr="00254006">
        <w:t>самоуправления</w:t>
      </w:r>
      <w:r w:rsidRPr="00254006">
        <w:rPr>
          <w:spacing w:val="5"/>
        </w:rPr>
        <w:t xml:space="preserve"> </w:t>
      </w:r>
      <w:r w:rsidRPr="00254006">
        <w:rPr>
          <w:spacing w:val="-1"/>
        </w:rPr>
        <w:t>имеют</w:t>
      </w:r>
      <w:r w:rsidRPr="00254006">
        <w:rPr>
          <w:spacing w:val="6"/>
        </w:rPr>
        <w:t xml:space="preserve"> </w:t>
      </w:r>
      <w:r w:rsidRPr="00254006">
        <w:t>следующие</w:t>
      </w:r>
      <w:r w:rsidRPr="00254006">
        <w:rPr>
          <w:spacing w:val="32"/>
          <w:w w:val="99"/>
        </w:rPr>
        <w:t xml:space="preserve"> </w:t>
      </w:r>
      <w:r w:rsidRPr="00254006">
        <w:t>полномочия:</w:t>
      </w:r>
    </w:p>
    <w:p w:rsidR="00014C2B" w:rsidRPr="00254006" w:rsidRDefault="00014C2B" w:rsidP="00014C2B">
      <w:r w:rsidRPr="00254006">
        <w:rPr>
          <w:u w:val="single" w:color="000000"/>
        </w:rPr>
        <w:t>Представительный</w:t>
      </w:r>
      <w:r w:rsidRPr="00254006">
        <w:rPr>
          <w:spacing w:val="55"/>
          <w:u w:val="single" w:color="000000"/>
        </w:rPr>
        <w:t xml:space="preserve"> </w:t>
      </w:r>
      <w:r w:rsidRPr="00254006">
        <w:rPr>
          <w:spacing w:val="-1"/>
          <w:u w:val="single" w:color="000000"/>
        </w:rPr>
        <w:t>орган</w:t>
      </w:r>
      <w:r w:rsidRPr="00254006">
        <w:rPr>
          <w:spacing w:val="55"/>
          <w:u w:val="single" w:color="000000"/>
        </w:rPr>
        <w:t xml:space="preserve"> </w:t>
      </w:r>
      <w:r w:rsidRPr="00254006">
        <w:rPr>
          <w:spacing w:val="1"/>
          <w:u w:val="single" w:color="000000"/>
        </w:rPr>
        <w:t>МО</w:t>
      </w:r>
      <w:r w:rsidRPr="00254006">
        <w:rPr>
          <w:spacing w:val="55"/>
          <w:u w:val="single" w:color="000000"/>
        </w:rPr>
        <w:t xml:space="preserve"> </w:t>
      </w:r>
      <w:proofErr w:type="spellStart"/>
      <w:r>
        <w:rPr>
          <w:u w:val="single" w:color="000000"/>
        </w:rPr>
        <w:t>Итатское</w:t>
      </w:r>
      <w:proofErr w:type="spellEnd"/>
      <w:r w:rsidRPr="00254006">
        <w:rPr>
          <w:u w:val="single" w:color="000000"/>
        </w:rPr>
        <w:t xml:space="preserve"> сельское</w:t>
      </w:r>
      <w:r w:rsidRPr="00254006">
        <w:rPr>
          <w:spacing w:val="55"/>
          <w:u w:val="single" w:color="000000"/>
        </w:rPr>
        <w:t xml:space="preserve"> </w:t>
      </w:r>
      <w:r w:rsidRPr="00254006">
        <w:rPr>
          <w:u w:val="single" w:color="000000"/>
        </w:rPr>
        <w:t>поселение</w:t>
      </w:r>
      <w:r w:rsidRPr="00254006">
        <w:rPr>
          <w:spacing w:val="55"/>
          <w:u w:val="single" w:color="000000"/>
        </w:rPr>
        <w:t xml:space="preserve"> </w:t>
      </w:r>
      <w:r w:rsidRPr="00254006">
        <w:t>осуществляет</w:t>
      </w:r>
      <w:r w:rsidRPr="00254006">
        <w:rPr>
          <w:spacing w:val="26"/>
          <w:w w:val="99"/>
        </w:rPr>
        <w:t xml:space="preserve"> </w:t>
      </w:r>
      <w:r w:rsidRPr="00254006">
        <w:t>рассмотрение</w:t>
      </w:r>
      <w:r w:rsidRPr="00254006">
        <w:rPr>
          <w:spacing w:val="-7"/>
        </w:rPr>
        <w:t xml:space="preserve"> </w:t>
      </w:r>
      <w:r w:rsidRPr="00254006">
        <w:t>и</w:t>
      </w:r>
      <w:r w:rsidRPr="00254006">
        <w:rPr>
          <w:spacing w:val="-1"/>
        </w:rPr>
        <w:t xml:space="preserve"> </w:t>
      </w:r>
      <w:r w:rsidRPr="00254006">
        <w:t>утверждение</w:t>
      </w:r>
      <w:r w:rsidRPr="00254006">
        <w:rPr>
          <w:spacing w:val="-5"/>
        </w:rPr>
        <w:t xml:space="preserve"> </w:t>
      </w:r>
      <w:r w:rsidRPr="00254006">
        <w:t>Программы.</w:t>
      </w:r>
    </w:p>
    <w:p w:rsidR="00014C2B" w:rsidRPr="00254006" w:rsidRDefault="00014C2B" w:rsidP="00014C2B">
      <w:r w:rsidRPr="00254006">
        <w:rPr>
          <w:spacing w:val="-1"/>
          <w:u w:val="single" w:color="000000"/>
        </w:rPr>
        <w:t>Глава</w:t>
      </w:r>
      <w:r w:rsidRPr="00254006">
        <w:rPr>
          <w:spacing w:val="56"/>
          <w:u w:val="single" w:color="000000"/>
        </w:rPr>
        <w:t xml:space="preserve"> </w:t>
      </w:r>
      <w:r w:rsidRPr="00254006">
        <w:rPr>
          <w:spacing w:val="-1"/>
          <w:u w:val="single" w:color="000000"/>
        </w:rPr>
        <w:t>местной</w:t>
      </w:r>
      <w:r w:rsidRPr="00254006">
        <w:rPr>
          <w:spacing w:val="54"/>
          <w:u w:val="single" w:color="000000"/>
        </w:rPr>
        <w:t xml:space="preserve"> </w:t>
      </w:r>
      <w:r w:rsidRPr="00254006">
        <w:rPr>
          <w:u w:val="single" w:color="000000"/>
        </w:rPr>
        <w:t>администрации</w:t>
      </w:r>
      <w:r w:rsidRPr="00254006">
        <w:rPr>
          <w:spacing w:val="57"/>
          <w:u w:val="single" w:color="000000"/>
        </w:rPr>
        <w:t xml:space="preserve"> </w:t>
      </w:r>
      <w:r w:rsidRPr="00254006">
        <w:rPr>
          <w:spacing w:val="-1"/>
        </w:rPr>
        <w:t>муниципального</w:t>
      </w:r>
      <w:r w:rsidRPr="00254006">
        <w:rPr>
          <w:spacing w:val="54"/>
        </w:rPr>
        <w:t xml:space="preserve"> </w:t>
      </w:r>
      <w:r w:rsidRPr="00254006">
        <w:t>образования</w:t>
      </w:r>
      <w:r w:rsidRPr="00254006">
        <w:rPr>
          <w:spacing w:val="54"/>
        </w:rPr>
        <w:t xml:space="preserve"> </w:t>
      </w:r>
      <w:proofErr w:type="spellStart"/>
      <w:r>
        <w:rPr>
          <w:spacing w:val="-1"/>
        </w:rPr>
        <w:t>Итатское</w:t>
      </w:r>
      <w:proofErr w:type="spellEnd"/>
      <w:r w:rsidRPr="00254006">
        <w:rPr>
          <w:spacing w:val="68"/>
          <w:w w:val="99"/>
        </w:rPr>
        <w:t xml:space="preserve"> </w:t>
      </w:r>
      <w:r w:rsidRPr="00254006">
        <w:t>сельское</w:t>
      </w:r>
      <w:r w:rsidRPr="00254006">
        <w:rPr>
          <w:spacing w:val="9"/>
        </w:rPr>
        <w:t xml:space="preserve"> </w:t>
      </w:r>
      <w:r w:rsidRPr="00254006">
        <w:t>поселение</w:t>
      </w:r>
      <w:r w:rsidRPr="00254006">
        <w:rPr>
          <w:spacing w:val="13"/>
        </w:rPr>
        <w:t xml:space="preserve"> </w:t>
      </w:r>
      <w:r w:rsidRPr="00254006">
        <w:rPr>
          <w:spacing w:val="-1"/>
        </w:rPr>
        <w:t>муниципального</w:t>
      </w:r>
      <w:r w:rsidRPr="00254006">
        <w:rPr>
          <w:spacing w:val="10"/>
        </w:rPr>
        <w:t xml:space="preserve"> </w:t>
      </w:r>
      <w:r w:rsidRPr="00254006">
        <w:t>образования</w:t>
      </w:r>
      <w:r w:rsidRPr="00254006">
        <w:rPr>
          <w:spacing w:val="11"/>
        </w:rPr>
        <w:t xml:space="preserve"> </w:t>
      </w:r>
      <w:r w:rsidRPr="00254006">
        <w:t>Томский</w:t>
      </w:r>
      <w:r w:rsidRPr="00254006">
        <w:rPr>
          <w:spacing w:val="11"/>
        </w:rPr>
        <w:t xml:space="preserve"> </w:t>
      </w:r>
      <w:r w:rsidRPr="00254006">
        <w:t>муниципальный</w:t>
      </w:r>
      <w:r w:rsidRPr="00254006">
        <w:rPr>
          <w:spacing w:val="38"/>
          <w:w w:val="99"/>
        </w:rPr>
        <w:t xml:space="preserve"> </w:t>
      </w:r>
      <w:r w:rsidRPr="00254006">
        <w:t>район</w:t>
      </w:r>
      <w:r w:rsidRPr="00254006">
        <w:rPr>
          <w:spacing w:val="21"/>
        </w:rPr>
        <w:t xml:space="preserve"> </w:t>
      </w:r>
      <w:r w:rsidRPr="00254006">
        <w:t>Томской</w:t>
      </w:r>
      <w:r w:rsidRPr="00254006">
        <w:rPr>
          <w:spacing w:val="22"/>
        </w:rPr>
        <w:t xml:space="preserve"> </w:t>
      </w:r>
      <w:r w:rsidRPr="00254006">
        <w:rPr>
          <w:spacing w:val="-1"/>
        </w:rPr>
        <w:t>области</w:t>
      </w:r>
      <w:r w:rsidRPr="00254006">
        <w:rPr>
          <w:spacing w:val="22"/>
        </w:rPr>
        <w:t xml:space="preserve"> </w:t>
      </w:r>
      <w:r w:rsidRPr="00254006">
        <w:t>осуществляет</w:t>
      </w:r>
      <w:r w:rsidRPr="00254006">
        <w:rPr>
          <w:spacing w:val="21"/>
        </w:rPr>
        <w:t xml:space="preserve"> </w:t>
      </w:r>
      <w:r w:rsidRPr="00254006">
        <w:t>принятие</w:t>
      </w:r>
      <w:r w:rsidRPr="00254006">
        <w:rPr>
          <w:spacing w:val="22"/>
        </w:rPr>
        <w:t xml:space="preserve"> </w:t>
      </w:r>
      <w:r w:rsidRPr="00254006">
        <w:t>решения</w:t>
      </w:r>
      <w:r w:rsidRPr="00254006">
        <w:rPr>
          <w:spacing w:val="22"/>
        </w:rPr>
        <w:t xml:space="preserve"> </w:t>
      </w:r>
      <w:r w:rsidRPr="00254006">
        <w:t>о</w:t>
      </w:r>
      <w:r w:rsidRPr="00254006">
        <w:rPr>
          <w:spacing w:val="21"/>
        </w:rPr>
        <w:t xml:space="preserve"> </w:t>
      </w:r>
      <w:r w:rsidRPr="00254006">
        <w:t>разработке</w:t>
      </w:r>
      <w:r w:rsidRPr="00254006">
        <w:rPr>
          <w:spacing w:val="38"/>
          <w:w w:val="99"/>
        </w:rPr>
        <w:t xml:space="preserve"> </w:t>
      </w:r>
      <w:r w:rsidRPr="00254006">
        <w:rPr>
          <w:spacing w:val="-1"/>
        </w:rPr>
        <w:t>Программы</w:t>
      </w:r>
      <w:r w:rsidRPr="00254006">
        <w:rPr>
          <w:spacing w:val="57"/>
        </w:rPr>
        <w:t xml:space="preserve"> </w:t>
      </w:r>
      <w:r w:rsidRPr="00254006">
        <w:t>комплексного</w:t>
      </w:r>
      <w:r w:rsidRPr="00254006">
        <w:rPr>
          <w:spacing w:val="55"/>
        </w:rPr>
        <w:t xml:space="preserve"> </w:t>
      </w:r>
      <w:r w:rsidRPr="00254006">
        <w:rPr>
          <w:spacing w:val="-1"/>
        </w:rPr>
        <w:t>развития</w:t>
      </w:r>
      <w:r w:rsidRPr="00254006">
        <w:rPr>
          <w:spacing w:val="55"/>
        </w:rPr>
        <w:t xml:space="preserve"> </w:t>
      </w:r>
      <w:r w:rsidRPr="00254006">
        <w:t>систем</w:t>
      </w:r>
      <w:r w:rsidRPr="00254006">
        <w:rPr>
          <w:spacing w:val="53"/>
        </w:rPr>
        <w:t xml:space="preserve"> </w:t>
      </w:r>
      <w:r w:rsidRPr="00254006">
        <w:t>коммунальной</w:t>
      </w:r>
      <w:r w:rsidRPr="00254006">
        <w:rPr>
          <w:spacing w:val="55"/>
        </w:rPr>
        <w:t xml:space="preserve"> </w:t>
      </w:r>
      <w:r w:rsidRPr="00254006">
        <w:rPr>
          <w:spacing w:val="-1"/>
        </w:rPr>
        <w:t>инфраструктуры</w:t>
      </w:r>
      <w:r w:rsidRPr="00254006">
        <w:rPr>
          <w:spacing w:val="55"/>
        </w:rPr>
        <w:t xml:space="preserve"> </w:t>
      </w:r>
      <w:r w:rsidRPr="00254006">
        <w:rPr>
          <w:spacing w:val="1"/>
        </w:rPr>
        <w:t>МО</w:t>
      </w:r>
      <w:r w:rsidRPr="00254006">
        <w:rPr>
          <w:spacing w:val="60"/>
          <w:w w:val="99"/>
        </w:rPr>
        <w:t xml:space="preserve"> </w:t>
      </w:r>
      <w:proofErr w:type="spellStart"/>
      <w:r>
        <w:rPr>
          <w:spacing w:val="-1"/>
        </w:rPr>
        <w:t>Итатское</w:t>
      </w:r>
      <w:proofErr w:type="spellEnd"/>
      <w:r w:rsidRPr="00254006">
        <w:rPr>
          <w:spacing w:val="-1"/>
        </w:rPr>
        <w:t xml:space="preserve"> </w:t>
      </w:r>
      <w:r w:rsidRPr="00254006">
        <w:t>сельское  поселение  утверждение</w:t>
      </w:r>
      <w:r w:rsidRPr="00254006">
        <w:rPr>
          <w:spacing w:val="63"/>
        </w:rPr>
        <w:t xml:space="preserve"> </w:t>
      </w:r>
      <w:r w:rsidRPr="00254006">
        <w:rPr>
          <w:spacing w:val="-1"/>
        </w:rPr>
        <w:t>перечня</w:t>
      </w:r>
      <w:r w:rsidRPr="00254006">
        <w:rPr>
          <w:spacing w:val="63"/>
        </w:rPr>
        <w:t xml:space="preserve"> </w:t>
      </w:r>
      <w:r w:rsidRPr="00254006">
        <w:t>функций</w:t>
      </w:r>
      <w:r w:rsidRPr="00254006">
        <w:rPr>
          <w:spacing w:val="63"/>
        </w:rPr>
        <w:t xml:space="preserve"> </w:t>
      </w:r>
      <w:r w:rsidRPr="00254006">
        <w:t>по</w:t>
      </w:r>
      <w:r w:rsidRPr="00254006">
        <w:rPr>
          <w:spacing w:val="64"/>
        </w:rPr>
        <w:t xml:space="preserve"> </w:t>
      </w:r>
      <w:r w:rsidRPr="00254006">
        <w:rPr>
          <w:spacing w:val="-1"/>
        </w:rPr>
        <w:t>управлению</w:t>
      </w:r>
      <w:r w:rsidRPr="00254006">
        <w:rPr>
          <w:spacing w:val="42"/>
          <w:w w:val="99"/>
        </w:rPr>
        <w:t xml:space="preserve"> </w:t>
      </w:r>
      <w:r w:rsidRPr="00254006">
        <w:t>реализацией</w:t>
      </w:r>
      <w:r w:rsidRPr="00254006">
        <w:rPr>
          <w:spacing w:val="49"/>
        </w:rPr>
        <w:t xml:space="preserve"> </w:t>
      </w:r>
      <w:r w:rsidRPr="00254006">
        <w:rPr>
          <w:spacing w:val="-1"/>
        </w:rPr>
        <w:t>Программы,</w:t>
      </w:r>
      <w:r w:rsidRPr="00254006">
        <w:rPr>
          <w:spacing w:val="49"/>
        </w:rPr>
        <w:t xml:space="preserve"> </w:t>
      </w:r>
      <w:r w:rsidRPr="00254006">
        <w:t>передаваемых</w:t>
      </w:r>
      <w:r w:rsidRPr="00254006">
        <w:rPr>
          <w:spacing w:val="49"/>
        </w:rPr>
        <w:t xml:space="preserve"> </w:t>
      </w:r>
      <w:r w:rsidRPr="00254006">
        <w:t>структурным</w:t>
      </w:r>
      <w:r w:rsidRPr="00254006">
        <w:rPr>
          <w:spacing w:val="50"/>
        </w:rPr>
        <w:t xml:space="preserve"> </w:t>
      </w:r>
      <w:r w:rsidRPr="00254006">
        <w:t>подразделениям</w:t>
      </w:r>
      <w:r w:rsidRPr="00254006">
        <w:rPr>
          <w:spacing w:val="36"/>
          <w:w w:val="99"/>
        </w:rPr>
        <w:t xml:space="preserve"> </w:t>
      </w:r>
      <w:r w:rsidRPr="00254006">
        <w:rPr>
          <w:spacing w:val="-1"/>
        </w:rPr>
        <w:t>администрации</w:t>
      </w:r>
      <w:r w:rsidRPr="00254006">
        <w:rPr>
          <w:spacing w:val="-4"/>
        </w:rPr>
        <w:t xml:space="preserve"> </w:t>
      </w:r>
      <w:r w:rsidRPr="00254006">
        <w:rPr>
          <w:spacing w:val="-1"/>
        </w:rPr>
        <w:t>муниципального</w:t>
      </w:r>
      <w:r w:rsidRPr="00254006">
        <w:rPr>
          <w:spacing w:val="-4"/>
        </w:rPr>
        <w:t xml:space="preserve"> </w:t>
      </w:r>
      <w:r w:rsidRPr="00254006">
        <w:t>образования</w:t>
      </w:r>
      <w:r w:rsidRPr="00254006">
        <w:rPr>
          <w:spacing w:val="-6"/>
        </w:rPr>
        <w:t xml:space="preserve"> </w:t>
      </w:r>
      <w:r w:rsidRPr="00254006">
        <w:t>или</w:t>
      </w:r>
      <w:r w:rsidRPr="00254006">
        <w:rPr>
          <w:spacing w:val="-5"/>
        </w:rPr>
        <w:t xml:space="preserve"> </w:t>
      </w:r>
      <w:r w:rsidRPr="00254006">
        <w:rPr>
          <w:spacing w:val="-1"/>
        </w:rPr>
        <w:t>сторонней</w:t>
      </w:r>
      <w:r w:rsidRPr="00254006">
        <w:rPr>
          <w:spacing w:val="-6"/>
        </w:rPr>
        <w:t xml:space="preserve"> </w:t>
      </w:r>
      <w:r w:rsidRPr="00254006">
        <w:t>организации.</w:t>
      </w:r>
    </w:p>
    <w:p w:rsidR="00014C2B" w:rsidRPr="00254006" w:rsidRDefault="00014C2B" w:rsidP="00014C2B">
      <w:r w:rsidRPr="00254006">
        <w:rPr>
          <w:spacing w:val="-1"/>
        </w:rPr>
        <w:t>Глава</w:t>
      </w:r>
      <w:r w:rsidRPr="00254006">
        <w:rPr>
          <w:spacing w:val="3"/>
        </w:rPr>
        <w:t xml:space="preserve"> </w:t>
      </w:r>
      <w:r w:rsidRPr="00254006">
        <w:rPr>
          <w:spacing w:val="-1"/>
        </w:rPr>
        <w:t>местной</w:t>
      </w:r>
      <w:r w:rsidRPr="00254006">
        <w:rPr>
          <w:spacing w:val="1"/>
        </w:rPr>
        <w:t xml:space="preserve"> </w:t>
      </w:r>
      <w:r w:rsidRPr="00254006">
        <w:t>администрации</w:t>
      </w:r>
      <w:r w:rsidRPr="00254006">
        <w:rPr>
          <w:spacing w:val="3"/>
        </w:rPr>
        <w:t xml:space="preserve"> </w:t>
      </w:r>
      <w:r w:rsidRPr="00254006">
        <w:rPr>
          <w:spacing w:val="-1"/>
        </w:rPr>
        <w:t>муниципального</w:t>
      </w:r>
      <w:r w:rsidRPr="00254006">
        <w:rPr>
          <w:spacing w:val="1"/>
        </w:rPr>
        <w:t xml:space="preserve"> </w:t>
      </w:r>
      <w:r w:rsidRPr="00254006">
        <w:t>образования</w:t>
      </w:r>
      <w:r w:rsidRPr="00254006">
        <w:rPr>
          <w:spacing w:val="2"/>
        </w:rPr>
        <w:t xml:space="preserve"> </w:t>
      </w:r>
      <w:proofErr w:type="spellStart"/>
      <w:r>
        <w:rPr>
          <w:spacing w:val="-1"/>
        </w:rPr>
        <w:t>Итатское</w:t>
      </w:r>
      <w:proofErr w:type="spellEnd"/>
      <w:r w:rsidRPr="00254006">
        <w:rPr>
          <w:spacing w:val="62"/>
        </w:rPr>
        <w:t xml:space="preserve"> </w:t>
      </w:r>
      <w:r w:rsidRPr="00254006">
        <w:t>сельское</w:t>
      </w:r>
      <w:r w:rsidRPr="00254006">
        <w:rPr>
          <w:spacing w:val="9"/>
        </w:rPr>
        <w:t xml:space="preserve"> </w:t>
      </w:r>
      <w:r w:rsidRPr="00254006">
        <w:t>поселение</w:t>
      </w:r>
      <w:r w:rsidRPr="00254006">
        <w:rPr>
          <w:spacing w:val="13"/>
        </w:rPr>
        <w:t xml:space="preserve"> </w:t>
      </w:r>
      <w:r w:rsidRPr="00254006">
        <w:rPr>
          <w:spacing w:val="-1"/>
        </w:rPr>
        <w:t>муниципального</w:t>
      </w:r>
      <w:r w:rsidRPr="00254006">
        <w:rPr>
          <w:spacing w:val="10"/>
        </w:rPr>
        <w:t xml:space="preserve"> </w:t>
      </w:r>
      <w:r w:rsidRPr="00254006">
        <w:t>образования</w:t>
      </w:r>
      <w:r w:rsidRPr="00254006">
        <w:rPr>
          <w:spacing w:val="11"/>
        </w:rPr>
        <w:t xml:space="preserve"> </w:t>
      </w:r>
      <w:r w:rsidRPr="00254006">
        <w:t>Томский</w:t>
      </w:r>
      <w:r w:rsidRPr="00254006">
        <w:rPr>
          <w:spacing w:val="11"/>
        </w:rPr>
        <w:t xml:space="preserve"> </w:t>
      </w:r>
      <w:r w:rsidRPr="00254006">
        <w:t>муниципальный</w:t>
      </w:r>
      <w:r w:rsidRPr="00254006">
        <w:rPr>
          <w:spacing w:val="38"/>
          <w:w w:val="99"/>
        </w:rPr>
        <w:t xml:space="preserve"> </w:t>
      </w:r>
      <w:r w:rsidRPr="00254006">
        <w:t>район</w:t>
      </w:r>
      <w:r w:rsidRPr="00254006">
        <w:rPr>
          <w:spacing w:val="-5"/>
        </w:rPr>
        <w:t xml:space="preserve"> </w:t>
      </w:r>
      <w:r w:rsidRPr="00254006">
        <w:t xml:space="preserve">Томской </w:t>
      </w:r>
      <w:r w:rsidRPr="00254006">
        <w:rPr>
          <w:spacing w:val="-1"/>
        </w:rPr>
        <w:t>области</w:t>
      </w:r>
      <w:r w:rsidRPr="00254006">
        <w:rPr>
          <w:spacing w:val="-4"/>
        </w:rPr>
        <w:t xml:space="preserve"> </w:t>
      </w:r>
      <w:r w:rsidRPr="00254006">
        <w:t>имеет</w:t>
      </w:r>
      <w:r w:rsidRPr="00254006">
        <w:rPr>
          <w:spacing w:val="-5"/>
        </w:rPr>
        <w:t xml:space="preserve"> </w:t>
      </w:r>
      <w:r w:rsidRPr="00254006">
        <w:t>право:</w:t>
      </w:r>
    </w:p>
    <w:p w:rsidR="00014C2B" w:rsidRPr="00254006" w:rsidRDefault="00014C2B" w:rsidP="00014C2B">
      <w:pPr>
        <w:pStyle w:val="ab"/>
        <w:numPr>
          <w:ilvl w:val="0"/>
          <w:numId w:val="28"/>
        </w:numPr>
        <w:rPr>
          <w:rFonts w:cs="Times New Roman"/>
          <w:lang w:val="ru-RU"/>
        </w:rPr>
      </w:pPr>
      <w:r w:rsidRPr="00254006">
        <w:rPr>
          <w:lang w:val="ru-RU"/>
        </w:rPr>
        <w:t>Запрашивать</w:t>
      </w:r>
      <w:r w:rsidRPr="00254006">
        <w:rPr>
          <w:spacing w:val="59"/>
          <w:lang w:val="ru-RU"/>
        </w:rPr>
        <w:t xml:space="preserve"> </w:t>
      </w:r>
      <w:r w:rsidRPr="00254006">
        <w:rPr>
          <w:lang w:val="ru-RU"/>
        </w:rPr>
        <w:t>и</w:t>
      </w:r>
      <w:r w:rsidRPr="00254006">
        <w:rPr>
          <w:spacing w:val="60"/>
          <w:lang w:val="ru-RU"/>
        </w:rPr>
        <w:t xml:space="preserve"> </w:t>
      </w:r>
      <w:r w:rsidRPr="00254006">
        <w:rPr>
          <w:lang w:val="ru-RU"/>
        </w:rPr>
        <w:t>получать</w:t>
      </w:r>
      <w:r w:rsidRPr="00254006">
        <w:rPr>
          <w:spacing w:val="59"/>
          <w:lang w:val="ru-RU"/>
        </w:rPr>
        <w:t xml:space="preserve"> </w:t>
      </w:r>
      <w:r w:rsidRPr="00254006">
        <w:rPr>
          <w:lang w:val="ru-RU"/>
        </w:rPr>
        <w:t>от</w:t>
      </w:r>
      <w:r w:rsidRPr="00254006">
        <w:rPr>
          <w:spacing w:val="60"/>
          <w:lang w:val="ru-RU"/>
        </w:rPr>
        <w:t xml:space="preserve"> </w:t>
      </w:r>
      <w:r w:rsidRPr="00254006">
        <w:rPr>
          <w:lang w:val="ru-RU"/>
        </w:rPr>
        <w:t>потребителей</w:t>
      </w:r>
      <w:r w:rsidRPr="00254006">
        <w:rPr>
          <w:spacing w:val="61"/>
          <w:lang w:val="ru-RU"/>
        </w:rPr>
        <w:t xml:space="preserve"> </w:t>
      </w:r>
      <w:r w:rsidRPr="00254006">
        <w:rPr>
          <w:lang w:val="ru-RU"/>
        </w:rPr>
        <w:t>и</w:t>
      </w:r>
      <w:r w:rsidRPr="00254006">
        <w:rPr>
          <w:spacing w:val="60"/>
          <w:lang w:val="ru-RU"/>
        </w:rPr>
        <w:t xml:space="preserve"> </w:t>
      </w:r>
      <w:r w:rsidRPr="00254006">
        <w:rPr>
          <w:spacing w:val="-1"/>
          <w:lang w:val="ru-RU"/>
        </w:rPr>
        <w:t>организаций</w:t>
      </w:r>
      <w:r w:rsidRPr="00254006">
        <w:rPr>
          <w:spacing w:val="61"/>
          <w:lang w:val="ru-RU"/>
        </w:rPr>
        <w:t xml:space="preserve"> </w:t>
      </w:r>
      <w:r w:rsidRPr="00254006">
        <w:rPr>
          <w:spacing w:val="-1"/>
          <w:lang w:val="ru-RU"/>
        </w:rPr>
        <w:t>коммунального</w:t>
      </w:r>
      <w:r w:rsidRPr="00254006">
        <w:rPr>
          <w:spacing w:val="48"/>
          <w:w w:val="99"/>
          <w:lang w:val="ru-RU"/>
        </w:rPr>
        <w:t xml:space="preserve"> </w:t>
      </w:r>
      <w:r w:rsidRPr="00254006">
        <w:rPr>
          <w:spacing w:val="-1"/>
          <w:lang w:val="ru-RU"/>
        </w:rPr>
        <w:t>комплекса,</w:t>
      </w:r>
      <w:r w:rsidRPr="00254006">
        <w:rPr>
          <w:spacing w:val="16"/>
          <w:lang w:val="ru-RU"/>
        </w:rPr>
        <w:t xml:space="preserve"> </w:t>
      </w:r>
      <w:r w:rsidRPr="00254006">
        <w:rPr>
          <w:lang w:val="ru-RU"/>
        </w:rPr>
        <w:t>осуществляющих</w:t>
      </w:r>
      <w:r w:rsidRPr="00254006">
        <w:rPr>
          <w:spacing w:val="16"/>
          <w:lang w:val="ru-RU"/>
        </w:rPr>
        <w:t xml:space="preserve"> </w:t>
      </w:r>
      <w:r w:rsidRPr="00254006">
        <w:rPr>
          <w:lang w:val="ru-RU"/>
        </w:rPr>
        <w:t>эксплуатацию</w:t>
      </w:r>
      <w:r w:rsidRPr="00254006">
        <w:rPr>
          <w:spacing w:val="17"/>
          <w:lang w:val="ru-RU"/>
        </w:rPr>
        <w:t xml:space="preserve"> </w:t>
      </w:r>
      <w:r w:rsidRPr="00254006">
        <w:rPr>
          <w:spacing w:val="-1"/>
          <w:lang w:val="ru-RU"/>
        </w:rPr>
        <w:t>систем</w:t>
      </w:r>
      <w:r w:rsidRPr="00254006">
        <w:rPr>
          <w:spacing w:val="17"/>
          <w:lang w:val="ru-RU"/>
        </w:rPr>
        <w:t xml:space="preserve"> </w:t>
      </w:r>
      <w:r w:rsidRPr="00254006">
        <w:rPr>
          <w:lang w:val="ru-RU"/>
        </w:rPr>
        <w:t>коммунальной</w:t>
      </w:r>
      <w:r w:rsidRPr="00254006">
        <w:rPr>
          <w:spacing w:val="17"/>
          <w:lang w:val="ru-RU"/>
        </w:rPr>
        <w:t xml:space="preserve"> </w:t>
      </w:r>
      <w:r w:rsidRPr="00254006">
        <w:rPr>
          <w:spacing w:val="-1"/>
          <w:lang w:val="ru-RU"/>
        </w:rPr>
        <w:t>инфраструктуры</w:t>
      </w:r>
      <w:r w:rsidRPr="00254006">
        <w:rPr>
          <w:spacing w:val="18"/>
          <w:lang w:val="ru-RU"/>
        </w:rPr>
        <w:t xml:space="preserve"> </w:t>
      </w:r>
      <w:r w:rsidRPr="00254006">
        <w:rPr>
          <w:lang w:val="ru-RU"/>
        </w:rPr>
        <w:t>в г</w:t>
      </w:r>
      <w:r w:rsidRPr="00254006">
        <w:rPr>
          <w:spacing w:val="-1"/>
          <w:lang w:val="ru-RU"/>
        </w:rPr>
        <w:t>раницах</w:t>
      </w:r>
      <w:r w:rsidRPr="00254006">
        <w:rPr>
          <w:lang w:val="ru-RU"/>
        </w:rPr>
        <w:t xml:space="preserve"> </w:t>
      </w:r>
      <w:r w:rsidRPr="00254006">
        <w:rPr>
          <w:spacing w:val="1"/>
          <w:lang w:val="ru-RU"/>
        </w:rPr>
        <w:t>МО</w:t>
      </w:r>
      <w:r w:rsidRPr="00254006">
        <w:rPr>
          <w:lang w:val="ru-RU"/>
        </w:rPr>
        <w:t xml:space="preserve"> </w:t>
      </w:r>
      <w:proofErr w:type="spellStart"/>
      <w:r>
        <w:rPr>
          <w:spacing w:val="-1"/>
          <w:lang w:val="ru-RU"/>
        </w:rPr>
        <w:t>Итатское</w:t>
      </w:r>
      <w:proofErr w:type="spellEnd"/>
      <w:r w:rsidRPr="00254006">
        <w:rPr>
          <w:spacing w:val="-1"/>
          <w:lang w:val="ru-RU"/>
        </w:rPr>
        <w:t xml:space="preserve"> </w:t>
      </w:r>
      <w:r w:rsidRPr="00254006">
        <w:rPr>
          <w:lang w:val="ru-RU"/>
        </w:rPr>
        <w:t>сельское поселение, необходимую</w:t>
      </w:r>
      <w:r w:rsidRPr="00254006">
        <w:rPr>
          <w:spacing w:val="2"/>
          <w:lang w:val="ru-RU"/>
        </w:rPr>
        <w:t xml:space="preserve"> </w:t>
      </w:r>
      <w:r w:rsidRPr="00254006">
        <w:rPr>
          <w:lang w:val="ru-RU"/>
        </w:rPr>
        <w:t>для</w:t>
      </w:r>
      <w:r w:rsidRPr="00254006">
        <w:rPr>
          <w:spacing w:val="3"/>
          <w:lang w:val="ru-RU"/>
        </w:rPr>
        <w:t xml:space="preserve"> </w:t>
      </w:r>
      <w:r w:rsidRPr="00254006">
        <w:rPr>
          <w:lang w:val="ru-RU"/>
        </w:rPr>
        <w:t>осуществления</w:t>
      </w:r>
      <w:r w:rsidRPr="00254006">
        <w:rPr>
          <w:spacing w:val="1"/>
          <w:lang w:val="ru-RU"/>
        </w:rPr>
        <w:t xml:space="preserve"> </w:t>
      </w:r>
      <w:r w:rsidRPr="00254006">
        <w:rPr>
          <w:lang w:val="ru-RU"/>
        </w:rPr>
        <w:t>своих</w:t>
      </w:r>
      <w:r w:rsidRPr="00254006">
        <w:rPr>
          <w:spacing w:val="28"/>
          <w:w w:val="99"/>
          <w:lang w:val="ru-RU"/>
        </w:rPr>
        <w:t xml:space="preserve"> </w:t>
      </w:r>
      <w:r w:rsidRPr="00254006">
        <w:rPr>
          <w:lang w:val="ru-RU"/>
        </w:rPr>
        <w:t>полномочий</w:t>
      </w:r>
      <w:r w:rsidRPr="00254006">
        <w:rPr>
          <w:spacing w:val="-11"/>
          <w:lang w:val="ru-RU"/>
        </w:rPr>
        <w:t xml:space="preserve"> </w:t>
      </w:r>
      <w:r w:rsidRPr="00254006">
        <w:rPr>
          <w:lang w:val="ru-RU"/>
        </w:rPr>
        <w:t>информацию;</w:t>
      </w:r>
    </w:p>
    <w:p w:rsidR="00014C2B" w:rsidRPr="00254006" w:rsidRDefault="00014C2B" w:rsidP="00014C2B">
      <w:pPr>
        <w:pStyle w:val="ab"/>
        <w:numPr>
          <w:ilvl w:val="0"/>
          <w:numId w:val="28"/>
        </w:numPr>
        <w:rPr>
          <w:rFonts w:cs="Times New Roman"/>
          <w:lang w:val="ru-RU"/>
        </w:rPr>
      </w:pPr>
      <w:r w:rsidRPr="00254006">
        <w:rPr>
          <w:lang w:val="ru-RU"/>
        </w:rPr>
        <w:t>Выносить</w:t>
      </w:r>
      <w:r w:rsidRPr="00254006">
        <w:rPr>
          <w:spacing w:val="52"/>
          <w:lang w:val="ru-RU"/>
        </w:rPr>
        <w:t xml:space="preserve"> </w:t>
      </w:r>
      <w:r w:rsidRPr="00254006">
        <w:rPr>
          <w:lang w:val="ru-RU"/>
        </w:rPr>
        <w:t>предложения</w:t>
      </w:r>
      <w:r w:rsidRPr="00254006">
        <w:rPr>
          <w:spacing w:val="54"/>
          <w:lang w:val="ru-RU"/>
        </w:rPr>
        <w:t xml:space="preserve"> </w:t>
      </w:r>
      <w:r w:rsidRPr="00254006">
        <w:rPr>
          <w:lang w:val="ru-RU"/>
        </w:rPr>
        <w:t>о</w:t>
      </w:r>
      <w:r w:rsidRPr="00254006">
        <w:rPr>
          <w:spacing w:val="53"/>
          <w:lang w:val="ru-RU"/>
        </w:rPr>
        <w:t xml:space="preserve"> </w:t>
      </w:r>
      <w:r w:rsidRPr="00254006">
        <w:rPr>
          <w:lang w:val="ru-RU"/>
        </w:rPr>
        <w:t>разработке</w:t>
      </w:r>
      <w:r w:rsidRPr="00254006">
        <w:rPr>
          <w:spacing w:val="53"/>
          <w:lang w:val="ru-RU"/>
        </w:rPr>
        <w:t xml:space="preserve"> </w:t>
      </w:r>
      <w:r w:rsidRPr="00254006">
        <w:rPr>
          <w:lang w:val="ru-RU"/>
        </w:rPr>
        <w:t>правовых</w:t>
      </w:r>
      <w:r w:rsidRPr="00254006">
        <w:rPr>
          <w:spacing w:val="53"/>
          <w:lang w:val="ru-RU"/>
        </w:rPr>
        <w:t xml:space="preserve"> </w:t>
      </w:r>
      <w:r w:rsidRPr="00254006">
        <w:rPr>
          <w:lang w:val="ru-RU"/>
        </w:rPr>
        <w:t>актов</w:t>
      </w:r>
      <w:r w:rsidRPr="00254006">
        <w:rPr>
          <w:spacing w:val="55"/>
          <w:lang w:val="ru-RU"/>
        </w:rPr>
        <w:t xml:space="preserve"> </w:t>
      </w:r>
      <w:r w:rsidRPr="00254006">
        <w:rPr>
          <w:spacing w:val="-1"/>
          <w:lang w:val="ru-RU"/>
        </w:rPr>
        <w:t>местного</w:t>
      </w:r>
      <w:r w:rsidRPr="00254006">
        <w:rPr>
          <w:spacing w:val="53"/>
          <w:lang w:val="ru-RU"/>
        </w:rPr>
        <w:t xml:space="preserve"> </w:t>
      </w:r>
      <w:r w:rsidRPr="00254006">
        <w:rPr>
          <w:lang w:val="ru-RU"/>
        </w:rPr>
        <w:t>значения,</w:t>
      </w:r>
      <w:r w:rsidRPr="00254006">
        <w:rPr>
          <w:spacing w:val="32"/>
          <w:w w:val="99"/>
          <w:lang w:val="ru-RU"/>
        </w:rPr>
        <w:t xml:space="preserve"> </w:t>
      </w:r>
      <w:r w:rsidRPr="00254006">
        <w:rPr>
          <w:lang w:val="ru-RU"/>
        </w:rPr>
        <w:t>необходимых</w:t>
      </w:r>
      <w:r w:rsidRPr="00254006">
        <w:rPr>
          <w:spacing w:val="-4"/>
          <w:lang w:val="ru-RU"/>
        </w:rPr>
        <w:t xml:space="preserve"> </w:t>
      </w:r>
      <w:r w:rsidRPr="00254006">
        <w:rPr>
          <w:lang w:val="ru-RU"/>
        </w:rPr>
        <w:t>для</w:t>
      </w:r>
      <w:r w:rsidRPr="00254006">
        <w:rPr>
          <w:spacing w:val="-6"/>
          <w:lang w:val="ru-RU"/>
        </w:rPr>
        <w:t xml:space="preserve"> </w:t>
      </w:r>
      <w:r w:rsidRPr="00254006">
        <w:rPr>
          <w:lang w:val="ru-RU"/>
        </w:rPr>
        <w:t>реализации</w:t>
      </w:r>
      <w:r w:rsidRPr="00254006">
        <w:rPr>
          <w:spacing w:val="-5"/>
          <w:lang w:val="ru-RU"/>
        </w:rPr>
        <w:t xml:space="preserve"> </w:t>
      </w:r>
      <w:r w:rsidRPr="00254006">
        <w:rPr>
          <w:spacing w:val="-1"/>
          <w:lang w:val="ru-RU"/>
        </w:rPr>
        <w:t>мероприятий</w:t>
      </w:r>
      <w:r w:rsidRPr="00254006">
        <w:rPr>
          <w:spacing w:val="-4"/>
          <w:lang w:val="ru-RU"/>
        </w:rPr>
        <w:t xml:space="preserve"> </w:t>
      </w:r>
      <w:r w:rsidRPr="00254006">
        <w:rPr>
          <w:spacing w:val="-1"/>
          <w:lang w:val="ru-RU"/>
        </w:rPr>
        <w:t>программы;</w:t>
      </w:r>
    </w:p>
    <w:p w:rsidR="00014C2B" w:rsidRPr="00254006" w:rsidRDefault="00014C2B" w:rsidP="00014C2B">
      <w:pPr>
        <w:pStyle w:val="ab"/>
        <w:numPr>
          <w:ilvl w:val="0"/>
          <w:numId w:val="28"/>
        </w:numPr>
        <w:rPr>
          <w:rFonts w:cs="Times New Roman"/>
          <w:lang w:val="ru-RU"/>
        </w:rPr>
      </w:pPr>
      <w:r w:rsidRPr="00254006">
        <w:rPr>
          <w:lang w:val="ru-RU"/>
        </w:rPr>
        <w:t>Рассматривать</w:t>
      </w:r>
      <w:r w:rsidRPr="00254006">
        <w:rPr>
          <w:spacing w:val="34"/>
          <w:lang w:val="ru-RU"/>
        </w:rPr>
        <w:t xml:space="preserve"> </w:t>
      </w:r>
      <w:r w:rsidRPr="00254006">
        <w:rPr>
          <w:lang w:val="ru-RU"/>
        </w:rPr>
        <w:t>жалобы</w:t>
      </w:r>
      <w:r w:rsidRPr="00254006">
        <w:rPr>
          <w:spacing w:val="37"/>
          <w:lang w:val="ru-RU"/>
        </w:rPr>
        <w:t xml:space="preserve"> </w:t>
      </w:r>
      <w:r w:rsidRPr="00254006">
        <w:rPr>
          <w:lang w:val="ru-RU"/>
        </w:rPr>
        <w:t>и</w:t>
      </w:r>
      <w:r w:rsidRPr="00254006">
        <w:rPr>
          <w:spacing w:val="36"/>
          <w:lang w:val="ru-RU"/>
        </w:rPr>
        <w:t xml:space="preserve"> </w:t>
      </w:r>
      <w:r w:rsidRPr="00254006">
        <w:rPr>
          <w:lang w:val="ru-RU"/>
        </w:rPr>
        <w:t>предложения</w:t>
      </w:r>
      <w:r w:rsidRPr="00254006">
        <w:rPr>
          <w:spacing w:val="36"/>
          <w:lang w:val="ru-RU"/>
        </w:rPr>
        <w:t xml:space="preserve"> </w:t>
      </w:r>
      <w:r w:rsidRPr="00254006">
        <w:rPr>
          <w:spacing w:val="-1"/>
          <w:lang w:val="ru-RU"/>
        </w:rPr>
        <w:t>потребителей</w:t>
      </w:r>
      <w:r w:rsidRPr="00254006">
        <w:rPr>
          <w:spacing w:val="40"/>
          <w:lang w:val="ru-RU"/>
        </w:rPr>
        <w:t xml:space="preserve"> </w:t>
      </w:r>
      <w:r w:rsidRPr="00254006">
        <w:rPr>
          <w:lang w:val="ru-RU"/>
        </w:rPr>
        <w:t>и</w:t>
      </w:r>
      <w:r w:rsidRPr="00254006">
        <w:rPr>
          <w:spacing w:val="36"/>
          <w:lang w:val="ru-RU"/>
        </w:rPr>
        <w:t xml:space="preserve"> </w:t>
      </w:r>
      <w:r w:rsidRPr="00254006">
        <w:rPr>
          <w:spacing w:val="-1"/>
          <w:lang w:val="ru-RU"/>
        </w:rPr>
        <w:t>организаций</w:t>
      </w:r>
      <w:r w:rsidRPr="00254006">
        <w:rPr>
          <w:spacing w:val="54"/>
          <w:w w:val="99"/>
          <w:lang w:val="ru-RU"/>
        </w:rPr>
        <w:t xml:space="preserve"> </w:t>
      </w:r>
      <w:r w:rsidRPr="00254006">
        <w:rPr>
          <w:spacing w:val="-1"/>
          <w:lang w:val="ru-RU"/>
        </w:rPr>
        <w:t>коммунального</w:t>
      </w:r>
      <w:r w:rsidRPr="00254006">
        <w:rPr>
          <w:spacing w:val="19"/>
          <w:lang w:val="ru-RU"/>
        </w:rPr>
        <w:t xml:space="preserve"> </w:t>
      </w:r>
      <w:r w:rsidRPr="00254006">
        <w:rPr>
          <w:lang w:val="ru-RU"/>
        </w:rPr>
        <w:t>комплекса,</w:t>
      </w:r>
      <w:r w:rsidRPr="00254006">
        <w:rPr>
          <w:spacing w:val="20"/>
          <w:lang w:val="ru-RU"/>
        </w:rPr>
        <w:t xml:space="preserve"> </w:t>
      </w:r>
      <w:r w:rsidRPr="00254006">
        <w:rPr>
          <w:lang w:val="ru-RU"/>
        </w:rPr>
        <w:t>осуществляющих</w:t>
      </w:r>
      <w:r w:rsidRPr="00254006">
        <w:rPr>
          <w:spacing w:val="17"/>
          <w:lang w:val="ru-RU"/>
        </w:rPr>
        <w:t xml:space="preserve"> </w:t>
      </w:r>
      <w:r w:rsidRPr="00254006">
        <w:rPr>
          <w:lang w:val="ru-RU"/>
        </w:rPr>
        <w:t>эксплуатацию</w:t>
      </w:r>
      <w:r w:rsidRPr="00254006">
        <w:rPr>
          <w:spacing w:val="20"/>
          <w:lang w:val="ru-RU"/>
        </w:rPr>
        <w:t xml:space="preserve"> </w:t>
      </w:r>
      <w:r w:rsidRPr="00254006">
        <w:rPr>
          <w:spacing w:val="-1"/>
          <w:lang w:val="ru-RU"/>
        </w:rPr>
        <w:t>систем</w:t>
      </w:r>
      <w:r w:rsidRPr="00254006">
        <w:rPr>
          <w:spacing w:val="19"/>
          <w:lang w:val="ru-RU"/>
        </w:rPr>
        <w:t xml:space="preserve"> </w:t>
      </w:r>
      <w:r w:rsidRPr="00254006">
        <w:rPr>
          <w:lang w:val="ru-RU"/>
        </w:rPr>
        <w:t>коммунальной</w:t>
      </w:r>
      <w:r w:rsidRPr="00254006">
        <w:rPr>
          <w:spacing w:val="48"/>
          <w:w w:val="99"/>
          <w:lang w:val="ru-RU"/>
        </w:rPr>
        <w:t xml:space="preserve"> </w:t>
      </w:r>
      <w:r w:rsidRPr="00254006">
        <w:rPr>
          <w:spacing w:val="-1"/>
          <w:lang w:val="ru-RU"/>
        </w:rPr>
        <w:t>инфраструктуры</w:t>
      </w:r>
      <w:r w:rsidRPr="00254006">
        <w:rPr>
          <w:spacing w:val="36"/>
          <w:lang w:val="ru-RU"/>
        </w:rPr>
        <w:t xml:space="preserve"> </w:t>
      </w:r>
      <w:r w:rsidRPr="00254006">
        <w:rPr>
          <w:lang w:val="ru-RU"/>
        </w:rPr>
        <w:t>в</w:t>
      </w:r>
      <w:r w:rsidRPr="00254006">
        <w:rPr>
          <w:spacing w:val="36"/>
          <w:lang w:val="ru-RU"/>
        </w:rPr>
        <w:t xml:space="preserve"> </w:t>
      </w:r>
      <w:r w:rsidRPr="00254006">
        <w:rPr>
          <w:lang w:val="ru-RU"/>
        </w:rPr>
        <w:t>границах</w:t>
      </w:r>
      <w:r w:rsidRPr="00254006">
        <w:rPr>
          <w:spacing w:val="36"/>
          <w:lang w:val="ru-RU"/>
        </w:rPr>
        <w:t xml:space="preserve"> </w:t>
      </w:r>
      <w:r w:rsidRPr="00254006">
        <w:rPr>
          <w:spacing w:val="-1"/>
          <w:lang w:val="ru-RU"/>
        </w:rPr>
        <w:t>муниципального</w:t>
      </w:r>
      <w:r w:rsidRPr="00254006">
        <w:rPr>
          <w:spacing w:val="36"/>
          <w:lang w:val="ru-RU"/>
        </w:rPr>
        <w:t xml:space="preserve"> </w:t>
      </w:r>
      <w:r w:rsidRPr="00254006">
        <w:rPr>
          <w:lang w:val="ru-RU"/>
        </w:rPr>
        <w:t>образования,</w:t>
      </w:r>
      <w:r w:rsidRPr="00254006">
        <w:rPr>
          <w:spacing w:val="36"/>
          <w:lang w:val="ru-RU"/>
        </w:rPr>
        <w:t xml:space="preserve"> </w:t>
      </w:r>
      <w:r w:rsidRPr="00254006">
        <w:rPr>
          <w:lang w:val="ru-RU"/>
        </w:rPr>
        <w:t>возникающие</w:t>
      </w:r>
      <w:r w:rsidRPr="00254006">
        <w:rPr>
          <w:spacing w:val="36"/>
          <w:lang w:val="ru-RU"/>
        </w:rPr>
        <w:t xml:space="preserve"> </w:t>
      </w:r>
      <w:r w:rsidRPr="00254006">
        <w:rPr>
          <w:lang w:val="ru-RU"/>
        </w:rPr>
        <w:t>в</w:t>
      </w:r>
      <w:r w:rsidRPr="00254006">
        <w:rPr>
          <w:spacing w:val="35"/>
          <w:lang w:val="ru-RU"/>
        </w:rPr>
        <w:t xml:space="preserve"> </w:t>
      </w:r>
      <w:r w:rsidRPr="00254006">
        <w:rPr>
          <w:lang w:val="ru-RU"/>
        </w:rPr>
        <w:t>ходе</w:t>
      </w:r>
      <w:r w:rsidRPr="00254006">
        <w:rPr>
          <w:spacing w:val="58"/>
          <w:w w:val="99"/>
          <w:lang w:val="ru-RU"/>
        </w:rPr>
        <w:t xml:space="preserve"> </w:t>
      </w:r>
      <w:r w:rsidRPr="00254006">
        <w:rPr>
          <w:lang w:val="ru-RU"/>
        </w:rPr>
        <w:t>разработки,</w:t>
      </w:r>
      <w:r w:rsidRPr="00254006">
        <w:rPr>
          <w:spacing w:val="-2"/>
          <w:lang w:val="ru-RU"/>
        </w:rPr>
        <w:t xml:space="preserve"> </w:t>
      </w:r>
      <w:r w:rsidRPr="00254006">
        <w:rPr>
          <w:spacing w:val="-1"/>
          <w:lang w:val="ru-RU"/>
        </w:rPr>
        <w:t>утверждения</w:t>
      </w:r>
      <w:r w:rsidRPr="00254006">
        <w:rPr>
          <w:spacing w:val="-5"/>
          <w:lang w:val="ru-RU"/>
        </w:rPr>
        <w:t xml:space="preserve"> </w:t>
      </w:r>
      <w:r w:rsidRPr="00254006">
        <w:rPr>
          <w:lang w:val="ru-RU"/>
        </w:rPr>
        <w:t>и</w:t>
      </w:r>
      <w:r w:rsidRPr="00254006">
        <w:rPr>
          <w:spacing w:val="-5"/>
          <w:lang w:val="ru-RU"/>
        </w:rPr>
        <w:t xml:space="preserve"> </w:t>
      </w:r>
      <w:r w:rsidRPr="00254006">
        <w:rPr>
          <w:lang w:val="ru-RU"/>
        </w:rPr>
        <w:t>реализации</w:t>
      </w:r>
      <w:r w:rsidRPr="00254006">
        <w:rPr>
          <w:spacing w:val="-5"/>
          <w:lang w:val="ru-RU"/>
        </w:rPr>
        <w:t xml:space="preserve"> </w:t>
      </w:r>
      <w:r w:rsidRPr="00254006">
        <w:rPr>
          <w:lang w:val="ru-RU"/>
        </w:rPr>
        <w:t>программы.</w:t>
      </w:r>
    </w:p>
    <w:p w:rsidR="00014C2B" w:rsidRPr="00254006" w:rsidRDefault="00014C2B" w:rsidP="00014C2B">
      <w:r w:rsidRPr="00254006">
        <w:rPr>
          <w:u w:val="single" w:color="000000"/>
        </w:rPr>
        <w:t>Администрация</w:t>
      </w:r>
      <w:r w:rsidRPr="00254006">
        <w:rPr>
          <w:spacing w:val="-5"/>
          <w:u w:val="single" w:color="000000"/>
        </w:rPr>
        <w:t xml:space="preserve"> </w:t>
      </w:r>
      <w:r w:rsidRPr="00254006">
        <w:rPr>
          <w:spacing w:val="1"/>
          <w:u w:val="single" w:color="000000"/>
        </w:rPr>
        <w:t>МО</w:t>
      </w:r>
      <w:r w:rsidRPr="00254006"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/>
        </w:rPr>
        <w:t>Итатское</w:t>
      </w:r>
      <w:proofErr w:type="spellEnd"/>
      <w:r w:rsidRPr="00254006">
        <w:rPr>
          <w:spacing w:val="-1"/>
          <w:u w:val="single"/>
        </w:rPr>
        <w:t xml:space="preserve"> </w:t>
      </w:r>
      <w:r w:rsidRPr="00254006">
        <w:rPr>
          <w:u w:val="single" w:color="000000"/>
        </w:rPr>
        <w:t>сельское</w:t>
      </w:r>
      <w:r w:rsidRPr="00254006">
        <w:rPr>
          <w:spacing w:val="-5"/>
          <w:u w:val="single" w:color="000000"/>
        </w:rPr>
        <w:t xml:space="preserve"> </w:t>
      </w:r>
      <w:r w:rsidRPr="00254006">
        <w:rPr>
          <w:u w:val="single" w:color="000000"/>
        </w:rPr>
        <w:t>поселение</w:t>
      </w:r>
      <w:r w:rsidRPr="00254006">
        <w:t>:</w:t>
      </w:r>
    </w:p>
    <w:p w:rsidR="00014C2B" w:rsidRPr="00254006" w:rsidRDefault="00014C2B" w:rsidP="00014C2B">
      <w:pPr>
        <w:pStyle w:val="ab"/>
        <w:numPr>
          <w:ilvl w:val="0"/>
          <w:numId w:val="27"/>
        </w:numPr>
        <w:rPr>
          <w:rFonts w:cs="Times New Roman"/>
          <w:lang w:val="ru-RU"/>
        </w:rPr>
      </w:pPr>
      <w:r w:rsidRPr="00254006">
        <w:rPr>
          <w:lang w:val="ru-RU"/>
        </w:rPr>
        <w:t>выступает</w:t>
      </w:r>
      <w:r w:rsidRPr="00254006">
        <w:rPr>
          <w:spacing w:val="54"/>
          <w:lang w:val="ru-RU"/>
        </w:rPr>
        <w:t xml:space="preserve"> </w:t>
      </w:r>
      <w:r w:rsidRPr="00254006">
        <w:rPr>
          <w:lang w:val="ru-RU"/>
        </w:rPr>
        <w:t>заказчиком</w:t>
      </w:r>
      <w:r w:rsidRPr="00254006">
        <w:rPr>
          <w:spacing w:val="57"/>
          <w:lang w:val="ru-RU"/>
        </w:rPr>
        <w:t xml:space="preserve"> </w:t>
      </w:r>
      <w:r w:rsidRPr="00254006">
        <w:rPr>
          <w:lang w:val="ru-RU"/>
        </w:rPr>
        <w:t>Программы</w:t>
      </w:r>
      <w:r w:rsidRPr="00254006">
        <w:rPr>
          <w:spacing w:val="59"/>
          <w:lang w:val="ru-RU"/>
        </w:rPr>
        <w:t xml:space="preserve"> </w:t>
      </w:r>
      <w:r w:rsidRPr="00254006">
        <w:rPr>
          <w:lang w:val="ru-RU"/>
        </w:rPr>
        <w:t>комплексного</w:t>
      </w:r>
      <w:r w:rsidRPr="00254006">
        <w:rPr>
          <w:spacing w:val="58"/>
          <w:lang w:val="ru-RU"/>
        </w:rPr>
        <w:t xml:space="preserve"> </w:t>
      </w:r>
      <w:r w:rsidRPr="00254006">
        <w:rPr>
          <w:spacing w:val="-1"/>
          <w:lang w:val="ru-RU"/>
        </w:rPr>
        <w:t>развития</w:t>
      </w:r>
      <w:r w:rsidRPr="00254006">
        <w:rPr>
          <w:spacing w:val="57"/>
          <w:lang w:val="ru-RU"/>
        </w:rPr>
        <w:t xml:space="preserve"> </w:t>
      </w:r>
      <w:r w:rsidRPr="00254006">
        <w:rPr>
          <w:lang w:val="ru-RU"/>
        </w:rPr>
        <w:t>систем</w:t>
      </w:r>
      <w:r w:rsidRPr="00254006">
        <w:rPr>
          <w:spacing w:val="29"/>
          <w:w w:val="99"/>
          <w:lang w:val="ru-RU"/>
        </w:rPr>
        <w:t xml:space="preserve"> </w:t>
      </w:r>
      <w:r w:rsidRPr="00254006">
        <w:rPr>
          <w:lang w:val="ru-RU"/>
        </w:rPr>
        <w:t>коммунальной</w:t>
      </w:r>
      <w:r w:rsidRPr="00254006">
        <w:rPr>
          <w:spacing w:val="-6"/>
          <w:lang w:val="ru-RU"/>
        </w:rPr>
        <w:t xml:space="preserve"> </w:t>
      </w:r>
      <w:r w:rsidRPr="00254006">
        <w:rPr>
          <w:lang w:val="ru-RU"/>
        </w:rPr>
        <w:t>инфраструктуры</w:t>
      </w:r>
      <w:r w:rsidRPr="00254006">
        <w:rPr>
          <w:spacing w:val="-5"/>
          <w:lang w:val="ru-RU"/>
        </w:rPr>
        <w:t xml:space="preserve"> </w:t>
      </w:r>
      <w:r w:rsidRPr="00254006">
        <w:rPr>
          <w:spacing w:val="1"/>
          <w:lang w:val="ru-RU"/>
        </w:rPr>
        <w:t>МО</w:t>
      </w:r>
      <w:r w:rsidRPr="00254006">
        <w:rPr>
          <w:spacing w:val="-7"/>
          <w:lang w:val="ru-RU"/>
        </w:rPr>
        <w:t xml:space="preserve"> </w:t>
      </w:r>
      <w:proofErr w:type="spellStart"/>
      <w:r>
        <w:rPr>
          <w:spacing w:val="-1"/>
          <w:lang w:val="ru-RU"/>
        </w:rPr>
        <w:t>Итатское</w:t>
      </w:r>
      <w:proofErr w:type="spellEnd"/>
      <w:r w:rsidRPr="00254006">
        <w:rPr>
          <w:spacing w:val="-1"/>
          <w:lang w:val="ru-RU"/>
        </w:rPr>
        <w:t xml:space="preserve"> с</w:t>
      </w:r>
      <w:r w:rsidRPr="00254006">
        <w:rPr>
          <w:lang w:val="ru-RU"/>
        </w:rPr>
        <w:t>ельское</w:t>
      </w:r>
      <w:r w:rsidRPr="00254006">
        <w:rPr>
          <w:spacing w:val="-6"/>
          <w:lang w:val="ru-RU"/>
        </w:rPr>
        <w:t xml:space="preserve"> </w:t>
      </w:r>
      <w:r w:rsidRPr="00254006">
        <w:rPr>
          <w:lang w:val="ru-RU"/>
        </w:rPr>
        <w:t>поселение;</w:t>
      </w:r>
    </w:p>
    <w:p w:rsidR="00014C2B" w:rsidRPr="00254006" w:rsidRDefault="00014C2B" w:rsidP="00014C2B">
      <w:pPr>
        <w:pStyle w:val="ab"/>
        <w:numPr>
          <w:ilvl w:val="0"/>
          <w:numId w:val="27"/>
        </w:numPr>
        <w:rPr>
          <w:rFonts w:cs="Times New Roman"/>
          <w:lang w:val="ru-RU"/>
        </w:rPr>
      </w:pPr>
      <w:r w:rsidRPr="00254006">
        <w:rPr>
          <w:spacing w:val="-1"/>
          <w:lang w:val="ru-RU"/>
        </w:rPr>
        <w:t>организует</w:t>
      </w:r>
      <w:r w:rsidRPr="00254006">
        <w:rPr>
          <w:spacing w:val="16"/>
          <w:lang w:val="ru-RU"/>
        </w:rPr>
        <w:t xml:space="preserve"> </w:t>
      </w:r>
      <w:r w:rsidRPr="00254006">
        <w:rPr>
          <w:lang w:val="ru-RU"/>
        </w:rPr>
        <w:t>проведение</w:t>
      </w:r>
      <w:r w:rsidRPr="00254006">
        <w:rPr>
          <w:spacing w:val="18"/>
          <w:lang w:val="ru-RU"/>
        </w:rPr>
        <w:t xml:space="preserve"> </w:t>
      </w:r>
      <w:r w:rsidRPr="00254006">
        <w:rPr>
          <w:spacing w:val="-1"/>
          <w:lang w:val="ru-RU"/>
        </w:rPr>
        <w:t>конкурса</w:t>
      </w:r>
      <w:r w:rsidRPr="00254006">
        <w:rPr>
          <w:spacing w:val="18"/>
          <w:lang w:val="ru-RU"/>
        </w:rPr>
        <w:t xml:space="preserve"> </w:t>
      </w:r>
      <w:r w:rsidRPr="00254006">
        <w:rPr>
          <w:lang w:val="ru-RU"/>
        </w:rPr>
        <w:t>инвестиционных</w:t>
      </w:r>
      <w:r w:rsidRPr="00254006">
        <w:rPr>
          <w:spacing w:val="17"/>
          <w:lang w:val="ru-RU"/>
        </w:rPr>
        <w:t xml:space="preserve"> </w:t>
      </w:r>
      <w:r w:rsidRPr="00254006">
        <w:rPr>
          <w:lang w:val="ru-RU"/>
        </w:rPr>
        <w:t>проектов</w:t>
      </w:r>
      <w:r w:rsidRPr="00254006">
        <w:rPr>
          <w:spacing w:val="18"/>
          <w:lang w:val="ru-RU"/>
        </w:rPr>
        <w:t xml:space="preserve"> </w:t>
      </w:r>
      <w:r w:rsidRPr="00254006">
        <w:rPr>
          <w:lang w:val="ru-RU"/>
        </w:rPr>
        <w:t>субъектов</w:t>
      </w:r>
      <w:r w:rsidRPr="00254006">
        <w:rPr>
          <w:spacing w:val="42"/>
          <w:w w:val="99"/>
          <w:lang w:val="ru-RU"/>
        </w:rPr>
        <w:t xml:space="preserve"> </w:t>
      </w:r>
      <w:r w:rsidRPr="00254006">
        <w:rPr>
          <w:spacing w:val="-1"/>
          <w:lang w:val="ru-RU"/>
        </w:rPr>
        <w:t>коммунального</w:t>
      </w:r>
      <w:r w:rsidRPr="00254006">
        <w:rPr>
          <w:spacing w:val="45"/>
          <w:lang w:val="ru-RU"/>
        </w:rPr>
        <w:t xml:space="preserve"> </w:t>
      </w:r>
      <w:r w:rsidRPr="00254006">
        <w:rPr>
          <w:spacing w:val="-1"/>
          <w:lang w:val="ru-RU"/>
        </w:rPr>
        <w:t>комплекса</w:t>
      </w:r>
      <w:r w:rsidRPr="00254006">
        <w:rPr>
          <w:spacing w:val="43"/>
          <w:lang w:val="ru-RU"/>
        </w:rPr>
        <w:t xml:space="preserve"> </w:t>
      </w:r>
      <w:r w:rsidRPr="00254006">
        <w:rPr>
          <w:lang w:val="ru-RU"/>
        </w:rPr>
        <w:t>для</w:t>
      </w:r>
      <w:r w:rsidRPr="00254006">
        <w:rPr>
          <w:spacing w:val="44"/>
          <w:lang w:val="ru-RU"/>
        </w:rPr>
        <w:t xml:space="preserve"> </w:t>
      </w:r>
      <w:r w:rsidRPr="00254006">
        <w:rPr>
          <w:lang w:val="ru-RU"/>
        </w:rPr>
        <w:t>включения</w:t>
      </w:r>
      <w:r w:rsidRPr="00254006">
        <w:rPr>
          <w:spacing w:val="44"/>
          <w:lang w:val="ru-RU"/>
        </w:rPr>
        <w:t xml:space="preserve"> </w:t>
      </w:r>
      <w:r w:rsidRPr="00254006">
        <w:rPr>
          <w:lang w:val="ru-RU"/>
        </w:rPr>
        <w:t>в</w:t>
      </w:r>
      <w:r w:rsidRPr="00254006">
        <w:rPr>
          <w:spacing w:val="42"/>
          <w:lang w:val="ru-RU"/>
        </w:rPr>
        <w:t xml:space="preserve"> </w:t>
      </w:r>
      <w:r w:rsidRPr="00254006">
        <w:rPr>
          <w:lang w:val="ru-RU"/>
        </w:rPr>
        <w:t>Программу</w:t>
      </w:r>
      <w:r w:rsidRPr="00254006">
        <w:rPr>
          <w:spacing w:val="38"/>
          <w:lang w:val="ru-RU"/>
        </w:rPr>
        <w:t xml:space="preserve"> </w:t>
      </w:r>
      <w:r w:rsidRPr="00254006">
        <w:rPr>
          <w:lang w:val="ru-RU"/>
        </w:rPr>
        <w:t>комплексного</w:t>
      </w:r>
      <w:r w:rsidRPr="00254006">
        <w:rPr>
          <w:spacing w:val="43"/>
          <w:lang w:val="ru-RU"/>
        </w:rPr>
        <w:t xml:space="preserve"> </w:t>
      </w:r>
      <w:r w:rsidRPr="00254006">
        <w:rPr>
          <w:spacing w:val="-1"/>
          <w:lang w:val="ru-RU"/>
        </w:rPr>
        <w:t>развития</w:t>
      </w:r>
      <w:r w:rsidRPr="00254006">
        <w:rPr>
          <w:spacing w:val="64"/>
          <w:w w:val="99"/>
          <w:lang w:val="ru-RU"/>
        </w:rPr>
        <w:t xml:space="preserve"> </w:t>
      </w:r>
      <w:r w:rsidRPr="00254006">
        <w:rPr>
          <w:spacing w:val="-1"/>
          <w:lang w:val="ru-RU"/>
        </w:rPr>
        <w:t>систем</w:t>
      </w:r>
      <w:r w:rsidRPr="00254006">
        <w:rPr>
          <w:spacing w:val="-4"/>
          <w:lang w:val="ru-RU"/>
        </w:rPr>
        <w:t xml:space="preserve"> </w:t>
      </w:r>
      <w:r w:rsidRPr="00254006">
        <w:rPr>
          <w:lang w:val="ru-RU"/>
        </w:rPr>
        <w:t>коммунальной</w:t>
      </w:r>
      <w:r w:rsidRPr="00254006">
        <w:rPr>
          <w:spacing w:val="-3"/>
          <w:lang w:val="ru-RU"/>
        </w:rPr>
        <w:t xml:space="preserve"> </w:t>
      </w:r>
      <w:r w:rsidRPr="00254006">
        <w:rPr>
          <w:spacing w:val="-1"/>
          <w:lang w:val="ru-RU"/>
        </w:rPr>
        <w:t>инфраструктуры</w:t>
      </w:r>
      <w:r w:rsidRPr="00254006">
        <w:rPr>
          <w:spacing w:val="-2"/>
          <w:lang w:val="ru-RU"/>
        </w:rPr>
        <w:t xml:space="preserve"> </w:t>
      </w:r>
      <w:r w:rsidRPr="00254006">
        <w:rPr>
          <w:lang w:val="ru-RU"/>
        </w:rPr>
        <w:t>МО</w:t>
      </w:r>
      <w:r w:rsidRPr="00254006">
        <w:rPr>
          <w:spacing w:val="-3"/>
          <w:lang w:val="ru-RU"/>
        </w:rPr>
        <w:t xml:space="preserve"> </w:t>
      </w:r>
      <w:proofErr w:type="spellStart"/>
      <w:r>
        <w:rPr>
          <w:spacing w:val="-1"/>
          <w:lang w:val="ru-RU"/>
        </w:rPr>
        <w:t>Итатское</w:t>
      </w:r>
      <w:proofErr w:type="spellEnd"/>
      <w:r w:rsidRPr="00254006">
        <w:rPr>
          <w:spacing w:val="-1"/>
          <w:lang w:val="ru-RU"/>
        </w:rPr>
        <w:t xml:space="preserve"> </w:t>
      </w:r>
      <w:r w:rsidRPr="00254006">
        <w:rPr>
          <w:lang w:val="ru-RU"/>
        </w:rPr>
        <w:t>сельское</w:t>
      </w:r>
      <w:r w:rsidRPr="00254006">
        <w:rPr>
          <w:spacing w:val="-3"/>
          <w:lang w:val="ru-RU"/>
        </w:rPr>
        <w:t xml:space="preserve"> </w:t>
      </w:r>
      <w:r w:rsidRPr="00254006">
        <w:rPr>
          <w:lang w:val="ru-RU"/>
        </w:rPr>
        <w:t>поселение;</w:t>
      </w:r>
    </w:p>
    <w:p w:rsidR="00014C2B" w:rsidRPr="00254006" w:rsidRDefault="00014C2B" w:rsidP="00014C2B">
      <w:pPr>
        <w:pStyle w:val="ab"/>
        <w:numPr>
          <w:ilvl w:val="0"/>
          <w:numId w:val="27"/>
        </w:numPr>
        <w:rPr>
          <w:rFonts w:cs="Times New Roman"/>
        </w:rPr>
      </w:pPr>
      <w:proofErr w:type="spellStart"/>
      <w:r w:rsidRPr="00254006">
        <w:rPr>
          <w:spacing w:val="-1"/>
        </w:rPr>
        <w:t>организует</w:t>
      </w:r>
      <w:proofErr w:type="spellEnd"/>
      <w:r w:rsidRPr="00254006">
        <w:rPr>
          <w:spacing w:val="-7"/>
        </w:rPr>
        <w:t xml:space="preserve"> </w:t>
      </w:r>
      <w:proofErr w:type="spellStart"/>
      <w:r w:rsidRPr="00254006">
        <w:t>экспертизу</w:t>
      </w:r>
      <w:proofErr w:type="spellEnd"/>
      <w:r w:rsidRPr="00254006">
        <w:rPr>
          <w:spacing w:val="-9"/>
        </w:rPr>
        <w:t xml:space="preserve"> </w:t>
      </w:r>
      <w:proofErr w:type="spellStart"/>
      <w:r w:rsidRPr="00254006">
        <w:t>Программы</w:t>
      </w:r>
      <w:proofErr w:type="spellEnd"/>
      <w:r w:rsidRPr="00254006">
        <w:t>;</w:t>
      </w:r>
    </w:p>
    <w:p w:rsidR="00014C2B" w:rsidRPr="00254006" w:rsidRDefault="00014C2B" w:rsidP="00014C2B">
      <w:pPr>
        <w:pStyle w:val="ab"/>
        <w:numPr>
          <w:ilvl w:val="0"/>
          <w:numId w:val="27"/>
        </w:numPr>
        <w:rPr>
          <w:rFonts w:cs="Times New Roman"/>
          <w:lang w:val="ru-RU"/>
        </w:rPr>
      </w:pPr>
      <w:r w:rsidRPr="00254006">
        <w:rPr>
          <w:spacing w:val="-1"/>
          <w:lang w:val="ru-RU"/>
        </w:rPr>
        <w:t>организует</w:t>
      </w:r>
      <w:r w:rsidRPr="00254006">
        <w:rPr>
          <w:spacing w:val="-6"/>
          <w:lang w:val="ru-RU"/>
        </w:rPr>
        <w:t xml:space="preserve"> </w:t>
      </w:r>
      <w:r w:rsidRPr="00254006">
        <w:rPr>
          <w:lang w:val="ru-RU"/>
        </w:rPr>
        <w:t>реализацию</w:t>
      </w:r>
      <w:r w:rsidRPr="00254006">
        <w:rPr>
          <w:spacing w:val="-5"/>
          <w:lang w:val="ru-RU"/>
        </w:rPr>
        <w:t xml:space="preserve"> </w:t>
      </w:r>
      <w:r w:rsidRPr="00254006">
        <w:rPr>
          <w:lang w:val="ru-RU"/>
        </w:rPr>
        <w:t>и</w:t>
      </w:r>
      <w:r w:rsidRPr="00254006">
        <w:rPr>
          <w:spacing w:val="-5"/>
          <w:lang w:val="ru-RU"/>
        </w:rPr>
        <w:t xml:space="preserve"> </w:t>
      </w:r>
      <w:r w:rsidRPr="00254006">
        <w:rPr>
          <w:spacing w:val="-1"/>
          <w:lang w:val="ru-RU"/>
        </w:rPr>
        <w:t>мониторинг</w:t>
      </w:r>
      <w:r w:rsidRPr="00254006">
        <w:rPr>
          <w:spacing w:val="-6"/>
          <w:lang w:val="ru-RU"/>
        </w:rPr>
        <w:t xml:space="preserve"> </w:t>
      </w:r>
      <w:r w:rsidRPr="00254006">
        <w:rPr>
          <w:lang w:val="ru-RU"/>
        </w:rPr>
        <w:t>Программы.</w:t>
      </w:r>
    </w:p>
    <w:p w:rsidR="00014C2B" w:rsidRPr="00254006" w:rsidRDefault="00014C2B" w:rsidP="00014C2B">
      <w:r w:rsidRPr="00254006">
        <w:t>Администрация</w:t>
      </w:r>
      <w:r w:rsidRPr="00254006">
        <w:rPr>
          <w:spacing w:val="-5"/>
        </w:rPr>
        <w:t xml:space="preserve"> </w:t>
      </w:r>
      <w:r w:rsidRPr="00254006">
        <w:t>МО</w:t>
      </w:r>
      <w:r w:rsidRPr="00254006">
        <w:rPr>
          <w:spacing w:val="-2"/>
        </w:rPr>
        <w:t xml:space="preserve"> </w:t>
      </w:r>
      <w:proofErr w:type="spellStart"/>
      <w:r>
        <w:rPr>
          <w:spacing w:val="-1"/>
        </w:rPr>
        <w:t>Итатское</w:t>
      </w:r>
      <w:proofErr w:type="spellEnd"/>
      <w:r w:rsidRPr="00254006">
        <w:rPr>
          <w:spacing w:val="62"/>
        </w:rPr>
        <w:t xml:space="preserve"> </w:t>
      </w:r>
      <w:r w:rsidRPr="00254006">
        <w:t>сельское</w:t>
      </w:r>
      <w:r w:rsidRPr="00254006">
        <w:rPr>
          <w:spacing w:val="-2"/>
        </w:rPr>
        <w:t xml:space="preserve"> </w:t>
      </w:r>
      <w:r w:rsidRPr="00254006">
        <w:t>поселение</w:t>
      </w:r>
      <w:r w:rsidRPr="00254006">
        <w:rPr>
          <w:spacing w:val="-5"/>
        </w:rPr>
        <w:t xml:space="preserve"> </w:t>
      </w:r>
      <w:r w:rsidRPr="00254006">
        <w:t>имеет</w:t>
      </w:r>
      <w:r w:rsidRPr="00254006">
        <w:rPr>
          <w:spacing w:val="-5"/>
        </w:rPr>
        <w:t xml:space="preserve"> </w:t>
      </w:r>
      <w:r w:rsidRPr="00254006">
        <w:t>право:</w:t>
      </w:r>
    </w:p>
    <w:p w:rsidR="00014C2B" w:rsidRPr="00254006" w:rsidRDefault="00014C2B" w:rsidP="00014C2B">
      <w:pPr>
        <w:pStyle w:val="ab"/>
        <w:numPr>
          <w:ilvl w:val="0"/>
          <w:numId w:val="26"/>
        </w:numPr>
        <w:rPr>
          <w:rFonts w:cs="Times New Roman"/>
          <w:lang w:val="ru-RU"/>
        </w:rPr>
      </w:pPr>
      <w:r w:rsidRPr="00254006">
        <w:rPr>
          <w:lang w:val="ru-RU"/>
        </w:rPr>
        <w:t>Запрашивать</w:t>
      </w:r>
      <w:r w:rsidRPr="00254006">
        <w:rPr>
          <w:spacing w:val="59"/>
          <w:lang w:val="ru-RU"/>
        </w:rPr>
        <w:t xml:space="preserve"> </w:t>
      </w:r>
      <w:r w:rsidRPr="00254006">
        <w:rPr>
          <w:lang w:val="ru-RU"/>
        </w:rPr>
        <w:t>и</w:t>
      </w:r>
      <w:r w:rsidRPr="00254006">
        <w:rPr>
          <w:spacing w:val="60"/>
          <w:lang w:val="ru-RU"/>
        </w:rPr>
        <w:t xml:space="preserve"> </w:t>
      </w:r>
      <w:r w:rsidRPr="00254006">
        <w:rPr>
          <w:lang w:val="ru-RU"/>
        </w:rPr>
        <w:t>получать</w:t>
      </w:r>
      <w:r w:rsidRPr="00254006">
        <w:rPr>
          <w:spacing w:val="59"/>
          <w:lang w:val="ru-RU"/>
        </w:rPr>
        <w:t xml:space="preserve"> </w:t>
      </w:r>
      <w:r w:rsidRPr="00254006">
        <w:rPr>
          <w:lang w:val="ru-RU"/>
        </w:rPr>
        <w:t>от</w:t>
      </w:r>
      <w:r w:rsidRPr="00254006">
        <w:rPr>
          <w:spacing w:val="60"/>
          <w:lang w:val="ru-RU"/>
        </w:rPr>
        <w:t xml:space="preserve"> </w:t>
      </w:r>
      <w:r w:rsidRPr="00254006">
        <w:rPr>
          <w:lang w:val="ru-RU"/>
        </w:rPr>
        <w:t>потребителей</w:t>
      </w:r>
      <w:r w:rsidRPr="00254006">
        <w:rPr>
          <w:spacing w:val="61"/>
          <w:lang w:val="ru-RU"/>
        </w:rPr>
        <w:t xml:space="preserve"> </w:t>
      </w:r>
      <w:r w:rsidRPr="00254006">
        <w:rPr>
          <w:lang w:val="ru-RU"/>
        </w:rPr>
        <w:t>и</w:t>
      </w:r>
      <w:r w:rsidRPr="00254006">
        <w:rPr>
          <w:spacing w:val="60"/>
          <w:lang w:val="ru-RU"/>
        </w:rPr>
        <w:t xml:space="preserve"> </w:t>
      </w:r>
      <w:r w:rsidRPr="00254006">
        <w:rPr>
          <w:spacing w:val="-1"/>
          <w:lang w:val="ru-RU"/>
        </w:rPr>
        <w:t>организаций</w:t>
      </w:r>
      <w:r w:rsidRPr="00254006">
        <w:rPr>
          <w:spacing w:val="61"/>
          <w:lang w:val="ru-RU"/>
        </w:rPr>
        <w:t xml:space="preserve"> </w:t>
      </w:r>
      <w:r w:rsidRPr="00254006">
        <w:rPr>
          <w:spacing w:val="-1"/>
          <w:lang w:val="ru-RU"/>
        </w:rPr>
        <w:t>коммунального</w:t>
      </w:r>
      <w:r w:rsidRPr="00254006">
        <w:rPr>
          <w:spacing w:val="48"/>
          <w:w w:val="99"/>
          <w:lang w:val="ru-RU"/>
        </w:rPr>
        <w:t xml:space="preserve"> </w:t>
      </w:r>
      <w:r w:rsidRPr="00254006">
        <w:rPr>
          <w:spacing w:val="-1"/>
          <w:lang w:val="ru-RU"/>
        </w:rPr>
        <w:t>комплекса,</w:t>
      </w:r>
      <w:r w:rsidRPr="00254006">
        <w:rPr>
          <w:spacing w:val="16"/>
          <w:lang w:val="ru-RU"/>
        </w:rPr>
        <w:t xml:space="preserve"> </w:t>
      </w:r>
      <w:r w:rsidRPr="00254006">
        <w:rPr>
          <w:lang w:val="ru-RU"/>
        </w:rPr>
        <w:t>осуществляющих</w:t>
      </w:r>
      <w:r w:rsidRPr="00254006">
        <w:rPr>
          <w:spacing w:val="16"/>
          <w:lang w:val="ru-RU"/>
        </w:rPr>
        <w:t xml:space="preserve"> </w:t>
      </w:r>
      <w:r w:rsidRPr="00254006">
        <w:rPr>
          <w:lang w:val="ru-RU"/>
        </w:rPr>
        <w:t>эксплуатацию</w:t>
      </w:r>
      <w:r w:rsidRPr="00254006">
        <w:rPr>
          <w:spacing w:val="17"/>
          <w:lang w:val="ru-RU"/>
        </w:rPr>
        <w:t xml:space="preserve"> </w:t>
      </w:r>
      <w:r w:rsidRPr="00254006">
        <w:rPr>
          <w:spacing w:val="-1"/>
          <w:lang w:val="ru-RU"/>
        </w:rPr>
        <w:t>систем</w:t>
      </w:r>
      <w:r w:rsidRPr="00254006">
        <w:rPr>
          <w:spacing w:val="17"/>
          <w:lang w:val="ru-RU"/>
        </w:rPr>
        <w:t xml:space="preserve"> </w:t>
      </w:r>
      <w:r w:rsidRPr="00254006">
        <w:rPr>
          <w:lang w:val="ru-RU"/>
        </w:rPr>
        <w:t>коммунальной</w:t>
      </w:r>
      <w:r w:rsidRPr="00254006">
        <w:rPr>
          <w:spacing w:val="17"/>
          <w:lang w:val="ru-RU"/>
        </w:rPr>
        <w:t xml:space="preserve"> </w:t>
      </w:r>
      <w:r w:rsidRPr="00254006">
        <w:rPr>
          <w:spacing w:val="-1"/>
          <w:lang w:val="ru-RU"/>
        </w:rPr>
        <w:t>инфраструктуры</w:t>
      </w:r>
      <w:r w:rsidRPr="00254006">
        <w:rPr>
          <w:spacing w:val="18"/>
          <w:lang w:val="ru-RU"/>
        </w:rPr>
        <w:t xml:space="preserve"> </w:t>
      </w:r>
      <w:r w:rsidRPr="00254006">
        <w:rPr>
          <w:lang w:val="ru-RU"/>
        </w:rPr>
        <w:t>в</w:t>
      </w:r>
      <w:r w:rsidRPr="00254006">
        <w:rPr>
          <w:spacing w:val="68"/>
          <w:w w:val="99"/>
          <w:lang w:val="ru-RU"/>
        </w:rPr>
        <w:t xml:space="preserve"> </w:t>
      </w:r>
      <w:r w:rsidRPr="00254006">
        <w:rPr>
          <w:spacing w:val="-1"/>
          <w:lang w:val="ru-RU"/>
        </w:rPr>
        <w:t>границах</w:t>
      </w:r>
      <w:r w:rsidRPr="00254006">
        <w:rPr>
          <w:lang w:val="ru-RU"/>
        </w:rPr>
        <w:t xml:space="preserve"> </w:t>
      </w:r>
      <w:r w:rsidRPr="00254006">
        <w:rPr>
          <w:spacing w:val="1"/>
          <w:lang w:val="ru-RU"/>
        </w:rPr>
        <w:t>МО</w:t>
      </w:r>
      <w:r w:rsidRPr="00254006">
        <w:rPr>
          <w:lang w:val="ru-RU"/>
        </w:rPr>
        <w:t xml:space="preserve"> </w:t>
      </w:r>
      <w:proofErr w:type="spellStart"/>
      <w:r>
        <w:rPr>
          <w:spacing w:val="-1"/>
          <w:lang w:val="ru-RU"/>
        </w:rPr>
        <w:t>Итатское</w:t>
      </w:r>
      <w:proofErr w:type="spellEnd"/>
      <w:r w:rsidRPr="00254006">
        <w:rPr>
          <w:spacing w:val="62"/>
          <w:lang w:val="ru-RU"/>
        </w:rPr>
        <w:t xml:space="preserve"> </w:t>
      </w:r>
      <w:r w:rsidRPr="00254006">
        <w:rPr>
          <w:lang w:val="ru-RU"/>
        </w:rPr>
        <w:t>сельское поселение, необходимую</w:t>
      </w:r>
      <w:r w:rsidRPr="00254006">
        <w:rPr>
          <w:spacing w:val="2"/>
          <w:lang w:val="ru-RU"/>
        </w:rPr>
        <w:t xml:space="preserve"> </w:t>
      </w:r>
      <w:r w:rsidRPr="00254006">
        <w:rPr>
          <w:lang w:val="ru-RU"/>
        </w:rPr>
        <w:t>для</w:t>
      </w:r>
      <w:r w:rsidRPr="00254006">
        <w:rPr>
          <w:spacing w:val="3"/>
          <w:lang w:val="ru-RU"/>
        </w:rPr>
        <w:t xml:space="preserve"> </w:t>
      </w:r>
      <w:r w:rsidRPr="00254006">
        <w:rPr>
          <w:lang w:val="ru-RU"/>
        </w:rPr>
        <w:t>осуществления</w:t>
      </w:r>
      <w:r w:rsidRPr="00254006">
        <w:rPr>
          <w:spacing w:val="1"/>
          <w:lang w:val="ru-RU"/>
        </w:rPr>
        <w:t xml:space="preserve"> </w:t>
      </w:r>
      <w:r w:rsidRPr="00254006">
        <w:rPr>
          <w:lang w:val="ru-RU"/>
        </w:rPr>
        <w:t>своих</w:t>
      </w:r>
      <w:r w:rsidRPr="00254006">
        <w:rPr>
          <w:spacing w:val="28"/>
          <w:w w:val="99"/>
          <w:lang w:val="ru-RU"/>
        </w:rPr>
        <w:t xml:space="preserve"> </w:t>
      </w:r>
      <w:r w:rsidRPr="00254006">
        <w:rPr>
          <w:lang w:val="ru-RU"/>
        </w:rPr>
        <w:t>полномочий</w:t>
      </w:r>
      <w:r w:rsidRPr="00254006">
        <w:rPr>
          <w:spacing w:val="-11"/>
          <w:lang w:val="ru-RU"/>
        </w:rPr>
        <w:t xml:space="preserve"> </w:t>
      </w:r>
      <w:r w:rsidRPr="00254006">
        <w:rPr>
          <w:lang w:val="ru-RU"/>
        </w:rPr>
        <w:t>информацию;</w:t>
      </w:r>
    </w:p>
    <w:p w:rsidR="00014C2B" w:rsidRPr="00254006" w:rsidRDefault="00014C2B" w:rsidP="00014C2B">
      <w:pPr>
        <w:pStyle w:val="ab"/>
        <w:numPr>
          <w:ilvl w:val="0"/>
          <w:numId w:val="26"/>
        </w:numPr>
        <w:rPr>
          <w:rFonts w:cs="Times New Roman"/>
          <w:lang w:val="ru-RU"/>
        </w:rPr>
      </w:pPr>
      <w:r w:rsidRPr="00254006">
        <w:rPr>
          <w:lang w:val="ru-RU"/>
        </w:rPr>
        <w:t>Выносить</w:t>
      </w:r>
      <w:r w:rsidRPr="00254006">
        <w:rPr>
          <w:spacing w:val="52"/>
          <w:lang w:val="ru-RU"/>
        </w:rPr>
        <w:t xml:space="preserve"> </w:t>
      </w:r>
      <w:r w:rsidRPr="00254006">
        <w:rPr>
          <w:lang w:val="ru-RU"/>
        </w:rPr>
        <w:t>предложения</w:t>
      </w:r>
      <w:r w:rsidRPr="00254006">
        <w:rPr>
          <w:spacing w:val="54"/>
          <w:lang w:val="ru-RU"/>
        </w:rPr>
        <w:t xml:space="preserve"> </w:t>
      </w:r>
      <w:r w:rsidRPr="00254006">
        <w:rPr>
          <w:lang w:val="ru-RU"/>
        </w:rPr>
        <w:t>о</w:t>
      </w:r>
      <w:r w:rsidRPr="00254006">
        <w:rPr>
          <w:spacing w:val="53"/>
          <w:lang w:val="ru-RU"/>
        </w:rPr>
        <w:t xml:space="preserve"> </w:t>
      </w:r>
      <w:r w:rsidRPr="00254006">
        <w:rPr>
          <w:lang w:val="ru-RU"/>
        </w:rPr>
        <w:t>разработке</w:t>
      </w:r>
      <w:r w:rsidRPr="00254006">
        <w:rPr>
          <w:spacing w:val="53"/>
          <w:lang w:val="ru-RU"/>
        </w:rPr>
        <w:t xml:space="preserve"> </w:t>
      </w:r>
      <w:r w:rsidRPr="00254006">
        <w:rPr>
          <w:lang w:val="ru-RU"/>
        </w:rPr>
        <w:t>правовых</w:t>
      </w:r>
      <w:r w:rsidRPr="00254006">
        <w:rPr>
          <w:spacing w:val="53"/>
          <w:lang w:val="ru-RU"/>
        </w:rPr>
        <w:t xml:space="preserve"> </w:t>
      </w:r>
      <w:r w:rsidRPr="00254006">
        <w:rPr>
          <w:lang w:val="ru-RU"/>
        </w:rPr>
        <w:t>актов</w:t>
      </w:r>
      <w:r w:rsidRPr="00254006">
        <w:rPr>
          <w:spacing w:val="55"/>
          <w:lang w:val="ru-RU"/>
        </w:rPr>
        <w:t xml:space="preserve"> </w:t>
      </w:r>
      <w:r w:rsidRPr="00254006">
        <w:rPr>
          <w:spacing w:val="-1"/>
          <w:lang w:val="ru-RU"/>
        </w:rPr>
        <w:t>местного</w:t>
      </w:r>
      <w:r w:rsidRPr="00254006">
        <w:rPr>
          <w:spacing w:val="53"/>
          <w:lang w:val="ru-RU"/>
        </w:rPr>
        <w:t xml:space="preserve"> </w:t>
      </w:r>
      <w:r w:rsidRPr="00254006">
        <w:rPr>
          <w:lang w:val="ru-RU"/>
        </w:rPr>
        <w:t>значения,</w:t>
      </w:r>
      <w:r w:rsidRPr="00254006">
        <w:rPr>
          <w:spacing w:val="32"/>
          <w:w w:val="99"/>
          <w:lang w:val="ru-RU"/>
        </w:rPr>
        <w:t xml:space="preserve"> </w:t>
      </w:r>
      <w:r w:rsidRPr="00254006">
        <w:rPr>
          <w:lang w:val="ru-RU"/>
        </w:rPr>
        <w:t>необходимых</w:t>
      </w:r>
      <w:r w:rsidRPr="00254006">
        <w:rPr>
          <w:spacing w:val="-4"/>
          <w:lang w:val="ru-RU"/>
        </w:rPr>
        <w:t xml:space="preserve"> </w:t>
      </w:r>
      <w:r w:rsidRPr="00254006">
        <w:rPr>
          <w:lang w:val="ru-RU"/>
        </w:rPr>
        <w:t>для</w:t>
      </w:r>
      <w:r w:rsidRPr="00254006">
        <w:rPr>
          <w:spacing w:val="-6"/>
          <w:lang w:val="ru-RU"/>
        </w:rPr>
        <w:t xml:space="preserve"> </w:t>
      </w:r>
      <w:r w:rsidRPr="00254006">
        <w:rPr>
          <w:lang w:val="ru-RU"/>
        </w:rPr>
        <w:t>реализации</w:t>
      </w:r>
      <w:r w:rsidRPr="00254006">
        <w:rPr>
          <w:spacing w:val="-5"/>
          <w:lang w:val="ru-RU"/>
        </w:rPr>
        <w:t xml:space="preserve"> </w:t>
      </w:r>
      <w:r w:rsidRPr="00254006">
        <w:rPr>
          <w:spacing w:val="-1"/>
          <w:lang w:val="ru-RU"/>
        </w:rPr>
        <w:t>мероприятий</w:t>
      </w:r>
      <w:r w:rsidRPr="00254006">
        <w:rPr>
          <w:spacing w:val="-4"/>
          <w:lang w:val="ru-RU"/>
        </w:rPr>
        <w:t xml:space="preserve"> </w:t>
      </w:r>
      <w:r w:rsidRPr="00254006">
        <w:rPr>
          <w:spacing w:val="-1"/>
          <w:lang w:val="ru-RU"/>
        </w:rPr>
        <w:t>Программы;</w:t>
      </w:r>
    </w:p>
    <w:p w:rsidR="00014C2B" w:rsidRPr="00254006" w:rsidRDefault="00014C2B" w:rsidP="00014C2B">
      <w:pPr>
        <w:pStyle w:val="ab"/>
        <w:numPr>
          <w:ilvl w:val="0"/>
          <w:numId w:val="26"/>
        </w:numPr>
        <w:rPr>
          <w:rFonts w:cs="Times New Roman"/>
          <w:lang w:val="ru-RU"/>
        </w:rPr>
      </w:pPr>
      <w:r w:rsidRPr="00254006">
        <w:rPr>
          <w:lang w:val="ru-RU"/>
        </w:rPr>
        <w:t>Рассматривать</w:t>
      </w:r>
      <w:r w:rsidRPr="00254006">
        <w:rPr>
          <w:spacing w:val="34"/>
          <w:lang w:val="ru-RU"/>
        </w:rPr>
        <w:t xml:space="preserve"> </w:t>
      </w:r>
      <w:r w:rsidRPr="00254006">
        <w:rPr>
          <w:lang w:val="ru-RU"/>
        </w:rPr>
        <w:t>жалобы</w:t>
      </w:r>
      <w:r w:rsidRPr="00254006">
        <w:rPr>
          <w:spacing w:val="37"/>
          <w:lang w:val="ru-RU"/>
        </w:rPr>
        <w:t xml:space="preserve"> </w:t>
      </w:r>
      <w:r w:rsidRPr="00254006">
        <w:rPr>
          <w:lang w:val="ru-RU"/>
        </w:rPr>
        <w:t>и</w:t>
      </w:r>
      <w:r w:rsidRPr="00254006">
        <w:rPr>
          <w:spacing w:val="36"/>
          <w:lang w:val="ru-RU"/>
        </w:rPr>
        <w:t xml:space="preserve"> </w:t>
      </w:r>
      <w:r w:rsidRPr="00254006">
        <w:rPr>
          <w:lang w:val="ru-RU"/>
        </w:rPr>
        <w:t>предложения</w:t>
      </w:r>
      <w:r w:rsidRPr="00254006">
        <w:rPr>
          <w:spacing w:val="36"/>
          <w:lang w:val="ru-RU"/>
        </w:rPr>
        <w:t xml:space="preserve"> </w:t>
      </w:r>
      <w:r w:rsidRPr="00254006">
        <w:rPr>
          <w:spacing w:val="-1"/>
          <w:lang w:val="ru-RU"/>
        </w:rPr>
        <w:t>потребителей</w:t>
      </w:r>
      <w:r w:rsidRPr="00254006">
        <w:rPr>
          <w:spacing w:val="40"/>
          <w:lang w:val="ru-RU"/>
        </w:rPr>
        <w:t xml:space="preserve"> </w:t>
      </w:r>
      <w:r w:rsidRPr="00254006">
        <w:rPr>
          <w:lang w:val="ru-RU"/>
        </w:rPr>
        <w:t>и</w:t>
      </w:r>
      <w:r w:rsidRPr="00254006">
        <w:rPr>
          <w:spacing w:val="36"/>
          <w:lang w:val="ru-RU"/>
        </w:rPr>
        <w:t xml:space="preserve"> </w:t>
      </w:r>
      <w:r w:rsidRPr="00254006">
        <w:rPr>
          <w:spacing w:val="-1"/>
          <w:lang w:val="ru-RU"/>
        </w:rPr>
        <w:t>организаций</w:t>
      </w:r>
      <w:r w:rsidRPr="00254006">
        <w:rPr>
          <w:spacing w:val="54"/>
          <w:w w:val="99"/>
          <w:lang w:val="ru-RU"/>
        </w:rPr>
        <w:t xml:space="preserve"> </w:t>
      </w:r>
      <w:r w:rsidRPr="00254006">
        <w:rPr>
          <w:spacing w:val="-1"/>
          <w:lang w:val="ru-RU"/>
        </w:rPr>
        <w:t>коммунального</w:t>
      </w:r>
      <w:r w:rsidRPr="00254006">
        <w:rPr>
          <w:spacing w:val="19"/>
          <w:lang w:val="ru-RU"/>
        </w:rPr>
        <w:t xml:space="preserve"> </w:t>
      </w:r>
      <w:r w:rsidRPr="00254006">
        <w:rPr>
          <w:lang w:val="ru-RU"/>
        </w:rPr>
        <w:t>комплекса,</w:t>
      </w:r>
      <w:r w:rsidRPr="00254006">
        <w:rPr>
          <w:spacing w:val="20"/>
          <w:lang w:val="ru-RU"/>
        </w:rPr>
        <w:t xml:space="preserve"> </w:t>
      </w:r>
      <w:r w:rsidRPr="00254006">
        <w:rPr>
          <w:lang w:val="ru-RU"/>
        </w:rPr>
        <w:t>осуществляющих</w:t>
      </w:r>
      <w:r w:rsidRPr="00254006">
        <w:rPr>
          <w:spacing w:val="17"/>
          <w:lang w:val="ru-RU"/>
        </w:rPr>
        <w:t xml:space="preserve"> </w:t>
      </w:r>
      <w:r w:rsidRPr="00254006">
        <w:rPr>
          <w:lang w:val="ru-RU"/>
        </w:rPr>
        <w:t>эксплуатацию</w:t>
      </w:r>
      <w:r w:rsidRPr="00254006">
        <w:rPr>
          <w:spacing w:val="20"/>
          <w:lang w:val="ru-RU"/>
        </w:rPr>
        <w:t xml:space="preserve"> </w:t>
      </w:r>
      <w:r w:rsidRPr="00254006">
        <w:rPr>
          <w:spacing w:val="-1"/>
          <w:lang w:val="ru-RU"/>
        </w:rPr>
        <w:t>систем</w:t>
      </w:r>
      <w:r w:rsidRPr="00254006">
        <w:rPr>
          <w:spacing w:val="19"/>
          <w:lang w:val="ru-RU"/>
        </w:rPr>
        <w:t xml:space="preserve"> </w:t>
      </w:r>
      <w:r w:rsidRPr="00254006">
        <w:rPr>
          <w:lang w:val="ru-RU"/>
        </w:rPr>
        <w:t>коммунальной</w:t>
      </w:r>
      <w:r w:rsidRPr="00254006">
        <w:rPr>
          <w:spacing w:val="48"/>
          <w:w w:val="99"/>
          <w:lang w:val="ru-RU"/>
        </w:rPr>
        <w:t xml:space="preserve"> </w:t>
      </w:r>
      <w:r w:rsidRPr="00254006">
        <w:rPr>
          <w:spacing w:val="-1"/>
          <w:lang w:val="ru-RU"/>
        </w:rPr>
        <w:t>инфраструктуры</w:t>
      </w:r>
      <w:r w:rsidRPr="00254006">
        <w:rPr>
          <w:spacing w:val="6"/>
          <w:lang w:val="ru-RU"/>
        </w:rPr>
        <w:t xml:space="preserve"> </w:t>
      </w:r>
      <w:r w:rsidRPr="00254006">
        <w:rPr>
          <w:lang w:val="ru-RU"/>
        </w:rPr>
        <w:t>в</w:t>
      </w:r>
      <w:r w:rsidRPr="00254006">
        <w:rPr>
          <w:spacing w:val="8"/>
          <w:lang w:val="ru-RU"/>
        </w:rPr>
        <w:t xml:space="preserve"> </w:t>
      </w:r>
      <w:r w:rsidRPr="00254006">
        <w:rPr>
          <w:lang w:val="ru-RU"/>
        </w:rPr>
        <w:lastRenderedPageBreak/>
        <w:t>границах</w:t>
      </w:r>
      <w:r w:rsidRPr="00254006">
        <w:rPr>
          <w:spacing w:val="5"/>
          <w:lang w:val="ru-RU"/>
        </w:rPr>
        <w:t xml:space="preserve"> </w:t>
      </w:r>
      <w:r w:rsidRPr="00254006">
        <w:rPr>
          <w:lang w:val="ru-RU"/>
        </w:rPr>
        <w:t>МО</w:t>
      </w:r>
      <w:r w:rsidRPr="00254006">
        <w:rPr>
          <w:spacing w:val="6"/>
          <w:lang w:val="ru-RU"/>
        </w:rPr>
        <w:t xml:space="preserve"> </w:t>
      </w:r>
      <w:proofErr w:type="spellStart"/>
      <w:r>
        <w:rPr>
          <w:spacing w:val="-1"/>
          <w:lang w:val="ru-RU"/>
        </w:rPr>
        <w:t>Итатское</w:t>
      </w:r>
      <w:proofErr w:type="spellEnd"/>
      <w:r w:rsidRPr="00254006">
        <w:rPr>
          <w:spacing w:val="-1"/>
          <w:lang w:val="ru-RU"/>
        </w:rPr>
        <w:t xml:space="preserve"> </w:t>
      </w:r>
      <w:r w:rsidRPr="00254006">
        <w:rPr>
          <w:lang w:val="ru-RU"/>
        </w:rPr>
        <w:t>сельское</w:t>
      </w:r>
      <w:r w:rsidRPr="00254006">
        <w:rPr>
          <w:spacing w:val="5"/>
          <w:lang w:val="ru-RU"/>
        </w:rPr>
        <w:t xml:space="preserve"> </w:t>
      </w:r>
      <w:r w:rsidRPr="00254006">
        <w:rPr>
          <w:lang w:val="ru-RU"/>
        </w:rPr>
        <w:t>поселение,</w:t>
      </w:r>
      <w:r w:rsidRPr="00254006">
        <w:rPr>
          <w:spacing w:val="6"/>
          <w:lang w:val="ru-RU"/>
        </w:rPr>
        <w:t xml:space="preserve"> </w:t>
      </w:r>
      <w:r w:rsidRPr="00254006">
        <w:rPr>
          <w:spacing w:val="-1"/>
          <w:lang w:val="ru-RU"/>
        </w:rPr>
        <w:t>возникающие</w:t>
      </w:r>
      <w:r w:rsidRPr="00254006">
        <w:rPr>
          <w:spacing w:val="9"/>
          <w:lang w:val="ru-RU"/>
        </w:rPr>
        <w:t xml:space="preserve"> </w:t>
      </w:r>
      <w:r w:rsidRPr="00254006">
        <w:rPr>
          <w:lang w:val="ru-RU"/>
        </w:rPr>
        <w:t>в</w:t>
      </w:r>
      <w:r w:rsidRPr="00254006">
        <w:rPr>
          <w:spacing w:val="5"/>
          <w:lang w:val="ru-RU"/>
        </w:rPr>
        <w:t xml:space="preserve"> </w:t>
      </w:r>
      <w:r w:rsidRPr="00254006">
        <w:rPr>
          <w:lang w:val="ru-RU"/>
        </w:rPr>
        <w:t>ходе</w:t>
      </w:r>
      <w:r w:rsidRPr="00254006">
        <w:rPr>
          <w:spacing w:val="60"/>
          <w:w w:val="99"/>
          <w:lang w:val="ru-RU"/>
        </w:rPr>
        <w:t xml:space="preserve"> </w:t>
      </w:r>
      <w:r w:rsidRPr="00254006">
        <w:rPr>
          <w:lang w:val="ru-RU"/>
        </w:rPr>
        <w:t>разработки,</w:t>
      </w:r>
      <w:r w:rsidRPr="00254006">
        <w:rPr>
          <w:spacing w:val="-2"/>
          <w:lang w:val="ru-RU"/>
        </w:rPr>
        <w:t xml:space="preserve"> </w:t>
      </w:r>
      <w:r w:rsidRPr="00254006">
        <w:rPr>
          <w:spacing w:val="-1"/>
          <w:lang w:val="ru-RU"/>
        </w:rPr>
        <w:t>утверждения</w:t>
      </w:r>
      <w:r w:rsidRPr="00254006">
        <w:rPr>
          <w:spacing w:val="-5"/>
          <w:lang w:val="ru-RU"/>
        </w:rPr>
        <w:t xml:space="preserve"> </w:t>
      </w:r>
      <w:r w:rsidRPr="00254006">
        <w:rPr>
          <w:lang w:val="ru-RU"/>
        </w:rPr>
        <w:t>и</w:t>
      </w:r>
      <w:r w:rsidRPr="00254006">
        <w:rPr>
          <w:spacing w:val="-5"/>
          <w:lang w:val="ru-RU"/>
        </w:rPr>
        <w:t xml:space="preserve"> </w:t>
      </w:r>
      <w:r w:rsidRPr="00254006">
        <w:rPr>
          <w:lang w:val="ru-RU"/>
        </w:rPr>
        <w:t>реализации</w:t>
      </w:r>
      <w:r w:rsidRPr="00254006">
        <w:rPr>
          <w:spacing w:val="-5"/>
          <w:lang w:val="ru-RU"/>
        </w:rPr>
        <w:t xml:space="preserve"> </w:t>
      </w:r>
      <w:r w:rsidRPr="00254006">
        <w:rPr>
          <w:lang w:val="ru-RU"/>
        </w:rPr>
        <w:t>Программы.</w:t>
      </w:r>
    </w:p>
    <w:p w:rsidR="00014C2B" w:rsidRPr="00254006" w:rsidRDefault="00014C2B" w:rsidP="00014C2B">
      <w:pPr>
        <w:jc w:val="center"/>
      </w:pPr>
      <w:r w:rsidRPr="00254006">
        <w:rPr>
          <w:spacing w:val="-1"/>
          <w:u w:val="single" w:color="000000"/>
        </w:rPr>
        <w:t>Сроки</w:t>
      </w:r>
      <w:r w:rsidRPr="00254006">
        <w:rPr>
          <w:spacing w:val="-3"/>
          <w:u w:val="single" w:color="000000"/>
        </w:rPr>
        <w:t xml:space="preserve"> </w:t>
      </w:r>
      <w:r w:rsidRPr="00254006">
        <w:rPr>
          <w:u w:val="single" w:color="000000"/>
        </w:rPr>
        <w:t xml:space="preserve">и </w:t>
      </w:r>
      <w:r w:rsidRPr="00254006">
        <w:rPr>
          <w:spacing w:val="-1"/>
          <w:u w:val="single" w:color="000000"/>
        </w:rPr>
        <w:t>этапы</w:t>
      </w:r>
    </w:p>
    <w:p w:rsidR="00014C2B" w:rsidRPr="00254006" w:rsidRDefault="00014C2B" w:rsidP="00014C2B">
      <w:r w:rsidRPr="00254006">
        <w:rPr>
          <w:spacing w:val="-1"/>
        </w:rPr>
        <w:tab/>
        <w:t>Программа</w:t>
      </w:r>
      <w:r w:rsidRPr="00254006">
        <w:rPr>
          <w:spacing w:val="10"/>
        </w:rPr>
        <w:t xml:space="preserve"> </w:t>
      </w:r>
      <w:r w:rsidRPr="00254006">
        <w:t>комплексного</w:t>
      </w:r>
      <w:r w:rsidRPr="00254006">
        <w:rPr>
          <w:spacing w:val="7"/>
        </w:rPr>
        <w:t xml:space="preserve"> </w:t>
      </w:r>
      <w:r w:rsidRPr="00254006">
        <w:t>развития</w:t>
      </w:r>
      <w:r w:rsidRPr="00254006">
        <w:rPr>
          <w:spacing w:val="9"/>
        </w:rPr>
        <w:t xml:space="preserve"> </w:t>
      </w:r>
      <w:r w:rsidRPr="00254006">
        <w:t>систем</w:t>
      </w:r>
      <w:r w:rsidRPr="00254006">
        <w:rPr>
          <w:spacing w:val="9"/>
        </w:rPr>
        <w:t xml:space="preserve"> </w:t>
      </w:r>
      <w:r w:rsidRPr="00254006">
        <w:t>коммунальной</w:t>
      </w:r>
      <w:r w:rsidRPr="00254006">
        <w:rPr>
          <w:spacing w:val="10"/>
        </w:rPr>
        <w:t xml:space="preserve"> </w:t>
      </w:r>
      <w:r w:rsidRPr="00254006">
        <w:rPr>
          <w:spacing w:val="-1"/>
        </w:rPr>
        <w:t>инфраструктуры</w:t>
      </w:r>
      <w:r w:rsidRPr="00254006">
        <w:rPr>
          <w:spacing w:val="48"/>
          <w:w w:val="99"/>
        </w:rPr>
        <w:t xml:space="preserve"> </w:t>
      </w:r>
      <w:proofErr w:type="spellStart"/>
      <w:r>
        <w:t>Итатского</w:t>
      </w:r>
      <w:proofErr w:type="spellEnd"/>
      <w:r w:rsidRPr="00254006">
        <w:t xml:space="preserve"> сельского</w:t>
      </w:r>
      <w:r w:rsidRPr="00254006">
        <w:rPr>
          <w:spacing w:val="20"/>
        </w:rPr>
        <w:t xml:space="preserve"> </w:t>
      </w:r>
      <w:r w:rsidRPr="00254006">
        <w:t>поселения</w:t>
      </w:r>
      <w:r w:rsidRPr="00254006">
        <w:rPr>
          <w:spacing w:val="21"/>
        </w:rPr>
        <w:t xml:space="preserve"> </w:t>
      </w:r>
      <w:r w:rsidRPr="00254006">
        <w:t>на</w:t>
      </w:r>
      <w:r w:rsidRPr="00254006">
        <w:rPr>
          <w:spacing w:val="20"/>
        </w:rPr>
        <w:t xml:space="preserve"> </w:t>
      </w:r>
      <w:r w:rsidRPr="00254006">
        <w:t>2014-20</w:t>
      </w:r>
      <w:r>
        <w:t>24</w:t>
      </w:r>
      <w:r w:rsidRPr="00254006">
        <w:rPr>
          <w:spacing w:val="23"/>
        </w:rPr>
        <w:t xml:space="preserve"> </w:t>
      </w:r>
      <w:r w:rsidRPr="00254006">
        <w:rPr>
          <w:spacing w:val="-1"/>
        </w:rPr>
        <w:t>годы</w:t>
      </w:r>
      <w:r w:rsidRPr="00254006">
        <w:rPr>
          <w:spacing w:val="21"/>
        </w:rPr>
        <w:t xml:space="preserve"> </w:t>
      </w:r>
      <w:r w:rsidRPr="00254006">
        <w:rPr>
          <w:spacing w:val="-1"/>
        </w:rPr>
        <w:t>реализуется</w:t>
      </w:r>
      <w:r w:rsidRPr="00254006">
        <w:rPr>
          <w:spacing w:val="-5"/>
        </w:rPr>
        <w:t xml:space="preserve"> </w:t>
      </w:r>
      <w:r w:rsidRPr="00254006">
        <w:t>по</w:t>
      </w:r>
      <w:r w:rsidRPr="00254006">
        <w:rPr>
          <w:spacing w:val="-2"/>
        </w:rPr>
        <w:t xml:space="preserve"> </w:t>
      </w:r>
      <w:r w:rsidRPr="00254006">
        <w:rPr>
          <w:spacing w:val="-1"/>
        </w:rPr>
        <w:t>этапам:</w:t>
      </w:r>
    </w:p>
    <w:p w:rsidR="00014C2B" w:rsidRPr="00254006" w:rsidRDefault="00014C2B" w:rsidP="00014C2B">
      <w:pPr>
        <w:pStyle w:val="ab"/>
        <w:numPr>
          <w:ilvl w:val="0"/>
          <w:numId w:val="25"/>
        </w:numPr>
        <w:rPr>
          <w:rFonts w:cs="Times New Roman"/>
          <w:lang w:val="ru-RU"/>
        </w:rPr>
      </w:pPr>
      <w:r w:rsidRPr="00254006">
        <w:rPr>
          <w:spacing w:val="-1"/>
          <w:lang w:val="ru-RU"/>
        </w:rPr>
        <w:t>этап</w:t>
      </w:r>
      <w:r w:rsidRPr="00254006">
        <w:rPr>
          <w:spacing w:val="-2"/>
          <w:lang w:val="ru-RU"/>
        </w:rPr>
        <w:t xml:space="preserve"> </w:t>
      </w:r>
      <w:r w:rsidRPr="00254006">
        <w:rPr>
          <w:rFonts w:cs="Times New Roman"/>
          <w:lang w:val="ru-RU"/>
        </w:rPr>
        <w:t xml:space="preserve">– 2014 </w:t>
      </w:r>
      <w:r w:rsidRPr="00254006">
        <w:rPr>
          <w:spacing w:val="-1"/>
          <w:lang w:val="ru-RU"/>
        </w:rPr>
        <w:t>год</w:t>
      </w:r>
      <w:r w:rsidRPr="00254006">
        <w:rPr>
          <w:rFonts w:cs="Times New Roman"/>
          <w:spacing w:val="-1"/>
          <w:lang w:val="ru-RU"/>
        </w:rPr>
        <w:t>;</w:t>
      </w:r>
    </w:p>
    <w:p w:rsidR="00014C2B" w:rsidRPr="00254006" w:rsidRDefault="00014C2B" w:rsidP="00014C2B">
      <w:pPr>
        <w:pStyle w:val="ab"/>
        <w:numPr>
          <w:ilvl w:val="0"/>
          <w:numId w:val="25"/>
        </w:numPr>
        <w:rPr>
          <w:rFonts w:cs="Times New Roman"/>
          <w:lang w:val="ru-RU"/>
        </w:rPr>
      </w:pPr>
      <w:r w:rsidRPr="00254006">
        <w:rPr>
          <w:spacing w:val="-1"/>
          <w:lang w:val="ru-RU"/>
        </w:rPr>
        <w:t>этап</w:t>
      </w:r>
      <w:r w:rsidRPr="00254006">
        <w:rPr>
          <w:spacing w:val="-2"/>
          <w:lang w:val="ru-RU"/>
        </w:rPr>
        <w:t xml:space="preserve"> </w:t>
      </w:r>
      <w:r w:rsidRPr="00254006">
        <w:rPr>
          <w:rFonts w:cs="Times New Roman"/>
          <w:lang w:val="ru-RU"/>
        </w:rPr>
        <w:t xml:space="preserve">– 2015 </w:t>
      </w:r>
      <w:r w:rsidRPr="00254006">
        <w:rPr>
          <w:spacing w:val="-1"/>
          <w:lang w:val="ru-RU"/>
        </w:rPr>
        <w:t>год</w:t>
      </w:r>
      <w:r w:rsidRPr="00254006">
        <w:rPr>
          <w:rFonts w:cs="Times New Roman"/>
          <w:spacing w:val="-1"/>
          <w:lang w:val="ru-RU"/>
        </w:rPr>
        <w:t>;</w:t>
      </w:r>
    </w:p>
    <w:p w:rsidR="00014C2B" w:rsidRPr="00254006" w:rsidRDefault="00014C2B" w:rsidP="00014C2B">
      <w:pPr>
        <w:pStyle w:val="ab"/>
        <w:numPr>
          <w:ilvl w:val="0"/>
          <w:numId w:val="25"/>
        </w:numPr>
        <w:rPr>
          <w:rFonts w:cs="Times New Roman"/>
          <w:lang w:val="ru-RU"/>
        </w:rPr>
      </w:pPr>
      <w:r w:rsidRPr="00254006">
        <w:rPr>
          <w:spacing w:val="-1"/>
          <w:lang w:val="ru-RU"/>
        </w:rPr>
        <w:t>этап</w:t>
      </w:r>
      <w:r w:rsidRPr="00254006">
        <w:rPr>
          <w:spacing w:val="-2"/>
          <w:lang w:val="ru-RU"/>
        </w:rPr>
        <w:t xml:space="preserve"> </w:t>
      </w:r>
      <w:r w:rsidRPr="00254006">
        <w:rPr>
          <w:rFonts w:cs="Times New Roman"/>
          <w:lang w:val="ru-RU"/>
        </w:rPr>
        <w:t xml:space="preserve">– 2016 </w:t>
      </w:r>
      <w:r w:rsidRPr="00254006">
        <w:rPr>
          <w:spacing w:val="-1"/>
          <w:lang w:val="ru-RU"/>
        </w:rPr>
        <w:t>год</w:t>
      </w:r>
      <w:r w:rsidRPr="00254006">
        <w:rPr>
          <w:rFonts w:cs="Times New Roman"/>
          <w:spacing w:val="-1"/>
          <w:lang w:val="ru-RU"/>
        </w:rPr>
        <w:t>;</w:t>
      </w:r>
    </w:p>
    <w:p w:rsidR="00014C2B" w:rsidRPr="00254006" w:rsidRDefault="00014C2B" w:rsidP="00014C2B">
      <w:pPr>
        <w:pStyle w:val="ab"/>
        <w:numPr>
          <w:ilvl w:val="0"/>
          <w:numId w:val="25"/>
        </w:numPr>
        <w:rPr>
          <w:rFonts w:cs="Times New Roman"/>
          <w:lang w:val="ru-RU"/>
        </w:rPr>
      </w:pPr>
      <w:r w:rsidRPr="00254006">
        <w:rPr>
          <w:spacing w:val="-1"/>
          <w:lang w:val="ru-RU"/>
        </w:rPr>
        <w:t>этап</w:t>
      </w:r>
      <w:r w:rsidRPr="00254006">
        <w:rPr>
          <w:spacing w:val="-2"/>
          <w:lang w:val="ru-RU"/>
        </w:rPr>
        <w:t xml:space="preserve"> </w:t>
      </w:r>
      <w:r w:rsidRPr="00254006">
        <w:rPr>
          <w:rFonts w:cs="Times New Roman"/>
          <w:lang w:val="ru-RU"/>
        </w:rPr>
        <w:t xml:space="preserve">– 2017 </w:t>
      </w:r>
      <w:r w:rsidRPr="00254006">
        <w:rPr>
          <w:spacing w:val="-1"/>
          <w:lang w:val="ru-RU"/>
        </w:rPr>
        <w:t>год</w:t>
      </w:r>
      <w:r w:rsidRPr="00254006">
        <w:rPr>
          <w:rFonts w:cs="Times New Roman"/>
          <w:spacing w:val="-1"/>
          <w:lang w:val="ru-RU"/>
        </w:rPr>
        <w:t>;</w:t>
      </w:r>
    </w:p>
    <w:p w:rsidR="00014C2B" w:rsidRPr="00254006" w:rsidRDefault="00014C2B" w:rsidP="00014C2B">
      <w:pPr>
        <w:pStyle w:val="ab"/>
        <w:numPr>
          <w:ilvl w:val="0"/>
          <w:numId w:val="25"/>
        </w:numPr>
        <w:rPr>
          <w:rFonts w:cs="Times New Roman"/>
          <w:spacing w:val="-1"/>
          <w:lang w:val="ru-RU"/>
        </w:rPr>
      </w:pPr>
      <w:r w:rsidRPr="00254006">
        <w:rPr>
          <w:spacing w:val="-1"/>
          <w:lang w:val="ru-RU"/>
        </w:rPr>
        <w:t>этап</w:t>
      </w:r>
      <w:r w:rsidRPr="00254006">
        <w:rPr>
          <w:spacing w:val="-2"/>
          <w:lang w:val="ru-RU"/>
        </w:rPr>
        <w:t xml:space="preserve"> </w:t>
      </w:r>
      <w:r w:rsidRPr="00254006">
        <w:rPr>
          <w:rFonts w:cs="Times New Roman"/>
          <w:lang w:val="ru-RU"/>
        </w:rPr>
        <w:t xml:space="preserve">– 2018 </w:t>
      </w:r>
      <w:r w:rsidRPr="00254006">
        <w:rPr>
          <w:spacing w:val="-1"/>
          <w:lang w:val="ru-RU"/>
        </w:rPr>
        <w:t>год</w:t>
      </w:r>
      <w:r w:rsidRPr="00254006">
        <w:rPr>
          <w:rFonts w:cs="Times New Roman"/>
          <w:spacing w:val="-1"/>
          <w:lang w:val="ru-RU"/>
        </w:rPr>
        <w:t>;</w:t>
      </w:r>
    </w:p>
    <w:p w:rsidR="00014C2B" w:rsidRDefault="00014C2B" w:rsidP="00014C2B">
      <w:pPr>
        <w:tabs>
          <w:tab w:val="left" w:pos="7650"/>
        </w:tabs>
      </w:pPr>
      <w:r w:rsidRPr="00254006">
        <w:rPr>
          <w:spacing w:val="-1"/>
        </w:rPr>
        <w:t>этап</w:t>
      </w:r>
      <w:r w:rsidRPr="00254006">
        <w:rPr>
          <w:spacing w:val="-2"/>
        </w:rPr>
        <w:t xml:space="preserve"> </w:t>
      </w:r>
      <w:r w:rsidRPr="00254006">
        <w:t>– с</w:t>
      </w:r>
      <w:r w:rsidRPr="00254006">
        <w:rPr>
          <w:spacing w:val="-1"/>
        </w:rPr>
        <w:t xml:space="preserve"> </w:t>
      </w:r>
      <w:r w:rsidRPr="00254006">
        <w:t xml:space="preserve">2019 </w:t>
      </w:r>
      <w:r w:rsidRPr="00254006">
        <w:rPr>
          <w:spacing w:val="-1"/>
        </w:rPr>
        <w:t xml:space="preserve">года </w:t>
      </w:r>
      <w:r w:rsidRPr="00254006">
        <w:rPr>
          <w:spacing w:val="1"/>
        </w:rPr>
        <w:t>по</w:t>
      </w:r>
      <w:r w:rsidRPr="00254006">
        <w:rPr>
          <w:spacing w:val="-3"/>
        </w:rPr>
        <w:t xml:space="preserve"> </w:t>
      </w:r>
      <w:r>
        <w:t>2024</w:t>
      </w:r>
      <w:r w:rsidRPr="00254006">
        <w:rPr>
          <w:spacing w:val="-2"/>
        </w:rPr>
        <w:t xml:space="preserve"> </w:t>
      </w:r>
      <w:r w:rsidRPr="00254006">
        <w:t>год.</w:t>
      </w:r>
    </w:p>
    <w:p w:rsidR="00014C2B" w:rsidRDefault="00014C2B" w:rsidP="00014C2B">
      <w:pPr>
        <w:spacing w:after="160" w:line="259" w:lineRule="auto"/>
      </w:pPr>
      <w:r>
        <w:br w:type="page"/>
      </w:r>
    </w:p>
    <w:p w:rsidR="00014C2B" w:rsidRPr="00825E8A" w:rsidRDefault="00014C2B" w:rsidP="00014C2B">
      <w:pPr>
        <w:pStyle w:val="1"/>
        <w:keepLines/>
        <w:widowControl w:val="0"/>
        <w:numPr>
          <w:ilvl w:val="0"/>
          <w:numId w:val="35"/>
        </w:numPr>
        <w:spacing w:before="480"/>
        <w:jc w:val="both"/>
        <w:rPr>
          <w:b/>
          <w:color w:val="000000" w:themeColor="text1"/>
          <w:sz w:val="24"/>
        </w:rPr>
      </w:pPr>
      <w:bookmarkStart w:id="1" w:name="_Toc413793000"/>
      <w:r w:rsidRPr="00825E8A">
        <w:rPr>
          <w:b/>
          <w:color w:val="000000" w:themeColor="text1"/>
          <w:sz w:val="24"/>
        </w:rPr>
        <w:lastRenderedPageBreak/>
        <w:t>Характеристика существующего состояния коммунальной инфраструктуры</w:t>
      </w:r>
      <w:bookmarkEnd w:id="1"/>
    </w:p>
    <w:p w:rsidR="00014C2B" w:rsidRPr="00825E8A" w:rsidRDefault="00014C2B" w:rsidP="00014C2B">
      <w:pPr>
        <w:pStyle w:val="1"/>
        <w:keepLines/>
        <w:widowControl w:val="0"/>
        <w:numPr>
          <w:ilvl w:val="1"/>
          <w:numId w:val="2"/>
        </w:numPr>
        <w:spacing w:before="480"/>
        <w:jc w:val="both"/>
        <w:rPr>
          <w:b/>
          <w:color w:val="000000" w:themeColor="text1"/>
          <w:sz w:val="24"/>
        </w:rPr>
      </w:pPr>
      <w:bookmarkStart w:id="2" w:name="_Toc413793001"/>
      <w:r w:rsidRPr="00825E8A">
        <w:rPr>
          <w:b/>
          <w:color w:val="000000" w:themeColor="text1"/>
          <w:sz w:val="24"/>
        </w:rPr>
        <w:t>Система электроснабжения</w:t>
      </w:r>
      <w:bookmarkEnd w:id="2"/>
    </w:p>
    <w:p w:rsidR="00014C2B" w:rsidRPr="00EC23A5" w:rsidRDefault="00014C2B" w:rsidP="00014C2B">
      <w:pPr>
        <w:ind w:firstLine="720"/>
      </w:pPr>
      <w:r w:rsidRPr="00EC23A5">
        <w:t xml:space="preserve">Электроснабжение </w:t>
      </w:r>
      <w:proofErr w:type="spellStart"/>
      <w:r>
        <w:t>Итатского</w:t>
      </w:r>
      <w:proofErr w:type="spellEnd"/>
      <w:r w:rsidRPr="00EC23A5">
        <w:t xml:space="preserve"> сельского поселения осуществляется от Томской энергосистемы.</w:t>
      </w:r>
    </w:p>
    <w:p w:rsidR="00014C2B" w:rsidRPr="00EC23A5" w:rsidRDefault="00014C2B" w:rsidP="00014C2B">
      <w:pPr>
        <w:ind w:firstLine="720"/>
      </w:pPr>
      <w:r w:rsidRPr="00EC23A5">
        <w:t xml:space="preserve">Крупные системные </w:t>
      </w:r>
      <w:proofErr w:type="spellStart"/>
      <w:r w:rsidRPr="00EC23A5">
        <w:t>электрогенерационные</w:t>
      </w:r>
      <w:proofErr w:type="spellEnd"/>
      <w:r w:rsidRPr="00EC23A5">
        <w:t xml:space="preserve"> источники и электрогенерирующие установки, функционирующие на основе возобновляемых источников энергии, на территории поселения отсутствуют.</w:t>
      </w:r>
    </w:p>
    <w:p w:rsidR="00014C2B" w:rsidRPr="00EC23A5" w:rsidRDefault="00014C2B" w:rsidP="00014C2B">
      <w:pPr>
        <w:ind w:firstLine="720"/>
      </w:pPr>
      <w:r w:rsidRPr="00EC23A5">
        <w:t xml:space="preserve">На территории </w:t>
      </w:r>
      <w:proofErr w:type="spellStart"/>
      <w:r>
        <w:t>Итатского</w:t>
      </w:r>
      <w:proofErr w:type="spellEnd"/>
      <w:r w:rsidRPr="00EC23A5">
        <w:t xml:space="preserve"> сельского поселения располагаются:</w:t>
      </w:r>
    </w:p>
    <w:p w:rsidR="00014C2B" w:rsidRDefault="00014C2B" w:rsidP="00014C2B">
      <w:pPr>
        <w:pStyle w:val="af6"/>
        <w:jc w:val="left"/>
        <w:rPr>
          <w:b w:val="0"/>
          <w:i w:val="0"/>
          <w:sz w:val="24"/>
          <w:lang w:val="ru-RU"/>
        </w:rPr>
      </w:pPr>
    </w:p>
    <w:p w:rsidR="00014C2B" w:rsidRPr="00EC23A5" w:rsidRDefault="00014C2B" w:rsidP="00014C2B">
      <w:pPr>
        <w:pStyle w:val="af6"/>
        <w:jc w:val="left"/>
        <w:rPr>
          <w:b w:val="0"/>
          <w:i w:val="0"/>
          <w:sz w:val="24"/>
          <w:lang w:val="ru-RU"/>
        </w:rPr>
      </w:pPr>
      <w:proofErr w:type="spellStart"/>
      <w:r w:rsidRPr="00EC23A5">
        <w:rPr>
          <w:b w:val="0"/>
          <w:i w:val="0"/>
          <w:sz w:val="24"/>
        </w:rPr>
        <w:t>Таблица</w:t>
      </w:r>
      <w:proofErr w:type="spellEnd"/>
      <w:r w:rsidRPr="00EC23A5"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  <w:lang w:val="ru-RU"/>
        </w:rPr>
        <w:t>2.1.</w:t>
      </w:r>
      <w:r w:rsidRPr="00EC23A5">
        <w:rPr>
          <w:b w:val="0"/>
          <w:i w:val="0"/>
          <w:sz w:val="24"/>
        </w:rPr>
        <w:t>1</w:t>
      </w:r>
      <w:r w:rsidRPr="00EC23A5">
        <w:rPr>
          <w:b w:val="0"/>
          <w:i w:val="0"/>
          <w:sz w:val="24"/>
          <w:lang w:val="ru-RU"/>
        </w:rPr>
        <w:t xml:space="preserve"> - Электростанции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2358"/>
        <w:gridCol w:w="1930"/>
        <w:gridCol w:w="1100"/>
        <w:gridCol w:w="1663"/>
        <w:gridCol w:w="2027"/>
      </w:tblGrid>
      <w:tr w:rsidR="00014C2B" w:rsidRPr="003E20F8" w:rsidTr="00287BE0">
        <w:trPr>
          <w:trHeight w:val="20"/>
          <w:jc w:val="center"/>
        </w:trPr>
        <w:tc>
          <w:tcPr>
            <w:tcW w:w="272" w:type="pct"/>
            <w:vMerge w:val="restart"/>
            <w:vAlign w:val="center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 xml:space="preserve">№ </w:t>
            </w:r>
            <w:proofErr w:type="spellStart"/>
            <w:r w:rsidRPr="003E20F8">
              <w:rPr>
                <w:b/>
              </w:rPr>
              <w:t>пп</w:t>
            </w:r>
            <w:proofErr w:type="spellEnd"/>
          </w:p>
        </w:tc>
        <w:tc>
          <w:tcPr>
            <w:tcW w:w="1255" w:type="pct"/>
            <w:vMerge w:val="restart"/>
            <w:vAlign w:val="center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 xml:space="preserve">Наименование </w:t>
            </w:r>
            <w:proofErr w:type="spellStart"/>
            <w:r w:rsidRPr="003E20F8">
              <w:rPr>
                <w:b/>
              </w:rPr>
              <w:t>электроподстанции</w:t>
            </w:r>
            <w:proofErr w:type="spellEnd"/>
          </w:p>
        </w:tc>
        <w:tc>
          <w:tcPr>
            <w:tcW w:w="1027" w:type="pct"/>
            <w:vMerge w:val="restart"/>
            <w:vAlign w:val="center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Номинальные напряжения, кВ</w:t>
            </w:r>
          </w:p>
        </w:tc>
        <w:tc>
          <w:tcPr>
            <w:tcW w:w="1480" w:type="pct"/>
            <w:gridSpan w:val="2"/>
            <w:vAlign w:val="center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Мощность установленных трансформаторов, МВА</w:t>
            </w:r>
          </w:p>
        </w:tc>
        <w:tc>
          <w:tcPr>
            <w:tcW w:w="965" w:type="pct"/>
            <w:vAlign w:val="center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Тип трансформатора</w:t>
            </w:r>
          </w:p>
        </w:tc>
      </w:tr>
      <w:tr w:rsidR="00014C2B" w:rsidRPr="003E20F8" w:rsidTr="00287BE0">
        <w:trPr>
          <w:trHeight w:val="414"/>
          <w:jc w:val="center"/>
        </w:trPr>
        <w:tc>
          <w:tcPr>
            <w:tcW w:w="272" w:type="pct"/>
            <w:vMerge/>
            <w:vAlign w:val="center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</w:p>
        </w:tc>
        <w:tc>
          <w:tcPr>
            <w:tcW w:w="1255" w:type="pct"/>
            <w:vMerge/>
            <w:vAlign w:val="center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</w:p>
        </w:tc>
        <w:tc>
          <w:tcPr>
            <w:tcW w:w="1027" w:type="pct"/>
            <w:vMerge/>
            <w:vAlign w:val="center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</w:p>
        </w:tc>
        <w:tc>
          <w:tcPr>
            <w:tcW w:w="593" w:type="pct"/>
            <w:vMerge w:val="restart"/>
            <w:vAlign w:val="center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общая</w:t>
            </w:r>
          </w:p>
        </w:tc>
        <w:tc>
          <w:tcPr>
            <w:tcW w:w="887" w:type="pct"/>
            <w:vMerge w:val="restart"/>
            <w:vAlign w:val="center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единичная</w:t>
            </w:r>
          </w:p>
        </w:tc>
        <w:tc>
          <w:tcPr>
            <w:tcW w:w="965" w:type="pct"/>
            <w:vMerge w:val="restart"/>
            <w:vAlign w:val="center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</w:p>
        </w:tc>
      </w:tr>
      <w:tr w:rsidR="00014C2B" w:rsidRPr="003E20F8" w:rsidTr="00287BE0">
        <w:trPr>
          <w:trHeight w:val="414"/>
          <w:jc w:val="center"/>
        </w:trPr>
        <w:tc>
          <w:tcPr>
            <w:tcW w:w="272" w:type="pct"/>
            <w:vMerge/>
            <w:vAlign w:val="center"/>
          </w:tcPr>
          <w:p w:rsidR="00014C2B" w:rsidRPr="003E20F8" w:rsidRDefault="00014C2B" w:rsidP="00287BE0">
            <w:pPr>
              <w:jc w:val="center"/>
            </w:pPr>
          </w:p>
        </w:tc>
        <w:tc>
          <w:tcPr>
            <w:tcW w:w="1255" w:type="pct"/>
            <w:vMerge/>
            <w:vAlign w:val="center"/>
          </w:tcPr>
          <w:p w:rsidR="00014C2B" w:rsidRPr="003E20F8" w:rsidRDefault="00014C2B" w:rsidP="00287BE0">
            <w:pPr>
              <w:jc w:val="center"/>
            </w:pPr>
          </w:p>
        </w:tc>
        <w:tc>
          <w:tcPr>
            <w:tcW w:w="1027" w:type="pct"/>
            <w:vMerge/>
            <w:vAlign w:val="center"/>
          </w:tcPr>
          <w:p w:rsidR="00014C2B" w:rsidRPr="003E20F8" w:rsidRDefault="00014C2B" w:rsidP="00287BE0">
            <w:pPr>
              <w:jc w:val="center"/>
            </w:pPr>
          </w:p>
        </w:tc>
        <w:tc>
          <w:tcPr>
            <w:tcW w:w="593" w:type="pct"/>
            <w:vMerge/>
            <w:vAlign w:val="center"/>
          </w:tcPr>
          <w:p w:rsidR="00014C2B" w:rsidRPr="003E20F8" w:rsidRDefault="00014C2B" w:rsidP="00287BE0">
            <w:pPr>
              <w:jc w:val="center"/>
            </w:pPr>
          </w:p>
        </w:tc>
        <w:tc>
          <w:tcPr>
            <w:tcW w:w="887" w:type="pct"/>
            <w:vMerge/>
            <w:vAlign w:val="center"/>
          </w:tcPr>
          <w:p w:rsidR="00014C2B" w:rsidRPr="003E20F8" w:rsidRDefault="00014C2B" w:rsidP="00287BE0">
            <w:pPr>
              <w:jc w:val="center"/>
            </w:pPr>
          </w:p>
        </w:tc>
        <w:tc>
          <w:tcPr>
            <w:tcW w:w="965" w:type="pct"/>
            <w:vMerge/>
            <w:vAlign w:val="center"/>
          </w:tcPr>
          <w:p w:rsidR="00014C2B" w:rsidRPr="003E20F8" w:rsidRDefault="00014C2B" w:rsidP="00287BE0">
            <w:pPr>
              <w:jc w:val="center"/>
            </w:pPr>
          </w:p>
        </w:tc>
      </w:tr>
      <w:tr w:rsidR="00014C2B" w:rsidRPr="003E20F8" w:rsidTr="00287BE0">
        <w:trPr>
          <w:trHeight w:val="20"/>
          <w:jc w:val="center"/>
        </w:trPr>
        <w:tc>
          <w:tcPr>
            <w:tcW w:w="272" w:type="pct"/>
            <w:vAlign w:val="center"/>
          </w:tcPr>
          <w:p w:rsidR="00014C2B" w:rsidRPr="00825E8A" w:rsidRDefault="00014C2B" w:rsidP="00287BE0">
            <w:pPr>
              <w:jc w:val="center"/>
            </w:pPr>
            <w:r>
              <w:t>1.</w:t>
            </w:r>
          </w:p>
        </w:tc>
        <w:tc>
          <w:tcPr>
            <w:tcW w:w="1255" w:type="pct"/>
            <w:vAlign w:val="center"/>
          </w:tcPr>
          <w:p w:rsidR="00014C2B" w:rsidRPr="003E20F8" w:rsidRDefault="00014C2B" w:rsidP="00287BE0">
            <w:pPr>
              <w:jc w:val="center"/>
            </w:pPr>
            <w:proofErr w:type="spellStart"/>
            <w:r w:rsidRPr="003E20F8">
              <w:t>Итатка</w:t>
            </w:r>
            <w:proofErr w:type="spellEnd"/>
          </w:p>
        </w:tc>
        <w:tc>
          <w:tcPr>
            <w:tcW w:w="1027" w:type="pct"/>
            <w:vAlign w:val="center"/>
          </w:tcPr>
          <w:p w:rsidR="00014C2B" w:rsidRPr="003E20F8" w:rsidRDefault="00014C2B" w:rsidP="00287BE0">
            <w:pPr>
              <w:jc w:val="center"/>
            </w:pPr>
            <w:r w:rsidRPr="003E20F8">
              <w:t>110/10</w:t>
            </w:r>
          </w:p>
        </w:tc>
        <w:tc>
          <w:tcPr>
            <w:tcW w:w="593" w:type="pct"/>
            <w:vAlign w:val="center"/>
          </w:tcPr>
          <w:p w:rsidR="00014C2B" w:rsidRPr="003E20F8" w:rsidRDefault="00014C2B" w:rsidP="00287BE0">
            <w:pPr>
              <w:jc w:val="center"/>
            </w:pPr>
            <w:r w:rsidRPr="003E20F8">
              <w:t>16,3</w:t>
            </w:r>
          </w:p>
        </w:tc>
        <w:tc>
          <w:tcPr>
            <w:tcW w:w="887" w:type="pct"/>
            <w:vAlign w:val="center"/>
          </w:tcPr>
          <w:p w:rsidR="00014C2B" w:rsidRPr="003E20F8" w:rsidRDefault="00014C2B" w:rsidP="00287BE0">
            <w:pPr>
              <w:jc w:val="center"/>
            </w:pPr>
            <w:r w:rsidRPr="003E20F8">
              <w:t>6,3</w:t>
            </w:r>
          </w:p>
          <w:p w:rsidR="00014C2B" w:rsidRPr="003E20F8" w:rsidRDefault="00014C2B" w:rsidP="00287BE0">
            <w:pPr>
              <w:jc w:val="center"/>
            </w:pPr>
            <w:r w:rsidRPr="003E20F8">
              <w:t>10,0</w:t>
            </w:r>
          </w:p>
        </w:tc>
        <w:tc>
          <w:tcPr>
            <w:tcW w:w="965" w:type="pct"/>
            <w:vAlign w:val="center"/>
          </w:tcPr>
          <w:p w:rsidR="00014C2B" w:rsidRPr="003E20F8" w:rsidRDefault="00014C2B" w:rsidP="00287BE0">
            <w:pPr>
              <w:jc w:val="center"/>
            </w:pPr>
            <w:r w:rsidRPr="003E20F8">
              <w:t>ТМТ-6 300/110/10</w:t>
            </w:r>
          </w:p>
          <w:p w:rsidR="00014C2B" w:rsidRPr="003E20F8" w:rsidRDefault="00014C2B" w:rsidP="00287BE0">
            <w:pPr>
              <w:jc w:val="center"/>
            </w:pPr>
            <w:r w:rsidRPr="003E20F8">
              <w:t>ТДТНГ-10 000/110/10</w:t>
            </w:r>
          </w:p>
        </w:tc>
      </w:tr>
    </w:tbl>
    <w:p w:rsidR="00014C2B" w:rsidRDefault="00014C2B" w:rsidP="00014C2B">
      <w:pPr>
        <w:tabs>
          <w:tab w:val="left" w:pos="7650"/>
        </w:tabs>
        <w:jc w:val="center"/>
      </w:pPr>
    </w:p>
    <w:p w:rsidR="00014C2B" w:rsidRPr="003E20F8" w:rsidRDefault="00014C2B" w:rsidP="00014C2B">
      <w:pPr>
        <w:pStyle w:val="aff4"/>
        <w:rPr>
          <w:color w:val="000000" w:themeColor="text1"/>
        </w:rPr>
      </w:pPr>
      <w:r w:rsidRPr="003E20F8">
        <w:rPr>
          <w:color w:val="000000" w:themeColor="text1"/>
        </w:rPr>
        <w:t>По территории поселения проходят следующие линии электропередач:</w:t>
      </w:r>
    </w:p>
    <w:p w:rsidR="00014C2B" w:rsidRPr="003E20F8" w:rsidRDefault="00014C2B" w:rsidP="00014C2B">
      <w:pPr>
        <w:pStyle w:val="af0"/>
        <w:numPr>
          <w:ilvl w:val="0"/>
          <w:numId w:val="38"/>
        </w:numPr>
        <w:rPr>
          <w:color w:val="000000" w:themeColor="text1"/>
        </w:rPr>
      </w:pPr>
      <w:proofErr w:type="gramStart"/>
      <w:r w:rsidRPr="003E20F8">
        <w:rPr>
          <w:color w:val="000000" w:themeColor="text1"/>
        </w:rPr>
        <w:t>ВЛ</w:t>
      </w:r>
      <w:proofErr w:type="gramEnd"/>
      <w:r w:rsidRPr="003E20F8">
        <w:rPr>
          <w:color w:val="000000" w:themeColor="text1"/>
        </w:rPr>
        <w:t xml:space="preserve"> 220 кВ «Томская – Асино» (</w:t>
      </w:r>
      <w:proofErr w:type="spellStart"/>
      <w:r w:rsidRPr="003E20F8">
        <w:rPr>
          <w:color w:val="000000" w:themeColor="text1"/>
        </w:rPr>
        <w:t>дисп.№</w:t>
      </w:r>
      <w:proofErr w:type="spellEnd"/>
      <w:r w:rsidRPr="003E20F8">
        <w:rPr>
          <w:color w:val="000000" w:themeColor="text1"/>
        </w:rPr>
        <w:t xml:space="preserve"> </w:t>
      </w:r>
      <w:proofErr w:type="gramStart"/>
      <w:r w:rsidRPr="003E20F8">
        <w:rPr>
          <w:color w:val="000000" w:themeColor="text1"/>
        </w:rPr>
        <w:t>Т-218);</w:t>
      </w:r>
      <w:proofErr w:type="gramEnd"/>
    </w:p>
    <w:p w:rsidR="00014C2B" w:rsidRPr="003E20F8" w:rsidRDefault="00014C2B" w:rsidP="00014C2B">
      <w:pPr>
        <w:pStyle w:val="af0"/>
        <w:numPr>
          <w:ilvl w:val="0"/>
          <w:numId w:val="38"/>
        </w:numPr>
        <w:rPr>
          <w:color w:val="000000" w:themeColor="text1"/>
        </w:rPr>
      </w:pPr>
      <w:proofErr w:type="gramStart"/>
      <w:r w:rsidRPr="003E20F8">
        <w:rPr>
          <w:color w:val="000000" w:themeColor="text1"/>
        </w:rPr>
        <w:t>ВЛ</w:t>
      </w:r>
      <w:proofErr w:type="gramEnd"/>
      <w:r w:rsidRPr="003E20F8">
        <w:rPr>
          <w:color w:val="000000" w:themeColor="text1"/>
        </w:rPr>
        <w:t xml:space="preserve"> 110 кВ «Малиновка - </w:t>
      </w:r>
      <w:proofErr w:type="spellStart"/>
      <w:r w:rsidRPr="003E20F8">
        <w:rPr>
          <w:color w:val="000000" w:themeColor="text1"/>
        </w:rPr>
        <w:t>Итатка</w:t>
      </w:r>
      <w:proofErr w:type="spellEnd"/>
      <w:r w:rsidRPr="003E20F8">
        <w:rPr>
          <w:color w:val="000000" w:themeColor="text1"/>
        </w:rPr>
        <w:t>» (</w:t>
      </w:r>
      <w:proofErr w:type="spellStart"/>
      <w:r w:rsidRPr="003E20F8">
        <w:rPr>
          <w:color w:val="000000" w:themeColor="text1"/>
        </w:rPr>
        <w:t>дисп.№№</w:t>
      </w:r>
      <w:proofErr w:type="spellEnd"/>
      <w:r w:rsidRPr="003E20F8">
        <w:rPr>
          <w:color w:val="000000" w:themeColor="text1"/>
        </w:rPr>
        <w:t xml:space="preserve"> </w:t>
      </w:r>
      <w:proofErr w:type="gramStart"/>
      <w:r w:rsidRPr="003E20F8">
        <w:rPr>
          <w:color w:val="000000" w:themeColor="text1"/>
        </w:rPr>
        <w:t>С-7М);</w:t>
      </w:r>
      <w:proofErr w:type="gramEnd"/>
    </w:p>
    <w:p w:rsidR="00014C2B" w:rsidRPr="003E20F8" w:rsidRDefault="00014C2B" w:rsidP="00014C2B">
      <w:pPr>
        <w:pStyle w:val="af0"/>
        <w:numPr>
          <w:ilvl w:val="0"/>
          <w:numId w:val="38"/>
        </w:numPr>
        <w:rPr>
          <w:color w:val="000000" w:themeColor="text1"/>
        </w:rPr>
      </w:pPr>
      <w:proofErr w:type="gramStart"/>
      <w:r w:rsidRPr="003E20F8">
        <w:rPr>
          <w:color w:val="000000" w:themeColor="text1"/>
        </w:rPr>
        <w:t>ВЛ</w:t>
      </w:r>
      <w:proofErr w:type="gramEnd"/>
      <w:r w:rsidRPr="003E20F8">
        <w:rPr>
          <w:color w:val="000000" w:themeColor="text1"/>
        </w:rPr>
        <w:t xml:space="preserve"> 110 кВ «</w:t>
      </w:r>
      <w:proofErr w:type="spellStart"/>
      <w:r w:rsidRPr="003E20F8">
        <w:rPr>
          <w:color w:val="000000" w:themeColor="text1"/>
        </w:rPr>
        <w:t>Итатка</w:t>
      </w:r>
      <w:proofErr w:type="spellEnd"/>
      <w:r w:rsidRPr="003E20F8">
        <w:rPr>
          <w:color w:val="000000" w:themeColor="text1"/>
        </w:rPr>
        <w:t> - Асино» (</w:t>
      </w:r>
      <w:proofErr w:type="spellStart"/>
      <w:r w:rsidRPr="003E20F8">
        <w:rPr>
          <w:color w:val="000000" w:themeColor="text1"/>
        </w:rPr>
        <w:t>дисп.№№</w:t>
      </w:r>
      <w:proofErr w:type="spellEnd"/>
      <w:r w:rsidRPr="003E20F8">
        <w:rPr>
          <w:color w:val="000000" w:themeColor="text1"/>
        </w:rPr>
        <w:t xml:space="preserve"> </w:t>
      </w:r>
      <w:proofErr w:type="gramStart"/>
      <w:r w:rsidRPr="003E20F8">
        <w:rPr>
          <w:color w:val="000000" w:themeColor="text1"/>
        </w:rPr>
        <w:t>С-7А).</w:t>
      </w:r>
      <w:proofErr w:type="gramEnd"/>
    </w:p>
    <w:p w:rsidR="00014C2B" w:rsidRPr="003E20F8" w:rsidRDefault="00014C2B" w:rsidP="00014C2B">
      <w:pPr>
        <w:pStyle w:val="af0"/>
        <w:rPr>
          <w:color w:val="000000" w:themeColor="text1"/>
        </w:rPr>
      </w:pPr>
      <w:r w:rsidRPr="003E20F8">
        <w:rPr>
          <w:color w:val="000000" w:themeColor="text1"/>
        </w:rPr>
        <w:t xml:space="preserve">Распределение электроэнергии потребителям </w:t>
      </w:r>
      <w:proofErr w:type="spellStart"/>
      <w:r w:rsidRPr="003E20F8">
        <w:rPr>
          <w:color w:val="000000" w:themeColor="text1"/>
        </w:rPr>
        <w:t>Итатского</w:t>
      </w:r>
      <w:proofErr w:type="spellEnd"/>
      <w:r w:rsidRPr="003E20F8">
        <w:rPr>
          <w:color w:val="000000" w:themeColor="text1"/>
        </w:rPr>
        <w:t xml:space="preserve"> поселения осуществляется по фидерам 10(6)/0,4 кВ.</w:t>
      </w:r>
    </w:p>
    <w:p w:rsidR="00014C2B" w:rsidRDefault="00014C2B" w:rsidP="00014C2B">
      <w:pPr>
        <w:pStyle w:val="af0"/>
        <w:rPr>
          <w:color w:val="000000" w:themeColor="text1"/>
        </w:rPr>
      </w:pPr>
      <w:r w:rsidRPr="003E20F8">
        <w:rPr>
          <w:color w:val="000000" w:themeColor="text1"/>
        </w:rPr>
        <w:t xml:space="preserve">Общий износ электросетей уже превышает 60%, а на отдельных участках – 80%. Проблемой является также износ </w:t>
      </w:r>
      <w:proofErr w:type="spellStart"/>
      <w:r w:rsidRPr="003E20F8">
        <w:rPr>
          <w:color w:val="000000" w:themeColor="text1"/>
        </w:rPr>
        <w:t>энергооборудования</w:t>
      </w:r>
      <w:proofErr w:type="spellEnd"/>
      <w:r w:rsidRPr="003E20F8">
        <w:rPr>
          <w:color w:val="000000" w:themeColor="text1"/>
        </w:rPr>
        <w:t xml:space="preserve"> трансформаторных подстанций, </w:t>
      </w:r>
      <w:proofErr w:type="gramStart"/>
      <w:r w:rsidRPr="003E20F8">
        <w:rPr>
          <w:color w:val="000000" w:themeColor="text1"/>
        </w:rPr>
        <w:t>требующего</w:t>
      </w:r>
      <w:proofErr w:type="gramEnd"/>
      <w:r w:rsidRPr="003E20F8">
        <w:rPr>
          <w:color w:val="000000" w:themeColor="text1"/>
        </w:rPr>
        <w:t xml:space="preserve"> реконструкции, либо замены – для выработавшего свой срок службы.</w:t>
      </w:r>
    </w:p>
    <w:p w:rsidR="00014C2B" w:rsidRDefault="00014C2B" w:rsidP="00014C2B">
      <w:pPr>
        <w:pStyle w:val="af0"/>
        <w:rPr>
          <w:color w:val="000000" w:themeColor="text1"/>
        </w:rPr>
      </w:pPr>
    </w:p>
    <w:p w:rsidR="00014C2B" w:rsidRPr="002D291A" w:rsidRDefault="00014C2B" w:rsidP="00014C2B">
      <w:pPr>
        <w:pStyle w:val="af0"/>
        <w:jc w:val="center"/>
        <w:rPr>
          <w:i/>
          <w:color w:val="000000" w:themeColor="text1"/>
        </w:rPr>
      </w:pPr>
      <w:r w:rsidRPr="002D291A">
        <w:rPr>
          <w:i/>
          <w:color w:val="000000" w:themeColor="text1"/>
        </w:rPr>
        <w:t>Отчетная динамика потребления электроэнергии и максимума нагрузки, структура электропотребления</w:t>
      </w:r>
    </w:p>
    <w:p w:rsidR="00014C2B" w:rsidRPr="003E20F8" w:rsidRDefault="00014C2B" w:rsidP="00014C2B">
      <w:pPr>
        <w:pStyle w:val="af0"/>
        <w:rPr>
          <w:color w:val="000000" w:themeColor="text1"/>
        </w:rPr>
      </w:pPr>
      <w:r w:rsidRPr="003E20F8">
        <w:rPr>
          <w:color w:val="000000" w:themeColor="text1"/>
        </w:rPr>
        <w:t>Максимальная электрическая нагрузка сельского поселения составляет около 18 МВт.</w:t>
      </w:r>
    </w:p>
    <w:p w:rsidR="00014C2B" w:rsidRPr="003E20F8" w:rsidRDefault="00014C2B" w:rsidP="00014C2B">
      <w:pPr>
        <w:pStyle w:val="af0"/>
        <w:rPr>
          <w:color w:val="000000" w:themeColor="text1"/>
        </w:rPr>
      </w:pPr>
      <w:r w:rsidRPr="003E20F8">
        <w:rPr>
          <w:color w:val="000000" w:themeColor="text1"/>
        </w:rPr>
        <w:t>Современный расход электроэнергии на одного человека составляет в среднем по поселению 1000 кВтч в год. Современный укрупненный показатель удельной расчетной коммунально-бытовой нагрузки составляет в среднем по поселению – 0,30 кВт/чел.</w:t>
      </w:r>
    </w:p>
    <w:p w:rsidR="00014C2B" w:rsidRPr="003E20F8" w:rsidRDefault="00014C2B" w:rsidP="00014C2B">
      <w:pPr>
        <w:pStyle w:val="af0"/>
        <w:rPr>
          <w:color w:val="000000" w:themeColor="text1"/>
        </w:rPr>
      </w:pPr>
      <w:r w:rsidRPr="003E20F8">
        <w:rPr>
          <w:color w:val="000000" w:themeColor="text1"/>
        </w:rPr>
        <w:t>Коридоры воздушных ЛЭП напряжением 220, 110 и 10(6) кВ вносят планировочные ограничения в виде охранных зон, не подлежащих застройке:</w:t>
      </w:r>
    </w:p>
    <w:p w:rsidR="00014C2B" w:rsidRPr="003E20F8" w:rsidRDefault="00014C2B" w:rsidP="00014C2B">
      <w:pPr>
        <w:pStyle w:val="af0"/>
        <w:numPr>
          <w:ilvl w:val="0"/>
          <w:numId w:val="39"/>
        </w:numPr>
        <w:rPr>
          <w:color w:val="000000" w:themeColor="text1"/>
        </w:rPr>
      </w:pPr>
      <w:r w:rsidRPr="003E20F8">
        <w:rPr>
          <w:color w:val="000000" w:themeColor="text1"/>
        </w:rPr>
        <w:t xml:space="preserve">для </w:t>
      </w:r>
      <w:proofErr w:type="gramStart"/>
      <w:r w:rsidRPr="003E20F8">
        <w:rPr>
          <w:color w:val="000000" w:themeColor="text1"/>
        </w:rPr>
        <w:t>ВЛ</w:t>
      </w:r>
      <w:proofErr w:type="gramEnd"/>
      <w:r w:rsidRPr="003E20F8">
        <w:rPr>
          <w:color w:val="000000" w:themeColor="text1"/>
        </w:rPr>
        <w:t xml:space="preserve"> 220 кВ по 25 метров от оси линии в каждую строну;</w:t>
      </w:r>
    </w:p>
    <w:p w:rsidR="00014C2B" w:rsidRPr="003E20F8" w:rsidRDefault="00014C2B" w:rsidP="00014C2B">
      <w:pPr>
        <w:pStyle w:val="af0"/>
        <w:numPr>
          <w:ilvl w:val="0"/>
          <w:numId w:val="39"/>
        </w:numPr>
        <w:rPr>
          <w:color w:val="000000" w:themeColor="text1"/>
        </w:rPr>
      </w:pPr>
      <w:r w:rsidRPr="003E20F8">
        <w:rPr>
          <w:color w:val="000000" w:themeColor="text1"/>
        </w:rPr>
        <w:t xml:space="preserve">для </w:t>
      </w:r>
      <w:proofErr w:type="gramStart"/>
      <w:r w:rsidRPr="003E20F8">
        <w:rPr>
          <w:color w:val="000000" w:themeColor="text1"/>
        </w:rPr>
        <w:t>ВЛ</w:t>
      </w:r>
      <w:proofErr w:type="gramEnd"/>
      <w:r w:rsidRPr="003E20F8">
        <w:rPr>
          <w:color w:val="000000" w:themeColor="text1"/>
        </w:rPr>
        <w:t xml:space="preserve"> 110 кВ по 20 метров от оси линии в каждую строну;</w:t>
      </w:r>
    </w:p>
    <w:p w:rsidR="00014C2B" w:rsidRPr="003E20F8" w:rsidRDefault="00014C2B" w:rsidP="00014C2B">
      <w:pPr>
        <w:pStyle w:val="af0"/>
        <w:numPr>
          <w:ilvl w:val="0"/>
          <w:numId w:val="39"/>
        </w:numPr>
        <w:rPr>
          <w:color w:val="000000" w:themeColor="text1"/>
        </w:rPr>
      </w:pPr>
      <w:r w:rsidRPr="003E20F8">
        <w:rPr>
          <w:color w:val="000000" w:themeColor="text1"/>
        </w:rPr>
        <w:t xml:space="preserve">для </w:t>
      </w:r>
      <w:proofErr w:type="gramStart"/>
      <w:r w:rsidRPr="003E20F8">
        <w:rPr>
          <w:color w:val="000000" w:themeColor="text1"/>
        </w:rPr>
        <w:t>ВЛ</w:t>
      </w:r>
      <w:proofErr w:type="gramEnd"/>
      <w:r w:rsidRPr="003E20F8">
        <w:rPr>
          <w:color w:val="000000" w:themeColor="text1"/>
        </w:rPr>
        <w:t xml:space="preserve"> 10(6) кВ по 10 метров от оси линии в каждую сторону (по 5 метров для линий с самонесущими или изолированными проводами, размещенных в границах населенных пунктов).</w:t>
      </w:r>
    </w:p>
    <w:p w:rsidR="00014C2B" w:rsidRDefault="00014C2B" w:rsidP="00014C2B">
      <w:pPr>
        <w:ind w:firstLine="708"/>
      </w:pPr>
    </w:p>
    <w:p w:rsidR="00014C2B" w:rsidRDefault="00014C2B" w:rsidP="00014C2B">
      <w:pPr>
        <w:pStyle w:val="af6"/>
        <w:jc w:val="left"/>
        <w:rPr>
          <w:b w:val="0"/>
          <w:i w:val="0"/>
          <w:sz w:val="24"/>
          <w:lang w:val="ru-RU"/>
        </w:rPr>
      </w:pPr>
    </w:p>
    <w:p w:rsidR="00014C2B" w:rsidRDefault="00014C2B" w:rsidP="00014C2B">
      <w:pPr>
        <w:pStyle w:val="af6"/>
        <w:jc w:val="left"/>
        <w:rPr>
          <w:b w:val="0"/>
          <w:i w:val="0"/>
          <w:sz w:val="24"/>
          <w:lang w:val="ru-RU"/>
        </w:rPr>
      </w:pPr>
    </w:p>
    <w:p w:rsidR="00014C2B" w:rsidRDefault="00014C2B" w:rsidP="00014C2B">
      <w:pPr>
        <w:pStyle w:val="af6"/>
        <w:jc w:val="left"/>
        <w:rPr>
          <w:b w:val="0"/>
          <w:i w:val="0"/>
          <w:sz w:val="24"/>
          <w:lang w:val="ru-RU"/>
        </w:rPr>
      </w:pPr>
    </w:p>
    <w:p w:rsidR="00014C2B" w:rsidRDefault="00014C2B" w:rsidP="00014C2B">
      <w:pPr>
        <w:pStyle w:val="af6"/>
        <w:jc w:val="left"/>
        <w:rPr>
          <w:b w:val="0"/>
          <w:i w:val="0"/>
          <w:sz w:val="24"/>
          <w:lang w:val="ru-RU"/>
        </w:rPr>
      </w:pPr>
    </w:p>
    <w:p w:rsidR="00014C2B" w:rsidRPr="00EC23A5" w:rsidRDefault="00014C2B" w:rsidP="00014C2B">
      <w:pPr>
        <w:pStyle w:val="af6"/>
        <w:jc w:val="left"/>
        <w:rPr>
          <w:b w:val="0"/>
          <w:i w:val="0"/>
          <w:sz w:val="24"/>
          <w:lang w:val="ru-RU"/>
        </w:rPr>
      </w:pPr>
      <w:r w:rsidRPr="00EC23A5">
        <w:rPr>
          <w:b w:val="0"/>
          <w:i w:val="0"/>
          <w:sz w:val="24"/>
          <w:lang w:val="ru-RU"/>
        </w:rPr>
        <w:t xml:space="preserve">Таблица </w:t>
      </w:r>
      <w:r>
        <w:rPr>
          <w:b w:val="0"/>
          <w:i w:val="0"/>
          <w:sz w:val="24"/>
          <w:lang w:val="ru-RU"/>
        </w:rPr>
        <w:t>2.1.2</w:t>
      </w:r>
      <w:r w:rsidRPr="00EC23A5">
        <w:rPr>
          <w:b w:val="0"/>
          <w:i w:val="0"/>
          <w:sz w:val="24"/>
          <w:lang w:val="ru-RU"/>
        </w:rPr>
        <w:t xml:space="preserve"> - Структура электропотребления</w:t>
      </w:r>
      <w:r w:rsidRPr="00EC23A5">
        <w:rPr>
          <w:b w:val="0"/>
          <w:bCs/>
          <w:i w:val="0"/>
          <w:color w:val="000000"/>
          <w:sz w:val="24"/>
          <w:lang w:val="ru-RU"/>
        </w:rPr>
        <w:t xml:space="preserve">, тыс. кВт </w:t>
      </w:r>
      <w:proofErr w:type="gramStart"/>
      <w:r w:rsidRPr="00EC23A5">
        <w:rPr>
          <w:b w:val="0"/>
          <w:bCs/>
          <w:i w:val="0"/>
          <w:color w:val="000000"/>
          <w:sz w:val="24"/>
          <w:lang w:val="ru-RU"/>
        </w:rPr>
        <w:t>ч</w:t>
      </w:r>
      <w:proofErr w:type="gramEnd"/>
    </w:p>
    <w:tbl>
      <w:tblPr>
        <w:tblpPr w:leftFromText="180" w:rightFromText="180" w:vertAnchor="page" w:horzAnchor="margin" w:tblpXSpec="center" w:tblpY="1531"/>
        <w:tblW w:w="10207" w:type="dxa"/>
        <w:tblLayout w:type="fixed"/>
        <w:tblLook w:val="04A0"/>
      </w:tblPr>
      <w:tblGrid>
        <w:gridCol w:w="1241"/>
        <w:gridCol w:w="1599"/>
        <w:gridCol w:w="1476"/>
        <w:gridCol w:w="1453"/>
        <w:gridCol w:w="1744"/>
        <w:gridCol w:w="1418"/>
        <w:gridCol w:w="1276"/>
      </w:tblGrid>
      <w:tr w:rsidR="00014C2B" w:rsidRPr="00A36BCB" w:rsidTr="00287BE0">
        <w:trPr>
          <w:trHeight w:val="116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36BCB" w:rsidRDefault="00014C2B" w:rsidP="00287BE0">
            <w:pPr>
              <w:jc w:val="center"/>
              <w:rPr>
                <w:bCs/>
                <w:color w:val="000000"/>
              </w:rPr>
            </w:pPr>
            <w:r w:rsidRPr="00A36BCB">
              <w:rPr>
                <w:bCs/>
                <w:color w:val="000000"/>
                <w:sz w:val="22"/>
              </w:rPr>
              <w:t>Население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36BCB" w:rsidRDefault="00014C2B" w:rsidP="00287BE0">
            <w:pPr>
              <w:jc w:val="center"/>
              <w:rPr>
                <w:bCs/>
                <w:color w:val="000000"/>
              </w:rPr>
            </w:pPr>
            <w:r w:rsidRPr="00A36BCB">
              <w:rPr>
                <w:bCs/>
                <w:color w:val="000000"/>
                <w:sz w:val="22"/>
              </w:rPr>
              <w:t>Категория, приравненная к населению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36BCB" w:rsidRDefault="00014C2B" w:rsidP="00287BE0">
            <w:pPr>
              <w:jc w:val="center"/>
              <w:rPr>
                <w:bCs/>
                <w:color w:val="000000"/>
              </w:rPr>
            </w:pPr>
            <w:r w:rsidRPr="00A36BCB">
              <w:rPr>
                <w:bCs/>
                <w:color w:val="000000"/>
                <w:sz w:val="22"/>
              </w:rPr>
              <w:t>с/</w:t>
            </w:r>
            <w:proofErr w:type="spellStart"/>
            <w:r w:rsidRPr="00A36BCB">
              <w:rPr>
                <w:bCs/>
                <w:color w:val="000000"/>
                <w:sz w:val="22"/>
              </w:rPr>
              <w:t>х</w:t>
            </w:r>
            <w:proofErr w:type="spellEnd"/>
            <w:r w:rsidRPr="00A36BCB">
              <w:rPr>
                <w:bCs/>
                <w:color w:val="000000"/>
                <w:sz w:val="22"/>
              </w:rPr>
              <w:t xml:space="preserve"> предприятия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36BCB" w:rsidRDefault="00014C2B" w:rsidP="00287BE0">
            <w:pPr>
              <w:jc w:val="center"/>
              <w:rPr>
                <w:bCs/>
                <w:color w:val="000000"/>
              </w:rPr>
            </w:pPr>
            <w:r w:rsidRPr="00A36BCB">
              <w:rPr>
                <w:bCs/>
                <w:color w:val="000000"/>
                <w:sz w:val="22"/>
              </w:rPr>
              <w:t>бюджетные организации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36BCB" w:rsidRDefault="00014C2B" w:rsidP="00287BE0">
            <w:pPr>
              <w:jc w:val="center"/>
              <w:rPr>
                <w:bCs/>
                <w:color w:val="000000"/>
              </w:rPr>
            </w:pPr>
            <w:r w:rsidRPr="00A36BCB">
              <w:rPr>
                <w:bCs/>
                <w:color w:val="000000"/>
                <w:sz w:val="22"/>
              </w:rPr>
              <w:t>промышленность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36BCB" w:rsidRDefault="00014C2B" w:rsidP="00287BE0">
            <w:pPr>
              <w:jc w:val="center"/>
              <w:rPr>
                <w:bCs/>
                <w:color w:val="000000"/>
              </w:rPr>
            </w:pPr>
            <w:r w:rsidRPr="00A36BCB">
              <w:rPr>
                <w:bCs/>
                <w:color w:val="000000"/>
                <w:sz w:val="22"/>
              </w:rPr>
              <w:t>прочие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36BCB" w:rsidRDefault="00014C2B" w:rsidP="00287BE0">
            <w:pPr>
              <w:jc w:val="center"/>
              <w:rPr>
                <w:bCs/>
                <w:color w:val="000000"/>
              </w:rPr>
            </w:pPr>
            <w:r w:rsidRPr="00A36BCB">
              <w:rPr>
                <w:bCs/>
                <w:color w:val="000000"/>
                <w:sz w:val="22"/>
              </w:rPr>
              <w:t>Итого</w:t>
            </w:r>
          </w:p>
        </w:tc>
      </w:tr>
      <w:tr w:rsidR="00014C2B" w:rsidRPr="00A36BCB" w:rsidTr="00287BE0">
        <w:trPr>
          <w:trHeight w:val="288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A36BCB" w:rsidRDefault="00014C2B" w:rsidP="00287BE0">
            <w:pPr>
              <w:jc w:val="center"/>
              <w:rPr>
                <w:color w:val="000000"/>
              </w:rPr>
            </w:pPr>
            <w:r w:rsidRPr="00A36BCB">
              <w:rPr>
                <w:bCs/>
                <w:color w:val="000000"/>
                <w:sz w:val="22"/>
              </w:rPr>
              <w:t xml:space="preserve">тыс. кВт </w:t>
            </w:r>
            <w:proofErr w:type="gramStart"/>
            <w:r w:rsidRPr="00A36BCB">
              <w:rPr>
                <w:bCs/>
                <w:color w:val="000000"/>
                <w:sz w:val="22"/>
              </w:rPr>
              <w:t>ч</w:t>
            </w:r>
            <w:proofErr w:type="gramEnd"/>
          </w:p>
          <w:p w:rsidR="00014C2B" w:rsidRPr="00A36BCB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A36BCB" w:rsidRDefault="00014C2B" w:rsidP="00287BE0">
            <w:pPr>
              <w:jc w:val="center"/>
              <w:rPr>
                <w:color w:val="000000"/>
              </w:rPr>
            </w:pPr>
            <w:r w:rsidRPr="00A36BCB">
              <w:rPr>
                <w:bCs/>
                <w:color w:val="000000"/>
                <w:sz w:val="22"/>
              </w:rPr>
              <w:t xml:space="preserve">тыс. кВт </w:t>
            </w:r>
            <w:proofErr w:type="gramStart"/>
            <w:r w:rsidRPr="00A36BCB">
              <w:rPr>
                <w:bCs/>
                <w:color w:val="000000"/>
                <w:sz w:val="22"/>
              </w:rPr>
              <w:t>ч</w:t>
            </w:r>
            <w:proofErr w:type="gramEnd"/>
          </w:p>
          <w:p w:rsidR="00014C2B" w:rsidRPr="00A36BCB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A36BCB" w:rsidRDefault="00014C2B" w:rsidP="00287BE0">
            <w:pPr>
              <w:jc w:val="center"/>
              <w:rPr>
                <w:color w:val="000000"/>
              </w:rPr>
            </w:pPr>
            <w:r w:rsidRPr="00A36BCB">
              <w:rPr>
                <w:bCs/>
                <w:color w:val="000000"/>
                <w:sz w:val="22"/>
              </w:rPr>
              <w:t xml:space="preserve">тыс. кВт </w:t>
            </w:r>
            <w:proofErr w:type="gramStart"/>
            <w:r w:rsidRPr="00A36BCB">
              <w:rPr>
                <w:bCs/>
                <w:color w:val="000000"/>
                <w:sz w:val="22"/>
              </w:rPr>
              <w:t>ч</w:t>
            </w:r>
            <w:proofErr w:type="gramEnd"/>
          </w:p>
          <w:p w:rsidR="00014C2B" w:rsidRPr="00A36BCB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A36BCB" w:rsidRDefault="00014C2B" w:rsidP="00287BE0">
            <w:pPr>
              <w:jc w:val="center"/>
              <w:rPr>
                <w:color w:val="000000"/>
              </w:rPr>
            </w:pPr>
            <w:r w:rsidRPr="00A36BCB">
              <w:rPr>
                <w:bCs/>
                <w:color w:val="000000"/>
                <w:sz w:val="22"/>
              </w:rPr>
              <w:t xml:space="preserve">тыс. кВт </w:t>
            </w:r>
            <w:proofErr w:type="gramStart"/>
            <w:r w:rsidRPr="00A36BCB">
              <w:rPr>
                <w:bCs/>
                <w:color w:val="000000"/>
                <w:sz w:val="22"/>
              </w:rPr>
              <w:t>ч</w:t>
            </w:r>
            <w:proofErr w:type="gramEnd"/>
          </w:p>
          <w:p w:rsidR="00014C2B" w:rsidRPr="00A36BCB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A36BCB" w:rsidRDefault="00014C2B" w:rsidP="00287BE0">
            <w:pPr>
              <w:jc w:val="center"/>
              <w:rPr>
                <w:color w:val="000000"/>
              </w:rPr>
            </w:pPr>
            <w:r w:rsidRPr="00A36BCB">
              <w:rPr>
                <w:bCs/>
                <w:color w:val="000000"/>
                <w:sz w:val="22"/>
              </w:rPr>
              <w:t xml:space="preserve">тыс. кВт </w:t>
            </w:r>
            <w:proofErr w:type="gramStart"/>
            <w:r w:rsidRPr="00A36BCB">
              <w:rPr>
                <w:bCs/>
                <w:color w:val="000000"/>
                <w:sz w:val="22"/>
              </w:rPr>
              <w:t>ч</w:t>
            </w:r>
            <w:proofErr w:type="gramEnd"/>
          </w:p>
          <w:p w:rsidR="00014C2B" w:rsidRPr="00A36BCB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A36BCB" w:rsidRDefault="00014C2B" w:rsidP="00287BE0">
            <w:pPr>
              <w:jc w:val="center"/>
              <w:rPr>
                <w:color w:val="000000"/>
              </w:rPr>
            </w:pPr>
            <w:r w:rsidRPr="00A36BCB">
              <w:rPr>
                <w:bCs/>
                <w:color w:val="000000"/>
                <w:sz w:val="22"/>
              </w:rPr>
              <w:t xml:space="preserve">тыс. кВт </w:t>
            </w:r>
            <w:proofErr w:type="gramStart"/>
            <w:r w:rsidRPr="00A36BCB">
              <w:rPr>
                <w:bCs/>
                <w:color w:val="000000"/>
                <w:sz w:val="22"/>
              </w:rPr>
              <w:t>ч</w:t>
            </w:r>
            <w:proofErr w:type="gramEnd"/>
          </w:p>
          <w:p w:rsidR="00014C2B" w:rsidRPr="00A36BCB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A36BCB" w:rsidRDefault="00014C2B" w:rsidP="00287BE0">
            <w:pPr>
              <w:jc w:val="center"/>
              <w:rPr>
                <w:color w:val="000000"/>
              </w:rPr>
            </w:pPr>
            <w:r w:rsidRPr="00A36BCB">
              <w:rPr>
                <w:bCs/>
                <w:color w:val="000000"/>
                <w:sz w:val="22"/>
              </w:rPr>
              <w:t xml:space="preserve">тыс. кВт </w:t>
            </w:r>
            <w:proofErr w:type="gramStart"/>
            <w:r w:rsidRPr="00A36BCB">
              <w:rPr>
                <w:bCs/>
                <w:color w:val="000000"/>
                <w:sz w:val="22"/>
              </w:rPr>
              <w:t>ч</w:t>
            </w:r>
            <w:proofErr w:type="gramEnd"/>
          </w:p>
          <w:p w:rsidR="00014C2B" w:rsidRPr="00A36BCB" w:rsidRDefault="00014C2B" w:rsidP="00287BE0">
            <w:pPr>
              <w:jc w:val="center"/>
              <w:rPr>
                <w:color w:val="000000"/>
              </w:rPr>
            </w:pPr>
          </w:p>
        </w:tc>
      </w:tr>
      <w:tr w:rsidR="00014C2B" w:rsidRPr="00A36BCB" w:rsidTr="00287BE0">
        <w:trPr>
          <w:trHeight w:val="288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Default="00014C2B" w:rsidP="00287BE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</w:rPr>
              <w:t>3 051,56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Default="00014C2B" w:rsidP="00287BE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</w:rPr>
              <w:t>86,77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Default="00014C2B" w:rsidP="00287BE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</w:rPr>
              <w:t>254,71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Default="00014C2B" w:rsidP="00287BE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</w:rPr>
              <w:t>520,29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Default="00014C2B" w:rsidP="00287BE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</w:rPr>
              <w:t>260,31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Default="00014C2B" w:rsidP="00287BE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</w:rPr>
              <w:t>950,34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Default="00014C2B" w:rsidP="00287BE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</w:rPr>
              <w:t>5 123,97</w:t>
            </w:r>
          </w:p>
        </w:tc>
      </w:tr>
    </w:tbl>
    <w:p w:rsidR="00014C2B" w:rsidRDefault="00014C2B" w:rsidP="00014C2B"/>
    <w:p w:rsidR="00014C2B" w:rsidRPr="002D291A" w:rsidRDefault="00014C2B" w:rsidP="00014C2B">
      <w:pPr>
        <w:pStyle w:val="1"/>
        <w:keepLines/>
        <w:widowControl w:val="0"/>
        <w:numPr>
          <w:ilvl w:val="1"/>
          <w:numId w:val="2"/>
        </w:numPr>
        <w:spacing w:before="480"/>
        <w:jc w:val="both"/>
        <w:rPr>
          <w:b/>
          <w:color w:val="000000" w:themeColor="text1"/>
          <w:sz w:val="24"/>
        </w:rPr>
      </w:pPr>
      <w:bookmarkStart w:id="3" w:name="_Toc413793002"/>
      <w:r w:rsidRPr="002D291A">
        <w:rPr>
          <w:b/>
          <w:color w:val="000000" w:themeColor="text1"/>
          <w:sz w:val="24"/>
        </w:rPr>
        <w:t>Система теплоснабжения</w:t>
      </w:r>
      <w:bookmarkEnd w:id="3"/>
    </w:p>
    <w:p w:rsidR="00014C2B" w:rsidRPr="003E20F8" w:rsidRDefault="00014C2B" w:rsidP="00014C2B">
      <w:pPr>
        <w:pStyle w:val="af0"/>
        <w:ind w:firstLine="0"/>
        <w:rPr>
          <w:rFonts w:eastAsia="Times New Roman"/>
          <w:lang w:eastAsia="ru-RU" w:bidi="ar-SA"/>
        </w:rPr>
      </w:pPr>
      <w:r w:rsidRPr="003E20F8">
        <w:rPr>
          <w:rFonts w:eastAsia="Times New Roman"/>
          <w:lang w:eastAsia="ru-RU" w:bidi="ar-SA"/>
        </w:rPr>
        <w:t xml:space="preserve">Система теплоснабжения </w:t>
      </w:r>
      <w:proofErr w:type="spellStart"/>
      <w:r w:rsidRPr="003E20F8">
        <w:rPr>
          <w:rFonts w:eastAsia="Times New Roman"/>
          <w:lang w:eastAsia="ru-RU" w:bidi="ar-SA"/>
        </w:rPr>
        <w:t>Итатского</w:t>
      </w:r>
      <w:proofErr w:type="spellEnd"/>
      <w:r w:rsidRPr="003E20F8">
        <w:rPr>
          <w:rFonts w:eastAsia="Times New Roman"/>
          <w:lang w:eastAsia="ru-RU" w:bidi="ar-SA"/>
        </w:rPr>
        <w:t xml:space="preserve"> сельского поселения представлена централизованным теплоснабжения и индивидуальными источниками теплоснабжения. Структура системы показана на рис. </w:t>
      </w:r>
      <w:r>
        <w:rPr>
          <w:rFonts w:eastAsia="Times New Roman"/>
          <w:lang w:val="en-US" w:eastAsia="ru-RU" w:bidi="ar-SA"/>
        </w:rPr>
        <w:t>2</w:t>
      </w:r>
      <w:r w:rsidRPr="003E20F8">
        <w:rPr>
          <w:rFonts w:eastAsia="Times New Roman"/>
          <w:lang w:eastAsia="ru-RU" w:bidi="ar-SA"/>
        </w:rPr>
        <w:t>.2.</w:t>
      </w:r>
    </w:p>
    <w:p w:rsidR="00014C2B" w:rsidRPr="003E20F8" w:rsidRDefault="00014C2B" w:rsidP="00014C2B">
      <w:pPr>
        <w:pStyle w:val="af0"/>
        <w:ind w:firstLine="0"/>
        <w:rPr>
          <w:rFonts w:eastAsia="Times New Roman"/>
          <w:lang w:eastAsia="ru-RU" w:bidi="ar-SA"/>
        </w:rPr>
      </w:pPr>
    </w:p>
    <w:p w:rsidR="00014C2B" w:rsidRPr="003E20F8" w:rsidRDefault="00014C2B" w:rsidP="00014C2B">
      <w:pPr>
        <w:pStyle w:val="af0"/>
        <w:ind w:firstLine="0"/>
        <w:jc w:val="center"/>
      </w:pPr>
      <w:r w:rsidRPr="005E0AB5">
        <w:object w:dxaOrig="6858" w:dyaOrig="4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201.75pt" o:ole="">
            <v:imagedata r:id="rId6" o:title=""/>
          </v:shape>
          <o:OLEObject Type="Embed" ProgID="Visio.Drawing.11" ShapeID="_x0000_i1025" DrawAspect="Content" ObjectID="_1553494273" r:id="rId7"/>
        </w:object>
      </w:r>
    </w:p>
    <w:p w:rsidR="00014C2B" w:rsidRPr="00BB37EB" w:rsidRDefault="00014C2B" w:rsidP="00014C2B">
      <w:pPr>
        <w:jc w:val="center"/>
        <w:rPr>
          <w:b/>
        </w:rPr>
      </w:pPr>
      <w:r w:rsidRPr="00BB37EB">
        <w:t>Рис. 2.2 Функциональная структура системы теплоснабжения МО «</w:t>
      </w:r>
      <w:proofErr w:type="spellStart"/>
      <w:r w:rsidRPr="00BB37EB">
        <w:t>Итатское</w:t>
      </w:r>
      <w:proofErr w:type="spellEnd"/>
      <w:r w:rsidRPr="00BB37EB">
        <w:t xml:space="preserve"> сельское поселение» Томского района Томской области</w:t>
      </w:r>
    </w:p>
    <w:p w:rsidR="00014C2B" w:rsidRDefault="00014C2B" w:rsidP="00014C2B">
      <w:r>
        <w:rPr>
          <w:lang w:bidi="en-US"/>
        </w:rPr>
        <w:tab/>
      </w:r>
    </w:p>
    <w:p w:rsidR="00014C2B" w:rsidRDefault="00014C2B" w:rsidP="00014C2B">
      <w:pPr>
        <w:jc w:val="center"/>
      </w:pPr>
    </w:p>
    <w:p w:rsidR="00014C2B" w:rsidRPr="00BB37EB" w:rsidRDefault="00014C2B" w:rsidP="00014C2B">
      <w:pPr>
        <w:ind w:firstLine="720"/>
      </w:pPr>
      <w:r w:rsidRPr="00BB37EB">
        <w:t xml:space="preserve">На территории поселения расположены три котельных (одна в с. </w:t>
      </w:r>
      <w:proofErr w:type="spellStart"/>
      <w:r w:rsidRPr="00BB37EB">
        <w:t>Итатка</w:t>
      </w:r>
      <w:proofErr w:type="spellEnd"/>
      <w:r w:rsidRPr="00BB37EB">
        <w:t xml:space="preserve">, две – в с. </w:t>
      </w:r>
      <w:proofErr w:type="gramStart"/>
      <w:r w:rsidRPr="00BB37EB">
        <w:t>Томское</w:t>
      </w:r>
      <w:proofErr w:type="gramEnd"/>
      <w:r w:rsidRPr="00BB37EB">
        <w:t xml:space="preserve">). Котельная и тепловые сети, находящиеся в зоне действия котельной с. Томское с 26.05.2014 г. находятся в аренде </w:t>
      </w:r>
      <w:proofErr w:type="gramStart"/>
      <w:r w:rsidRPr="00BB37EB">
        <w:t>у ООО</w:t>
      </w:r>
      <w:proofErr w:type="gramEnd"/>
      <w:r w:rsidRPr="00BB37EB">
        <w:t xml:space="preserve"> «Управляющая компания «</w:t>
      </w:r>
      <w:proofErr w:type="spellStart"/>
      <w:r w:rsidRPr="00BB37EB">
        <w:t>Томскосельское</w:t>
      </w:r>
      <w:proofErr w:type="spellEnd"/>
      <w:r w:rsidRPr="00BB37EB">
        <w:t>» (далее по тексту ООО «УК «</w:t>
      </w:r>
      <w:proofErr w:type="spellStart"/>
      <w:r w:rsidRPr="00BB37EB">
        <w:t>Томскосельское</w:t>
      </w:r>
      <w:proofErr w:type="spellEnd"/>
      <w:r w:rsidRPr="00BB37EB">
        <w:t xml:space="preserve">»), организованного в ноябре 2011 года. Вторая котельная с. </w:t>
      </w:r>
      <w:proofErr w:type="gramStart"/>
      <w:r w:rsidRPr="00BB37EB">
        <w:t>Томское</w:t>
      </w:r>
      <w:proofErr w:type="gramEnd"/>
      <w:r w:rsidRPr="00BB37EB">
        <w:t xml:space="preserve"> эксплуатируется ОГБУ «Психоневрологический интернат Томского района». Котельная в с. </w:t>
      </w:r>
      <w:proofErr w:type="spellStart"/>
      <w:r w:rsidRPr="00BB37EB">
        <w:t>Итатка</w:t>
      </w:r>
      <w:proofErr w:type="spellEnd"/>
      <w:r w:rsidRPr="00BB37EB">
        <w:t xml:space="preserve"> эксплуатируется ОГБУ «</w:t>
      </w:r>
      <w:proofErr w:type="spellStart"/>
      <w:r w:rsidRPr="00BB37EB">
        <w:t>Итатский</w:t>
      </w:r>
      <w:proofErr w:type="spellEnd"/>
      <w:r w:rsidRPr="00BB37EB">
        <w:t xml:space="preserve"> специализированный дом-интернат для престарелых и инвалидов» (ОГБУ «</w:t>
      </w:r>
      <w:proofErr w:type="spellStart"/>
      <w:r w:rsidRPr="00BB37EB">
        <w:t>Итатский</w:t>
      </w:r>
      <w:proofErr w:type="spellEnd"/>
      <w:r w:rsidRPr="00BB37EB">
        <w:t xml:space="preserve"> СДИПИ»).</w:t>
      </w:r>
    </w:p>
    <w:p w:rsidR="00014C2B" w:rsidRPr="003E20F8" w:rsidRDefault="00014C2B" w:rsidP="00014C2B">
      <w:pPr>
        <w:pStyle w:val="af0"/>
        <w:rPr>
          <w:rFonts w:eastAsia="Times New Roman"/>
          <w:lang w:eastAsia="ru-RU" w:bidi="ar-SA"/>
        </w:rPr>
      </w:pPr>
      <w:r w:rsidRPr="003E20F8">
        <w:rPr>
          <w:rFonts w:eastAsia="Times New Roman"/>
          <w:lang w:eastAsia="ru-RU" w:bidi="ar-SA"/>
        </w:rPr>
        <w:t>Параметры тепловой мощности основного оборудования котельной с</w:t>
      </w:r>
      <w:r>
        <w:rPr>
          <w:rFonts w:eastAsia="Times New Roman"/>
          <w:lang w:eastAsia="ru-RU" w:bidi="ar-SA"/>
        </w:rPr>
        <w:t xml:space="preserve">. </w:t>
      </w:r>
      <w:proofErr w:type="gramStart"/>
      <w:r>
        <w:rPr>
          <w:rFonts w:eastAsia="Times New Roman"/>
          <w:lang w:eastAsia="ru-RU" w:bidi="ar-SA"/>
        </w:rPr>
        <w:t>Томское</w:t>
      </w:r>
      <w:proofErr w:type="gramEnd"/>
      <w:r>
        <w:rPr>
          <w:rFonts w:eastAsia="Times New Roman"/>
          <w:lang w:eastAsia="ru-RU" w:bidi="ar-SA"/>
        </w:rPr>
        <w:t xml:space="preserve"> приведены в таблице 2.2.2</w:t>
      </w:r>
      <w:r w:rsidRPr="003E20F8">
        <w:rPr>
          <w:rFonts w:eastAsia="Times New Roman"/>
          <w:lang w:eastAsia="ru-RU" w:bidi="ar-SA"/>
        </w:rPr>
        <w:t>.</w:t>
      </w:r>
    </w:p>
    <w:p w:rsidR="00014C2B" w:rsidRPr="002D743D" w:rsidRDefault="00014C2B" w:rsidP="00014C2B">
      <w:pPr>
        <w:jc w:val="center"/>
        <w:rPr>
          <w:b/>
        </w:rPr>
      </w:pPr>
      <w:bookmarkStart w:id="4" w:name="_Toc403692743"/>
      <w:bookmarkStart w:id="5" w:name="_Toc403692883"/>
      <w:bookmarkStart w:id="6" w:name="_Toc403722145"/>
      <w:bookmarkStart w:id="7" w:name="_Toc403722261"/>
      <w:r w:rsidRPr="00662AD6">
        <w:t xml:space="preserve">Таблица </w:t>
      </w:r>
      <w:r>
        <w:t>2.2.2</w:t>
      </w:r>
      <w:r w:rsidRPr="00662AD6">
        <w:t xml:space="preserve"> – Параметры теплово</w:t>
      </w:r>
      <w:r w:rsidRPr="002D743D">
        <w:t xml:space="preserve">й мощности основного оборудования котельной с. </w:t>
      </w:r>
      <w:proofErr w:type="gramStart"/>
      <w:r w:rsidRPr="002D743D">
        <w:t>Томское</w:t>
      </w:r>
      <w:bookmarkEnd w:id="4"/>
      <w:bookmarkEnd w:id="5"/>
      <w:bookmarkEnd w:id="6"/>
      <w:bookmarkEnd w:id="7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0"/>
        <w:gridCol w:w="1827"/>
        <w:gridCol w:w="1710"/>
        <w:gridCol w:w="1663"/>
        <w:gridCol w:w="2261"/>
      </w:tblGrid>
      <w:tr w:rsidR="00014C2B" w:rsidRPr="00741656" w:rsidTr="00287BE0">
        <w:tc>
          <w:tcPr>
            <w:tcW w:w="2110" w:type="dxa"/>
            <w:vAlign w:val="center"/>
          </w:tcPr>
          <w:p w:rsidR="00014C2B" w:rsidRPr="00741656" w:rsidRDefault="00014C2B" w:rsidP="00287BE0">
            <w:pPr>
              <w:jc w:val="center"/>
            </w:pPr>
            <w:r w:rsidRPr="00741656">
              <w:t>Наименование</w:t>
            </w:r>
          </w:p>
          <w:p w:rsidR="00014C2B" w:rsidRPr="00741656" w:rsidRDefault="00014C2B" w:rsidP="00287BE0">
            <w:pPr>
              <w:jc w:val="center"/>
            </w:pPr>
            <w:r w:rsidRPr="00741656">
              <w:t>котельной</w:t>
            </w:r>
          </w:p>
        </w:tc>
        <w:tc>
          <w:tcPr>
            <w:tcW w:w="1827" w:type="dxa"/>
            <w:vAlign w:val="center"/>
          </w:tcPr>
          <w:p w:rsidR="00014C2B" w:rsidRPr="00741656" w:rsidRDefault="00014C2B" w:rsidP="00287BE0">
            <w:pPr>
              <w:jc w:val="center"/>
            </w:pPr>
            <w:r w:rsidRPr="00741656">
              <w:t>Наименование</w:t>
            </w:r>
          </w:p>
          <w:p w:rsidR="00014C2B" w:rsidRPr="00741656" w:rsidRDefault="00014C2B" w:rsidP="00287BE0">
            <w:pPr>
              <w:jc w:val="center"/>
            </w:pPr>
            <w:r w:rsidRPr="00741656">
              <w:t>и марка</w:t>
            </w:r>
          </w:p>
          <w:p w:rsidR="00014C2B" w:rsidRPr="00741656" w:rsidRDefault="00014C2B" w:rsidP="00287BE0">
            <w:pPr>
              <w:jc w:val="center"/>
            </w:pPr>
            <w:r w:rsidRPr="00741656">
              <w:t>оборудования</w:t>
            </w:r>
          </w:p>
        </w:tc>
        <w:tc>
          <w:tcPr>
            <w:tcW w:w="1710" w:type="dxa"/>
            <w:vAlign w:val="center"/>
          </w:tcPr>
          <w:p w:rsidR="00014C2B" w:rsidRPr="00741656" w:rsidRDefault="00014C2B" w:rsidP="00287BE0">
            <w:pPr>
              <w:jc w:val="center"/>
            </w:pPr>
            <w:r w:rsidRPr="00741656">
              <w:t>КПД котла, %</w:t>
            </w:r>
          </w:p>
        </w:tc>
        <w:tc>
          <w:tcPr>
            <w:tcW w:w="1663" w:type="dxa"/>
            <w:vAlign w:val="center"/>
          </w:tcPr>
          <w:p w:rsidR="00014C2B" w:rsidRPr="00741656" w:rsidRDefault="00014C2B" w:rsidP="00287BE0">
            <w:pPr>
              <w:jc w:val="center"/>
            </w:pPr>
            <w:r w:rsidRPr="00741656">
              <w:t>Количество</w:t>
            </w:r>
          </w:p>
          <w:p w:rsidR="00014C2B" w:rsidRPr="00741656" w:rsidRDefault="00014C2B" w:rsidP="00287BE0">
            <w:pPr>
              <w:jc w:val="center"/>
            </w:pPr>
            <w:r w:rsidRPr="00741656">
              <w:t>агрегатов</w:t>
            </w:r>
          </w:p>
        </w:tc>
        <w:tc>
          <w:tcPr>
            <w:tcW w:w="2261" w:type="dxa"/>
            <w:vAlign w:val="center"/>
          </w:tcPr>
          <w:p w:rsidR="00014C2B" w:rsidRPr="00741656" w:rsidRDefault="00014C2B" w:rsidP="00287BE0">
            <w:pPr>
              <w:jc w:val="center"/>
            </w:pPr>
            <w:r w:rsidRPr="00741656">
              <w:t>Тепловая мощность, Гкал/</w:t>
            </w:r>
            <w:proofErr w:type="gramStart"/>
            <w:r w:rsidRPr="00741656">
              <w:t>ч</w:t>
            </w:r>
            <w:proofErr w:type="gramEnd"/>
          </w:p>
        </w:tc>
      </w:tr>
      <w:tr w:rsidR="00014C2B" w:rsidRPr="00741656" w:rsidTr="00287BE0">
        <w:tc>
          <w:tcPr>
            <w:tcW w:w="2110" w:type="dxa"/>
          </w:tcPr>
          <w:p w:rsidR="00014C2B" w:rsidRPr="00741656" w:rsidRDefault="00014C2B" w:rsidP="00287BE0">
            <w:r w:rsidRPr="00741656">
              <w:lastRenderedPageBreak/>
              <w:t>Котельная ООО «УК «</w:t>
            </w:r>
            <w:proofErr w:type="spellStart"/>
            <w:r w:rsidRPr="00741656">
              <w:t>Томскосельское</w:t>
            </w:r>
            <w:proofErr w:type="spellEnd"/>
            <w:r w:rsidRPr="00741656">
              <w:t>»</w:t>
            </w:r>
          </w:p>
        </w:tc>
        <w:tc>
          <w:tcPr>
            <w:tcW w:w="1827" w:type="dxa"/>
            <w:vAlign w:val="center"/>
          </w:tcPr>
          <w:p w:rsidR="00014C2B" w:rsidRPr="00741656" w:rsidRDefault="00014C2B" w:rsidP="00287BE0">
            <w:r w:rsidRPr="00741656">
              <w:t>Котел водогрейный КВВтшп-1,6</w:t>
            </w:r>
          </w:p>
        </w:tc>
        <w:tc>
          <w:tcPr>
            <w:tcW w:w="1710" w:type="dxa"/>
            <w:vAlign w:val="center"/>
          </w:tcPr>
          <w:p w:rsidR="00014C2B" w:rsidRPr="00741656" w:rsidRDefault="00014C2B" w:rsidP="00287BE0">
            <w:pPr>
              <w:jc w:val="center"/>
            </w:pPr>
            <w:r w:rsidRPr="00741656">
              <w:t>56</w:t>
            </w:r>
          </w:p>
        </w:tc>
        <w:tc>
          <w:tcPr>
            <w:tcW w:w="1663" w:type="dxa"/>
            <w:vAlign w:val="center"/>
          </w:tcPr>
          <w:p w:rsidR="00014C2B" w:rsidRPr="00741656" w:rsidRDefault="00014C2B" w:rsidP="00287BE0">
            <w:pPr>
              <w:jc w:val="center"/>
            </w:pPr>
            <w:r w:rsidRPr="00741656">
              <w:t>2</w:t>
            </w:r>
          </w:p>
        </w:tc>
        <w:tc>
          <w:tcPr>
            <w:tcW w:w="2261" w:type="dxa"/>
            <w:vAlign w:val="center"/>
          </w:tcPr>
          <w:p w:rsidR="00014C2B" w:rsidRPr="00741656" w:rsidRDefault="00014C2B" w:rsidP="00287BE0">
            <w:pPr>
              <w:jc w:val="center"/>
            </w:pPr>
            <w:r w:rsidRPr="00741656">
              <w:t>1,375</w:t>
            </w:r>
          </w:p>
        </w:tc>
      </w:tr>
      <w:tr w:rsidR="00014C2B" w:rsidRPr="00741656" w:rsidTr="00287BE0">
        <w:tc>
          <w:tcPr>
            <w:tcW w:w="7310" w:type="dxa"/>
            <w:gridSpan w:val="4"/>
          </w:tcPr>
          <w:p w:rsidR="00014C2B" w:rsidRPr="00741656" w:rsidRDefault="00014C2B" w:rsidP="00287BE0">
            <w:r w:rsidRPr="00741656">
              <w:t>Итого установленная тепловая мощность котельной</w:t>
            </w:r>
          </w:p>
        </w:tc>
        <w:tc>
          <w:tcPr>
            <w:tcW w:w="2261" w:type="dxa"/>
          </w:tcPr>
          <w:p w:rsidR="00014C2B" w:rsidRPr="00741656" w:rsidRDefault="00014C2B" w:rsidP="00287BE0">
            <w:pPr>
              <w:jc w:val="center"/>
            </w:pPr>
            <w:r w:rsidRPr="00741656">
              <w:t>2,75</w:t>
            </w:r>
          </w:p>
        </w:tc>
      </w:tr>
      <w:tr w:rsidR="00014C2B" w:rsidRPr="00741656" w:rsidTr="00287BE0">
        <w:tc>
          <w:tcPr>
            <w:tcW w:w="2110" w:type="dxa"/>
          </w:tcPr>
          <w:p w:rsidR="00014C2B" w:rsidRPr="00741656" w:rsidRDefault="00014C2B" w:rsidP="00287BE0">
            <w:r w:rsidRPr="00741656">
              <w:t xml:space="preserve">Котельная ОГБУ «ПНИ </w:t>
            </w:r>
            <w:proofErr w:type="gramStart"/>
            <w:r w:rsidRPr="00741656">
              <w:t>ТР</w:t>
            </w:r>
            <w:proofErr w:type="gramEnd"/>
            <w:r w:rsidRPr="00741656">
              <w:t>»</w:t>
            </w:r>
          </w:p>
        </w:tc>
        <w:tc>
          <w:tcPr>
            <w:tcW w:w="1827" w:type="dxa"/>
            <w:vAlign w:val="center"/>
          </w:tcPr>
          <w:p w:rsidR="00014C2B" w:rsidRPr="00741656" w:rsidRDefault="00014C2B" w:rsidP="00287BE0">
            <w:r w:rsidRPr="00741656">
              <w:t>Котел водогрейный НР-18</w:t>
            </w:r>
          </w:p>
        </w:tc>
        <w:tc>
          <w:tcPr>
            <w:tcW w:w="1710" w:type="dxa"/>
            <w:vAlign w:val="center"/>
          </w:tcPr>
          <w:p w:rsidR="00014C2B" w:rsidRPr="00741656" w:rsidRDefault="00014C2B" w:rsidP="00287BE0">
            <w:pPr>
              <w:jc w:val="center"/>
            </w:pPr>
            <w:r w:rsidRPr="00741656">
              <w:t>70</w:t>
            </w:r>
          </w:p>
        </w:tc>
        <w:tc>
          <w:tcPr>
            <w:tcW w:w="1663" w:type="dxa"/>
            <w:vAlign w:val="center"/>
          </w:tcPr>
          <w:p w:rsidR="00014C2B" w:rsidRPr="00741656" w:rsidRDefault="00014C2B" w:rsidP="00287BE0">
            <w:pPr>
              <w:jc w:val="center"/>
            </w:pPr>
            <w:r w:rsidRPr="00741656">
              <w:t>2</w:t>
            </w:r>
          </w:p>
        </w:tc>
        <w:tc>
          <w:tcPr>
            <w:tcW w:w="2261" w:type="dxa"/>
            <w:vAlign w:val="center"/>
          </w:tcPr>
          <w:p w:rsidR="00014C2B" w:rsidRPr="00741656" w:rsidRDefault="00014C2B" w:rsidP="00287BE0">
            <w:pPr>
              <w:jc w:val="center"/>
            </w:pPr>
            <w:r w:rsidRPr="00741656">
              <w:t>0,4</w:t>
            </w:r>
          </w:p>
        </w:tc>
      </w:tr>
      <w:tr w:rsidR="00014C2B" w:rsidRPr="00741656" w:rsidTr="00287BE0">
        <w:tc>
          <w:tcPr>
            <w:tcW w:w="7310" w:type="dxa"/>
            <w:gridSpan w:val="4"/>
          </w:tcPr>
          <w:p w:rsidR="00014C2B" w:rsidRPr="00741656" w:rsidRDefault="00014C2B" w:rsidP="00287BE0">
            <w:r w:rsidRPr="00741656">
              <w:t>Итого установленная тепловая мощность котельной</w:t>
            </w:r>
          </w:p>
        </w:tc>
        <w:tc>
          <w:tcPr>
            <w:tcW w:w="2261" w:type="dxa"/>
            <w:vAlign w:val="center"/>
          </w:tcPr>
          <w:p w:rsidR="00014C2B" w:rsidRPr="00741656" w:rsidRDefault="00014C2B" w:rsidP="00287BE0">
            <w:pPr>
              <w:jc w:val="center"/>
            </w:pPr>
            <w:r w:rsidRPr="00741656">
              <w:t>0,8</w:t>
            </w:r>
          </w:p>
        </w:tc>
      </w:tr>
      <w:tr w:rsidR="00014C2B" w:rsidRPr="00741656" w:rsidTr="00287BE0">
        <w:tc>
          <w:tcPr>
            <w:tcW w:w="2110" w:type="dxa"/>
          </w:tcPr>
          <w:p w:rsidR="00014C2B" w:rsidRPr="00741656" w:rsidRDefault="00014C2B" w:rsidP="00287BE0">
            <w:r w:rsidRPr="00741656">
              <w:t>ОГБУ «</w:t>
            </w:r>
            <w:proofErr w:type="spellStart"/>
            <w:r w:rsidRPr="00741656">
              <w:t>Итатский</w:t>
            </w:r>
            <w:proofErr w:type="spellEnd"/>
            <w:r w:rsidRPr="00741656">
              <w:t xml:space="preserve"> СДИПИ»</w:t>
            </w:r>
          </w:p>
        </w:tc>
        <w:tc>
          <w:tcPr>
            <w:tcW w:w="1827" w:type="dxa"/>
            <w:vAlign w:val="center"/>
          </w:tcPr>
          <w:p w:rsidR="00014C2B" w:rsidRPr="00741656" w:rsidRDefault="00014C2B" w:rsidP="00287BE0">
            <w:pPr>
              <w:jc w:val="center"/>
            </w:pPr>
            <w:r w:rsidRPr="00741656">
              <w:t>Котел водогрейный НР-18</w:t>
            </w:r>
          </w:p>
        </w:tc>
        <w:tc>
          <w:tcPr>
            <w:tcW w:w="1710" w:type="dxa"/>
            <w:vAlign w:val="center"/>
          </w:tcPr>
          <w:p w:rsidR="00014C2B" w:rsidRPr="00741656" w:rsidRDefault="00014C2B" w:rsidP="00287BE0">
            <w:pPr>
              <w:jc w:val="center"/>
            </w:pPr>
            <w:r w:rsidRPr="00741656">
              <w:t>70</w:t>
            </w:r>
          </w:p>
        </w:tc>
        <w:tc>
          <w:tcPr>
            <w:tcW w:w="1663" w:type="dxa"/>
            <w:vAlign w:val="center"/>
          </w:tcPr>
          <w:p w:rsidR="00014C2B" w:rsidRPr="00741656" w:rsidRDefault="00014C2B" w:rsidP="00287BE0">
            <w:pPr>
              <w:jc w:val="center"/>
            </w:pPr>
            <w:r w:rsidRPr="00741656">
              <w:t>4</w:t>
            </w:r>
          </w:p>
        </w:tc>
        <w:tc>
          <w:tcPr>
            <w:tcW w:w="2261" w:type="dxa"/>
            <w:vAlign w:val="center"/>
          </w:tcPr>
          <w:p w:rsidR="00014C2B" w:rsidRPr="00741656" w:rsidRDefault="00014C2B" w:rsidP="00287BE0">
            <w:pPr>
              <w:jc w:val="center"/>
            </w:pPr>
            <w:r w:rsidRPr="00741656">
              <w:t>0,4</w:t>
            </w:r>
          </w:p>
        </w:tc>
      </w:tr>
      <w:tr w:rsidR="00014C2B" w:rsidRPr="00741656" w:rsidTr="00287BE0">
        <w:tc>
          <w:tcPr>
            <w:tcW w:w="7310" w:type="dxa"/>
            <w:gridSpan w:val="4"/>
          </w:tcPr>
          <w:p w:rsidR="00014C2B" w:rsidRPr="00741656" w:rsidRDefault="00014C2B" w:rsidP="00287BE0">
            <w:r w:rsidRPr="00741656">
              <w:t>Итого установленная тепловая мощность котельной</w:t>
            </w:r>
          </w:p>
        </w:tc>
        <w:tc>
          <w:tcPr>
            <w:tcW w:w="2261" w:type="dxa"/>
          </w:tcPr>
          <w:p w:rsidR="00014C2B" w:rsidRPr="00741656" w:rsidRDefault="00014C2B" w:rsidP="00287BE0">
            <w:pPr>
              <w:jc w:val="center"/>
            </w:pPr>
            <w:r w:rsidRPr="00741656">
              <w:t>1,6</w:t>
            </w:r>
          </w:p>
        </w:tc>
      </w:tr>
    </w:tbl>
    <w:p w:rsidR="00014C2B" w:rsidRDefault="00014C2B" w:rsidP="00014C2B">
      <w:pPr>
        <w:jc w:val="center"/>
        <w:rPr>
          <w:i/>
        </w:rPr>
      </w:pPr>
    </w:p>
    <w:p w:rsidR="00014C2B" w:rsidRPr="00AA4098" w:rsidRDefault="00014C2B" w:rsidP="00014C2B">
      <w:pPr>
        <w:jc w:val="center"/>
        <w:rPr>
          <w:b/>
          <w:i/>
        </w:rPr>
      </w:pPr>
      <w:r w:rsidRPr="00842411">
        <w:rPr>
          <w:i/>
        </w:rPr>
        <w:t>Зоны действия индивидуального теплоснабжения</w:t>
      </w:r>
    </w:p>
    <w:p w:rsidR="00014C2B" w:rsidRDefault="00014C2B" w:rsidP="00014C2B">
      <w:r w:rsidRPr="00EC23A5">
        <w:tab/>
        <w:t xml:space="preserve">Зоны действия индивидуального теплоснабжения (индивидуальные отопительные котлы и печное отопление) расположены в населенных пунктах на территории </w:t>
      </w:r>
      <w:proofErr w:type="spellStart"/>
      <w:r>
        <w:t>Итатского</w:t>
      </w:r>
      <w:proofErr w:type="spellEnd"/>
      <w:r w:rsidRPr="00EC23A5">
        <w:t xml:space="preserve"> СП, где отсутствуют источники централизованного теплоснабжения, а также в частных жилых </w:t>
      </w:r>
      <w:proofErr w:type="gramStart"/>
      <w:r w:rsidRPr="00EC23A5">
        <w:t>секторах</w:t>
      </w:r>
      <w:proofErr w:type="gramEnd"/>
      <w:r w:rsidRPr="00EC23A5">
        <w:t xml:space="preserve"> не охваченных сетями источников централизованного теплоснабжения.</w:t>
      </w:r>
    </w:p>
    <w:p w:rsidR="00014C2B" w:rsidRDefault="00014C2B" w:rsidP="00014C2B"/>
    <w:p w:rsidR="00014C2B" w:rsidRPr="002D291A" w:rsidRDefault="00014C2B" w:rsidP="00014C2B">
      <w:pPr>
        <w:jc w:val="center"/>
        <w:rPr>
          <w:bCs/>
          <w:i/>
          <w:color w:val="000000" w:themeColor="text1"/>
        </w:rPr>
      </w:pPr>
      <w:r w:rsidRPr="002D291A">
        <w:rPr>
          <w:i/>
          <w:color w:val="000000" w:themeColor="text1"/>
        </w:rPr>
        <w:t>Основные</w:t>
      </w:r>
      <w:r w:rsidRPr="002D291A">
        <w:rPr>
          <w:i/>
          <w:color w:val="000000" w:themeColor="text1"/>
          <w:spacing w:val="-6"/>
        </w:rPr>
        <w:t xml:space="preserve"> </w:t>
      </w:r>
      <w:r w:rsidRPr="002D291A">
        <w:rPr>
          <w:i/>
          <w:color w:val="000000" w:themeColor="text1"/>
        </w:rPr>
        <w:t>проблемы</w:t>
      </w:r>
      <w:r w:rsidRPr="002D291A">
        <w:rPr>
          <w:i/>
          <w:color w:val="000000" w:themeColor="text1"/>
          <w:spacing w:val="-6"/>
        </w:rPr>
        <w:t xml:space="preserve"> </w:t>
      </w:r>
      <w:r w:rsidRPr="002D291A">
        <w:rPr>
          <w:i/>
          <w:color w:val="000000" w:themeColor="text1"/>
        </w:rPr>
        <w:t>в</w:t>
      </w:r>
      <w:r w:rsidRPr="002D291A">
        <w:rPr>
          <w:i/>
          <w:color w:val="000000" w:themeColor="text1"/>
          <w:spacing w:val="-6"/>
        </w:rPr>
        <w:t xml:space="preserve"> </w:t>
      </w:r>
      <w:r w:rsidRPr="002D291A">
        <w:rPr>
          <w:i/>
          <w:color w:val="000000" w:themeColor="text1"/>
        </w:rPr>
        <w:t>теплоснабжении</w:t>
      </w:r>
      <w:r w:rsidRPr="002D291A">
        <w:rPr>
          <w:i/>
          <w:color w:val="000000" w:themeColor="text1"/>
          <w:spacing w:val="-4"/>
        </w:rPr>
        <w:t xml:space="preserve"> </w:t>
      </w:r>
      <w:proofErr w:type="spellStart"/>
      <w:r w:rsidRPr="002D291A">
        <w:rPr>
          <w:i/>
          <w:color w:val="000000" w:themeColor="text1"/>
          <w:spacing w:val="-1"/>
        </w:rPr>
        <w:t>Итатского</w:t>
      </w:r>
      <w:proofErr w:type="spellEnd"/>
      <w:r w:rsidRPr="002D291A">
        <w:rPr>
          <w:i/>
          <w:color w:val="000000" w:themeColor="text1"/>
          <w:spacing w:val="-6"/>
        </w:rPr>
        <w:t xml:space="preserve"> </w:t>
      </w:r>
      <w:r w:rsidRPr="002D291A">
        <w:rPr>
          <w:i/>
          <w:color w:val="000000" w:themeColor="text1"/>
        </w:rPr>
        <w:t>сельского</w:t>
      </w:r>
      <w:r w:rsidRPr="002D291A">
        <w:rPr>
          <w:i/>
          <w:color w:val="000000" w:themeColor="text1"/>
          <w:spacing w:val="-5"/>
        </w:rPr>
        <w:t xml:space="preserve"> </w:t>
      </w:r>
      <w:r w:rsidRPr="002D291A">
        <w:rPr>
          <w:i/>
          <w:color w:val="000000" w:themeColor="text1"/>
        </w:rPr>
        <w:t>поселения</w:t>
      </w:r>
    </w:p>
    <w:p w:rsidR="00014C2B" w:rsidRPr="002D291A" w:rsidRDefault="00014C2B" w:rsidP="00014C2B">
      <w:pPr>
        <w:ind w:left="221" w:right="218" w:firstLine="566"/>
      </w:pPr>
      <w:r w:rsidRPr="003E20F8">
        <w:rPr>
          <w:spacing w:val="-1"/>
        </w:rPr>
        <w:t>Организации</w:t>
      </w:r>
      <w:r w:rsidRPr="003E20F8">
        <w:rPr>
          <w:spacing w:val="52"/>
        </w:rPr>
        <w:t xml:space="preserve"> </w:t>
      </w:r>
      <w:r w:rsidRPr="003E20F8">
        <w:t>качественного</w:t>
      </w:r>
      <w:r w:rsidRPr="003E20F8">
        <w:rPr>
          <w:spacing w:val="51"/>
        </w:rPr>
        <w:t xml:space="preserve"> </w:t>
      </w:r>
      <w:r w:rsidRPr="003E20F8">
        <w:t>теплоснабжения</w:t>
      </w:r>
      <w:r w:rsidRPr="003E20F8">
        <w:rPr>
          <w:spacing w:val="53"/>
        </w:rPr>
        <w:t xml:space="preserve"> </w:t>
      </w:r>
      <w:proofErr w:type="spellStart"/>
      <w:r w:rsidRPr="003E20F8">
        <w:t>Итатского</w:t>
      </w:r>
      <w:proofErr w:type="spellEnd"/>
      <w:r w:rsidRPr="003E20F8">
        <w:rPr>
          <w:spacing w:val="51"/>
        </w:rPr>
        <w:t xml:space="preserve"> </w:t>
      </w:r>
      <w:r w:rsidRPr="003E20F8">
        <w:t>сельского</w:t>
      </w:r>
      <w:r w:rsidRPr="003E20F8">
        <w:rPr>
          <w:spacing w:val="51"/>
        </w:rPr>
        <w:t xml:space="preserve"> </w:t>
      </w:r>
      <w:r w:rsidRPr="003E20F8">
        <w:t>поселения</w:t>
      </w:r>
      <w:r w:rsidRPr="003E20F8">
        <w:rPr>
          <w:spacing w:val="54"/>
          <w:w w:val="99"/>
        </w:rPr>
        <w:t xml:space="preserve"> </w:t>
      </w:r>
      <w:r w:rsidRPr="003E20F8">
        <w:rPr>
          <w:spacing w:val="-1"/>
        </w:rPr>
        <w:t>присущи</w:t>
      </w:r>
      <w:r w:rsidRPr="003E20F8">
        <w:rPr>
          <w:spacing w:val="-7"/>
        </w:rPr>
        <w:t xml:space="preserve"> </w:t>
      </w:r>
      <w:r w:rsidRPr="003E20F8">
        <w:t>следующие</w:t>
      </w:r>
      <w:r w:rsidRPr="003E20F8">
        <w:rPr>
          <w:spacing w:val="-4"/>
        </w:rPr>
        <w:t xml:space="preserve"> </w:t>
      </w:r>
      <w:r w:rsidRPr="003E20F8">
        <w:t>проблемы:</w:t>
      </w:r>
    </w:p>
    <w:p w:rsidR="00014C2B" w:rsidRPr="003E20F8" w:rsidRDefault="00014C2B" w:rsidP="00014C2B">
      <w:pPr>
        <w:ind w:left="667"/>
        <w:rPr>
          <w:i/>
        </w:rPr>
      </w:pPr>
      <w:r w:rsidRPr="003E20F8">
        <w:rPr>
          <w:rFonts w:eastAsia="Calibri"/>
          <w:i/>
          <w:spacing w:val="-1"/>
        </w:rPr>
        <w:t>Системные:</w:t>
      </w:r>
    </w:p>
    <w:p w:rsidR="00014C2B" w:rsidRPr="003E20F8" w:rsidRDefault="00014C2B" w:rsidP="00014C2B">
      <w:pPr>
        <w:widowControl w:val="0"/>
        <w:numPr>
          <w:ilvl w:val="0"/>
          <w:numId w:val="3"/>
        </w:numPr>
        <w:tabs>
          <w:tab w:val="left" w:pos="954"/>
        </w:tabs>
        <w:spacing w:before="142"/>
        <w:ind w:firstLine="567"/>
        <w:jc w:val="both"/>
      </w:pPr>
      <w:r w:rsidRPr="003E20F8">
        <w:t>недостаточность</w:t>
      </w:r>
      <w:r w:rsidRPr="003E20F8">
        <w:rPr>
          <w:spacing w:val="-6"/>
        </w:rPr>
        <w:t xml:space="preserve"> </w:t>
      </w:r>
      <w:r w:rsidRPr="003E20F8">
        <w:t>данных</w:t>
      </w:r>
      <w:r w:rsidRPr="003E20F8">
        <w:rPr>
          <w:spacing w:val="-6"/>
        </w:rPr>
        <w:t xml:space="preserve"> </w:t>
      </w:r>
      <w:r w:rsidRPr="003E20F8">
        <w:t>по</w:t>
      </w:r>
      <w:r w:rsidRPr="003E20F8">
        <w:rPr>
          <w:spacing w:val="-6"/>
        </w:rPr>
        <w:t xml:space="preserve"> </w:t>
      </w:r>
      <w:r w:rsidRPr="003E20F8">
        <w:t>фактическому</w:t>
      </w:r>
      <w:r w:rsidRPr="003E20F8">
        <w:rPr>
          <w:spacing w:val="-8"/>
        </w:rPr>
        <w:t xml:space="preserve"> </w:t>
      </w:r>
      <w:r w:rsidRPr="003E20F8">
        <w:rPr>
          <w:spacing w:val="-1"/>
        </w:rPr>
        <w:t>состоянию</w:t>
      </w:r>
      <w:r w:rsidRPr="003E20F8">
        <w:rPr>
          <w:spacing w:val="-5"/>
        </w:rPr>
        <w:t xml:space="preserve"> </w:t>
      </w:r>
      <w:r w:rsidRPr="003E20F8">
        <w:t>систем</w:t>
      </w:r>
      <w:r w:rsidRPr="003E20F8">
        <w:rPr>
          <w:spacing w:val="37"/>
        </w:rPr>
        <w:t xml:space="preserve"> </w:t>
      </w:r>
      <w:r w:rsidRPr="003E20F8">
        <w:t>теплоснабжения;</w:t>
      </w:r>
    </w:p>
    <w:p w:rsidR="00014C2B" w:rsidRPr="003E20F8" w:rsidRDefault="00014C2B" w:rsidP="00014C2B">
      <w:pPr>
        <w:widowControl w:val="0"/>
        <w:numPr>
          <w:ilvl w:val="0"/>
          <w:numId w:val="3"/>
        </w:numPr>
        <w:tabs>
          <w:tab w:val="left" w:pos="954"/>
        </w:tabs>
        <w:spacing w:before="150"/>
        <w:ind w:left="953" w:hanging="285"/>
        <w:jc w:val="both"/>
      </w:pPr>
      <w:r w:rsidRPr="003E20F8">
        <w:t>завышенные</w:t>
      </w:r>
      <w:r w:rsidRPr="003E20F8">
        <w:rPr>
          <w:spacing w:val="-6"/>
        </w:rPr>
        <w:t xml:space="preserve"> </w:t>
      </w:r>
      <w:r w:rsidRPr="003E20F8">
        <w:rPr>
          <w:spacing w:val="-1"/>
        </w:rPr>
        <w:t>оценки</w:t>
      </w:r>
      <w:r w:rsidRPr="003E20F8">
        <w:rPr>
          <w:spacing w:val="-3"/>
        </w:rPr>
        <w:t xml:space="preserve"> </w:t>
      </w:r>
      <w:r w:rsidRPr="003E20F8">
        <w:t>тепловых</w:t>
      </w:r>
      <w:r w:rsidRPr="003E20F8">
        <w:rPr>
          <w:spacing w:val="-7"/>
        </w:rPr>
        <w:t xml:space="preserve"> </w:t>
      </w:r>
      <w:r w:rsidRPr="003E20F8">
        <w:t>нагрузок</w:t>
      </w:r>
      <w:r w:rsidRPr="003E20F8">
        <w:rPr>
          <w:spacing w:val="-7"/>
        </w:rPr>
        <w:t xml:space="preserve"> </w:t>
      </w:r>
      <w:r w:rsidRPr="003E20F8">
        <w:t>потребителей;</w:t>
      </w:r>
    </w:p>
    <w:p w:rsidR="00014C2B" w:rsidRPr="003E20F8" w:rsidRDefault="00014C2B" w:rsidP="00014C2B">
      <w:pPr>
        <w:rPr>
          <w:i/>
        </w:rPr>
      </w:pPr>
      <w:r w:rsidRPr="003E20F8">
        <w:rPr>
          <w:bCs/>
          <w:i/>
        </w:rPr>
        <w:t>Источники</w:t>
      </w:r>
      <w:r w:rsidRPr="003E20F8">
        <w:rPr>
          <w:bCs/>
          <w:i/>
          <w:spacing w:val="-9"/>
        </w:rPr>
        <w:t xml:space="preserve"> </w:t>
      </w:r>
      <w:r w:rsidRPr="003E20F8">
        <w:rPr>
          <w:bCs/>
          <w:i/>
          <w:spacing w:val="-1"/>
        </w:rPr>
        <w:t>тепла:</w:t>
      </w:r>
    </w:p>
    <w:p w:rsidR="00014C2B" w:rsidRPr="003E20F8" w:rsidRDefault="00014C2B" w:rsidP="00014C2B">
      <w:pPr>
        <w:widowControl w:val="0"/>
        <w:numPr>
          <w:ilvl w:val="0"/>
          <w:numId w:val="3"/>
        </w:numPr>
        <w:tabs>
          <w:tab w:val="left" w:pos="954"/>
        </w:tabs>
        <w:ind w:left="953" w:hanging="285"/>
        <w:jc w:val="both"/>
      </w:pPr>
      <w:r w:rsidRPr="003E20F8">
        <w:t>избыток</w:t>
      </w:r>
      <w:r w:rsidRPr="003E20F8">
        <w:rPr>
          <w:spacing w:val="-9"/>
        </w:rPr>
        <w:t xml:space="preserve"> </w:t>
      </w:r>
      <w:r w:rsidRPr="003E20F8">
        <w:t>мощностей</w:t>
      </w:r>
      <w:r w:rsidRPr="003E20F8">
        <w:rPr>
          <w:spacing w:val="-7"/>
        </w:rPr>
        <w:t xml:space="preserve"> </w:t>
      </w:r>
      <w:r w:rsidRPr="003E20F8">
        <w:t>источников</w:t>
      </w:r>
      <w:r w:rsidRPr="003E20F8">
        <w:rPr>
          <w:spacing w:val="-7"/>
        </w:rPr>
        <w:t xml:space="preserve"> </w:t>
      </w:r>
      <w:r w:rsidRPr="003E20F8">
        <w:t>теплоснабжения;</w:t>
      </w:r>
    </w:p>
    <w:p w:rsidR="00014C2B" w:rsidRPr="003E20F8" w:rsidRDefault="00014C2B" w:rsidP="00014C2B">
      <w:pPr>
        <w:widowControl w:val="0"/>
        <w:numPr>
          <w:ilvl w:val="0"/>
          <w:numId w:val="3"/>
        </w:numPr>
        <w:tabs>
          <w:tab w:val="left" w:pos="954"/>
        </w:tabs>
        <w:spacing w:before="150"/>
        <w:ind w:left="953" w:hanging="285"/>
        <w:jc w:val="both"/>
      </w:pPr>
      <w:r w:rsidRPr="003E20F8">
        <w:rPr>
          <w:spacing w:val="-1"/>
        </w:rPr>
        <w:t>низкий</w:t>
      </w:r>
      <w:r w:rsidRPr="003E20F8">
        <w:rPr>
          <w:spacing w:val="-5"/>
        </w:rPr>
        <w:t xml:space="preserve"> </w:t>
      </w:r>
      <w:r w:rsidRPr="003E20F8">
        <w:t>остаточный</w:t>
      </w:r>
      <w:r w:rsidRPr="003E20F8">
        <w:rPr>
          <w:spacing w:val="-5"/>
        </w:rPr>
        <w:t xml:space="preserve"> </w:t>
      </w:r>
      <w:r w:rsidRPr="003E20F8">
        <w:t>ресурс</w:t>
      </w:r>
      <w:r w:rsidRPr="003E20F8">
        <w:rPr>
          <w:spacing w:val="-5"/>
        </w:rPr>
        <w:t xml:space="preserve"> </w:t>
      </w:r>
      <w:r w:rsidRPr="003E20F8">
        <w:t>и</w:t>
      </w:r>
      <w:r w:rsidRPr="003E20F8">
        <w:rPr>
          <w:spacing w:val="-4"/>
        </w:rPr>
        <w:t xml:space="preserve"> </w:t>
      </w:r>
      <w:r w:rsidRPr="003E20F8">
        <w:t>изношенность</w:t>
      </w:r>
      <w:r w:rsidRPr="003E20F8">
        <w:rPr>
          <w:spacing w:val="-6"/>
        </w:rPr>
        <w:t xml:space="preserve"> </w:t>
      </w:r>
      <w:r w:rsidRPr="003E20F8">
        <w:t>оборудования;</w:t>
      </w:r>
    </w:p>
    <w:p w:rsidR="00014C2B" w:rsidRPr="003E20F8" w:rsidRDefault="00014C2B" w:rsidP="00014C2B">
      <w:pPr>
        <w:widowControl w:val="0"/>
        <w:numPr>
          <w:ilvl w:val="0"/>
          <w:numId w:val="3"/>
        </w:numPr>
        <w:tabs>
          <w:tab w:val="left" w:pos="954"/>
        </w:tabs>
        <w:ind w:left="953" w:hanging="285"/>
        <w:jc w:val="both"/>
      </w:pPr>
      <w:r w:rsidRPr="003E20F8">
        <w:t>острый недостаток средств измерения и регулирования;</w:t>
      </w:r>
    </w:p>
    <w:p w:rsidR="00014C2B" w:rsidRPr="003E20F8" w:rsidRDefault="00014C2B" w:rsidP="00014C2B">
      <w:pPr>
        <w:widowControl w:val="0"/>
        <w:numPr>
          <w:ilvl w:val="0"/>
          <w:numId w:val="3"/>
        </w:numPr>
        <w:tabs>
          <w:tab w:val="left" w:pos="954"/>
        </w:tabs>
        <w:ind w:left="953" w:hanging="285"/>
        <w:jc w:val="both"/>
      </w:pPr>
      <w:r w:rsidRPr="003E20F8">
        <w:rPr>
          <w:spacing w:val="-1"/>
        </w:rPr>
        <w:t>низкая</w:t>
      </w:r>
      <w:r w:rsidRPr="003E20F8">
        <w:t xml:space="preserve"> насыщенность </w:t>
      </w:r>
      <w:r w:rsidRPr="003E20F8">
        <w:rPr>
          <w:spacing w:val="57"/>
        </w:rPr>
        <w:t xml:space="preserve"> </w:t>
      </w:r>
      <w:r w:rsidRPr="003E20F8">
        <w:t xml:space="preserve">приборным </w:t>
      </w:r>
      <w:r w:rsidRPr="003E20F8">
        <w:rPr>
          <w:spacing w:val="62"/>
        </w:rPr>
        <w:t xml:space="preserve"> </w:t>
      </w:r>
      <w:r w:rsidRPr="003E20F8">
        <w:t xml:space="preserve">учетом </w:t>
      </w:r>
      <w:r w:rsidRPr="003E20F8">
        <w:rPr>
          <w:spacing w:val="57"/>
        </w:rPr>
        <w:t xml:space="preserve"> </w:t>
      </w:r>
      <w:r w:rsidRPr="003E20F8">
        <w:t xml:space="preserve">потребления </w:t>
      </w:r>
      <w:r w:rsidRPr="003E20F8">
        <w:rPr>
          <w:spacing w:val="61"/>
        </w:rPr>
        <w:t xml:space="preserve"> </w:t>
      </w:r>
      <w:r w:rsidRPr="003E20F8">
        <w:t xml:space="preserve">топлива </w:t>
      </w:r>
      <w:r w:rsidRPr="003E20F8">
        <w:rPr>
          <w:spacing w:val="58"/>
        </w:rPr>
        <w:t xml:space="preserve"> </w:t>
      </w:r>
      <w:r w:rsidRPr="003E20F8">
        <w:t xml:space="preserve">и </w:t>
      </w:r>
      <w:r w:rsidRPr="003E20F8">
        <w:rPr>
          <w:spacing w:val="58"/>
        </w:rPr>
        <w:t xml:space="preserve"> </w:t>
      </w:r>
      <w:r w:rsidRPr="003E20F8">
        <w:t xml:space="preserve">(или) </w:t>
      </w:r>
      <w:r w:rsidRPr="003E20F8">
        <w:rPr>
          <w:spacing w:val="-1"/>
        </w:rPr>
        <w:t>отпуска</w:t>
      </w:r>
      <w:r w:rsidRPr="003E20F8">
        <w:rPr>
          <w:spacing w:val="-2"/>
        </w:rPr>
        <w:t xml:space="preserve"> </w:t>
      </w:r>
      <w:r w:rsidRPr="003E20F8">
        <w:t>тепловой</w:t>
      </w:r>
      <w:r w:rsidRPr="003E20F8">
        <w:rPr>
          <w:spacing w:val="-4"/>
        </w:rPr>
        <w:t xml:space="preserve"> </w:t>
      </w:r>
      <w:r w:rsidRPr="003E20F8">
        <w:t>энергии</w:t>
      </w:r>
      <w:r w:rsidRPr="003E20F8">
        <w:rPr>
          <w:spacing w:val="-4"/>
        </w:rPr>
        <w:t xml:space="preserve"> </w:t>
      </w:r>
      <w:r w:rsidRPr="003E20F8">
        <w:t>на</w:t>
      </w:r>
      <w:r w:rsidRPr="003E20F8">
        <w:rPr>
          <w:spacing w:val="-4"/>
        </w:rPr>
        <w:t xml:space="preserve"> </w:t>
      </w:r>
      <w:r w:rsidRPr="003E20F8">
        <w:t>котельных.</w:t>
      </w:r>
    </w:p>
    <w:p w:rsidR="00014C2B" w:rsidRPr="003E20F8" w:rsidRDefault="00014C2B" w:rsidP="00014C2B">
      <w:pPr>
        <w:rPr>
          <w:i/>
        </w:rPr>
      </w:pPr>
      <w:r w:rsidRPr="003E20F8">
        <w:rPr>
          <w:bCs/>
          <w:i/>
        </w:rPr>
        <w:t>Тепловые</w:t>
      </w:r>
      <w:r w:rsidRPr="003E20F8">
        <w:rPr>
          <w:bCs/>
          <w:i/>
          <w:spacing w:val="-7"/>
        </w:rPr>
        <w:t xml:space="preserve"> </w:t>
      </w:r>
      <w:r w:rsidRPr="003E20F8">
        <w:rPr>
          <w:bCs/>
          <w:i/>
        </w:rPr>
        <w:t>сети:</w:t>
      </w:r>
    </w:p>
    <w:p w:rsidR="00014C2B" w:rsidRPr="003E20F8" w:rsidRDefault="00014C2B" w:rsidP="00014C2B">
      <w:pPr>
        <w:widowControl w:val="0"/>
        <w:numPr>
          <w:ilvl w:val="0"/>
          <w:numId w:val="3"/>
        </w:numPr>
        <w:tabs>
          <w:tab w:val="left" w:pos="954"/>
        </w:tabs>
        <w:spacing w:before="140"/>
        <w:ind w:right="117" w:firstLine="567"/>
        <w:jc w:val="both"/>
      </w:pPr>
      <w:r w:rsidRPr="003E20F8">
        <w:t>высокий</w:t>
      </w:r>
      <w:r w:rsidRPr="003E20F8">
        <w:rPr>
          <w:spacing w:val="16"/>
        </w:rPr>
        <w:t xml:space="preserve"> </w:t>
      </w:r>
      <w:r w:rsidRPr="003E20F8">
        <w:rPr>
          <w:spacing w:val="-1"/>
        </w:rPr>
        <w:t>уровень</w:t>
      </w:r>
      <w:r w:rsidRPr="003E20F8">
        <w:rPr>
          <w:spacing w:val="12"/>
        </w:rPr>
        <w:t xml:space="preserve"> </w:t>
      </w:r>
      <w:r w:rsidRPr="003E20F8">
        <w:t>фактических</w:t>
      </w:r>
      <w:r w:rsidRPr="003E20F8">
        <w:rPr>
          <w:spacing w:val="10"/>
        </w:rPr>
        <w:t xml:space="preserve"> </w:t>
      </w:r>
      <w:r w:rsidRPr="003E20F8">
        <w:t>потерь</w:t>
      </w:r>
      <w:r w:rsidRPr="003E20F8">
        <w:rPr>
          <w:spacing w:val="15"/>
        </w:rPr>
        <w:t xml:space="preserve"> </w:t>
      </w:r>
      <w:r w:rsidRPr="003E20F8">
        <w:t>в</w:t>
      </w:r>
      <w:r w:rsidRPr="003E20F8">
        <w:rPr>
          <w:spacing w:val="11"/>
        </w:rPr>
        <w:t xml:space="preserve"> </w:t>
      </w:r>
      <w:r w:rsidRPr="003E20F8">
        <w:t>тепловых</w:t>
      </w:r>
      <w:r w:rsidRPr="003E20F8">
        <w:rPr>
          <w:spacing w:val="13"/>
        </w:rPr>
        <w:t xml:space="preserve"> </w:t>
      </w:r>
      <w:r w:rsidRPr="003E20F8">
        <w:t>сетях,</w:t>
      </w:r>
      <w:r w:rsidRPr="003E20F8">
        <w:rPr>
          <w:spacing w:val="13"/>
        </w:rPr>
        <w:t xml:space="preserve"> </w:t>
      </w:r>
      <w:r w:rsidRPr="003E20F8">
        <w:t>за</w:t>
      </w:r>
      <w:r w:rsidRPr="003E20F8">
        <w:rPr>
          <w:spacing w:val="37"/>
        </w:rPr>
        <w:t xml:space="preserve"> </w:t>
      </w:r>
      <w:r w:rsidRPr="003E20F8">
        <w:t>счет</w:t>
      </w:r>
      <w:r w:rsidRPr="003E20F8">
        <w:rPr>
          <w:spacing w:val="37"/>
        </w:rPr>
        <w:t xml:space="preserve"> </w:t>
      </w:r>
      <w:r w:rsidRPr="003E20F8">
        <w:t>обветшания</w:t>
      </w:r>
      <w:r w:rsidRPr="003E20F8">
        <w:rPr>
          <w:spacing w:val="37"/>
        </w:rPr>
        <w:t xml:space="preserve"> </w:t>
      </w:r>
      <w:r w:rsidRPr="003E20F8">
        <w:t>тепловых</w:t>
      </w:r>
      <w:r w:rsidRPr="003E20F8">
        <w:rPr>
          <w:spacing w:val="35"/>
        </w:rPr>
        <w:t xml:space="preserve"> </w:t>
      </w:r>
      <w:r w:rsidRPr="003E20F8">
        <w:rPr>
          <w:spacing w:val="-1"/>
        </w:rPr>
        <w:t>сетей</w:t>
      </w:r>
      <w:r w:rsidRPr="003E20F8">
        <w:rPr>
          <w:spacing w:val="35"/>
        </w:rPr>
        <w:t xml:space="preserve"> </w:t>
      </w:r>
      <w:r w:rsidRPr="003E20F8">
        <w:t>и</w:t>
      </w:r>
      <w:r w:rsidRPr="003E20F8">
        <w:rPr>
          <w:spacing w:val="36"/>
        </w:rPr>
        <w:t xml:space="preserve"> </w:t>
      </w:r>
      <w:r w:rsidRPr="003E20F8">
        <w:t>роста</w:t>
      </w:r>
      <w:r w:rsidRPr="003E20F8">
        <w:rPr>
          <w:spacing w:val="35"/>
        </w:rPr>
        <w:t xml:space="preserve"> </w:t>
      </w:r>
      <w:r w:rsidRPr="003E20F8">
        <w:t>доли</w:t>
      </w:r>
      <w:r w:rsidRPr="003E20F8">
        <w:rPr>
          <w:spacing w:val="50"/>
          <w:w w:val="99"/>
        </w:rPr>
        <w:t xml:space="preserve"> </w:t>
      </w:r>
      <w:r w:rsidRPr="003E20F8">
        <w:rPr>
          <w:spacing w:val="-1"/>
        </w:rPr>
        <w:t>сетей,</w:t>
      </w:r>
      <w:r w:rsidRPr="003E20F8">
        <w:rPr>
          <w:spacing w:val="-5"/>
        </w:rPr>
        <w:t xml:space="preserve"> </w:t>
      </w:r>
      <w:r w:rsidRPr="003E20F8">
        <w:t>нуждающихся</w:t>
      </w:r>
      <w:r w:rsidRPr="003E20F8">
        <w:rPr>
          <w:spacing w:val="-4"/>
        </w:rPr>
        <w:t xml:space="preserve"> </w:t>
      </w:r>
      <w:r w:rsidRPr="003E20F8">
        <w:t>в</w:t>
      </w:r>
      <w:r w:rsidRPr="003E20F8">
        <w:rPr>
          <w:spacing w:val="-5"/>
        </w:rPr>
        <w:t xml:space="preserve"> </w:t>
      </w:r>
      <w:r w:rsidRPr="003E20F8">
        <w:rPr>
          <w:spacing w:val="-1"/>
        </w:rPr>
        <w:t>срочной</w:t>
      </w:r>
      <w:r w:rsidRPr="003E20F8">
        <w:rPr>
          <w:spacing w:val="-4"/>
        </w:rPr>
        <w:t xml:space="preserve"> </w:t>
      </w:r>
      <w:r w:rsidRPr="003E20F8">
        <w:t>замене;</w:t>
      </w:r>
    </w:p>
    <w:p w:rsidR="00014C2B" w:rsidRPr="003E20F8" w:rsidRDefault="00014C2B" w:rsidP="00014C2B">
      <w:pPr>
        <w:widowControl w:val="0"/>
        <w:numPr>
          <w:ilvl w:val="0"/>
          <w:numId w:val="3"/>
        </w:numPr>
        <w:tabs>
          <w:tab w:val="left" w:pos="954"/>
        </w:tabs>
        <w:spacing w:before="6"/>
        <w:ind w:right="116" w:firstLine="567"/>
        <w:jc w:val="both"/>
      </w:pPr>
      <w:r w:rsidRPr="003E20F8">
        <w:t>заниженный</w:t>
      </w:r>
      <w:r w:rsidRPr="003E20F8">
        <w:rPr>
          <w:spacing w:val="6"/>
        </w:rPr>
        <w:t xml:space="preserve"> </w:t>
      </w:r>
      <w:r w:rsidRPr="003E20F8">
        <w:t>по</w:t>
      </w:r>
      <w:r w:rsidRPr="003E20F8">
        <w:rPr>
          <w:spacing w:val="6"/>
        </w:rPr>
        <w:t xml:space="preserve"> </w:t>
      </w:r>
      <w:r w:rsidRPr="003E20F8">
        <w:t>сравнению</w:t>
      </w:r>
      <w:r w:rsidRPr="003E20F8">
        <w:rPr>
          <w:spacing w:val="7"/>
        </w:rPr>
        <w:t xml:space="preserve"> </w:t>
      </w:r>
      <w:r w:rsidRPr="003E20F8">
        <w:t>с</w:t>
      </w:r>
      <w:r w:rsidRPr="003E20F8">
        <w:rPr>
          <w:spacing w:val="6"/>
        </w:rPr>
        <w:t xml:space="preserve"> </w:t>
      </w:r>
      <w:proofErr w:type="gramStart"/>
      <w:r w:rsidRPr="003E20F8">
        <w:t>реальным</w:t>
      </w:r>
      <w:proofErr w:type="gramEnd"/>
      <w:r w:rsidRPr="003E20F8">
        <w:rPr>
          <w:spacing w:val="7"/>
        </w:rPr>
        <w:t xml:space="preserve"> </w:t>
      </w:r>
      <w:r w:rsidRPr="003E20F8">
        <w:rPr>
          <w:spacing w:val="-1"/>
        </w:rPr>
        <w:t>уровень</w:t>
      </w:r>
      <w:r w:rsidRPr="003E20F8">
        <w:rPr>
          <w:spacing w:val="5"/>
        </w:rPr>
        <w:t xml:space="preserve"> </w:t>
      </w:r>
      <w:r w:rsidRPr="003E20F8">
        <w:t>потерь</w:t>
      </w:r>
      <w:r w:rsidRPr="003E20F8">
        <w:rPr>
          <w:spacing w:val="5"/>
        </w:rPr>
        <w:t xml:space="preserve"> </w:t>
      </w:r>
      <w:r w:rsidRPr="003E20F8">
        <w:t>в</w:t>
      </w:r>
      <w:r w:rsidRPr="003E20F8">
        <w:rPr>
          <w:spacing w:val="8"/>
        </w:rPr>
        <w:t xml:space="preserve"> </w:t>
      </w:r>
      <w:r w:rsidRPr="003E20F8">
        <w:t>тепловых</w:t>
      </w:r>
      <w:r w:rsidRPr="003E20F8">
        <w:rPr>
          <w:spacing w:val="6"/>
        </w:rPr>
        <w:t xml:space="preserve"> </w:t>
      </w:r>
      <w:r w:rsidRPr="003E20F8">
        <w:t>сетях,</w:t>
      </w:r>
      <w:r w:rsidRPr="003E20F8">
        <w:rPr>
          <w:spacing w:val="22"/>
          <w:w w:val="99"/>
        </w:rPr>
        <w:t xml:space="preserve"> </w:t>
      </w:r>
      <w:r w:rsidRPr="003E20F8">
        <w:t>включаемый</w:t>
      </w:r>
      <w:r w:rsidRPr="003E20F8">
        <w:rPr>
          <w:spacing w:val="17"/>
        </w:rPr>
        <w:t xml:space="preserve"> </w:t>
      </w:r>
      <w:r w:rsidRPr="003E20F8">
        <w:t>в</w:t>
      </w:r>
      <w:r w:rsidRPr="003E20F8">
        <w:rPr>
          <w:spacing w:val="17"/>
        </w:rPr>
        <w:t xml:space="preserve"> </w:t>
      </w:r>
      <w:r w:rsidRPr="003E20F8">
        <w:t>тарифы</w:t>
      </w:r>
      <w:r w:rsidRPr="003E20F8">
        <w:rPr>
          <w:spacing w:val="19"/>
        </w:rPr>
        <w:t xml:space="preserve"> </w:t>
      </w:r>
      <w:r w:rsidRPr="003E20F8">
        <w:t>на</w:t>
      </w:r>
      <w:r w:rsidRPr="003E20F8">
        <w:rPr>
          <w:spacing w:val="17"/>
        </w:rPr>
        <w:t xml:space="preserve"> </w:t>
      </w:r>
      <w:r w:rsidRPr="003E20F8">
        <w:rPr>
          <w:spacing w:val="-1"/>
        </w:rPr>
        <w:t>тепло,</w:t>
      </w:r>
      <w:r w:rsidRPr="003E20F8">
        <w:rPr>
          <w:spacing w:val="18"/>
        </w:rPr>
        <w:t xml:space="preserve"> </w:t>
      </w:r>
      <w:r w:rsidRPr="003E20F8">
        <w:t>что</w:t>
      </w:r>
      <w:r w:rsidRPr="003E20F8">
        <w:rPr>
          <w:spacing w:val="19"/>
        </w:rPr>
        <w:t xml:space="preserve"> </w:t>
      </w:r>
      <w:r w:rsidRPr="003E20F8">
        <w:t>существенно</w:t>
      </w:r>
      <w:r w:rsidRPr="003E20F8">
        <w:rPr>
          <w:spacing w:val="18"/>
        </w:rPr>
        <w:t xml:space="preserve"> </w:t>
      </w:r>
      <w:r w:rsidRPr="003E20F8">
        <w:t>занижает</w:t>
      </w:r>
      <w:r w:rsidRPr="003E20F8">
        <w:rPr>
          <w:spacing w:val="16"/>
        </w:rPr>
        <w:t xml:space="preserve"> </w:t>
      </w:r>
      <w:r w:rsidRPr="003E20F8">
        <w:t>экономическую</w:t>
      </w:r>
      <w:r w:rsidRPr="003E20F8">
        <w:rPr>
          <w:spacing w:val="28"/>
          <w:w w:val="99"/>
        </w:rPr>
        <w:t xml:space="preserve"> </w:t>
      </w:r>
      <w:r w:rsidRPr="003E20F8">
        <w:t>эффективность</w:t>
      </w:r>
      <w:r w:rsidRPr="003E20F8">
        <w:rPr>
          <w:spacing w:val="-6"/>
        </w:rPr>
        <w:t xml:space="preserve"> </w:t>
      </w:r>
      <w:r w:rsidRPr="003E20F8">
        <w:t>расходов</w:t>
      </w:r>
      <w:r w:rsidRPr="003E20F8">
        <w:rPr>
          <w:spacing w:val="-6"/>
        </w:rPr>
        <w:t xml:space="preserve"> </w:t>
      </w:r>
      <w:r w:rsidRPr="003E20F8">
        <w:t>на</w:t>
      </w:r>
      <w:r w:rsidRPr="003E20F8">
        <w:rPr>
          <w:spacing w:val="-6"/>
        </w:rPr>
        <w:t xml:space="preserve"> </w:t>
      </w:r>
      <w:r w:rsidRPr="003E20F8">
        <w:t>реконструкцию</w:t>
      </w:r>
      <w:r w:rsidRPr="003E20F8">
        <w:rPr>
          <w:spacing w:val="-4"/>
        </w:rPr>
        <w:t xml:space="preserve"> </w:t>
      </w:r>
      <w:r w:rsidRPr="003E20F8">
        <w:t>тепловых</w:t>
      </w:r>
      <w:r w:rsidRPr="003E20F8">
        <w:rPr>
          <w:spacing w:val="-6"/>
        </w:rPr>
        <w:t xml:space="preserve"> </w:t>
      </w:r>
      <w:r w:rsidRPr="003E20F8">
        <w:t>сетей;</w:t>
      </w:r>
    </w:p>
    <w:p w:rsidR="00014C2B" w:rsidRPr="003E20F8" w:rsidRDefault="00014C2B" w:rsidP="00014C2B">
      <w:pPr>
        <w:widowControl w:val="0"/>
        <w:numPr>
          <w:ilvl w:val="0"/>
          <w:numId w:val="3"/>
        </w:numPr>
        <w:tabs>
          <w:tab w:val="left" w:pos="954"/>
        </w:tabs>
        <w:ind w:right="115" w:firstLine="567"/>
        <w:jc w:val="both"/>
      </w:pPr>
      <w:r w:rsidRPr="003E20F8">
        <w:t>высокий</w:t>
      </w:r>
      <w:r w:rsidRPr="003E20F8">
        <w:rPr>
          <w:spacing w:val="45"/>
        </w:rPr>
        <w:t xml:space="preserve"> </w:t>
      </w:r>
      <w:r w:rsidRPr="003E20F8">
        <w:rPr>
          <w:spacing w:val="-1"/>
        </w:rPr>
        <w:t>уровень</w:t>
      </w:r>
      <w:r w:rsidRPr="003E20F8">
        <w:rPr>
          <w:spacing w:val="41"/>
        </w:rPr>
        <w:t xml:space="preserve"> </w:t>
      </w:r>
      <w:r w:rsidRPr="003E20F8">
        <w:t>затрат</w:t>
      </w:r>
      <w:r w:rsidRPr="003E20F8">
        <w:rPr>
          <w:spacing w:val="41"/>
        </w:rPr>
        <w:t xml:space="preserve"> </w:t>
      </w:r>
      <w:r w:rsidRPr="003E20F8">
        <w:t>на</w:t>
      </w:r>
      <w:r w:rsidRPr="003E20F8">
        <w:rPr>
          <w:spacing w:val="43"/>
        </w:rPr>
        <w:t xml:space="preserve"> </w:t>
      </w:r>
      <w:r w:rsidRPr="003E20F8">
        <w:rPr>
          <w:spacing w:val="-1"/>
        </w:rPr>
        <w:t>эксплуатацию</w:t>
      </w:r>
      <w:r w:rsidRPr="003E20F8">
        <w:rPr>
          <w:spacing w:val="45"/>
        </w:rPr>
        <w:t xml:space="preserve"> </w:t>
      </w:r>
      <w:r w:rsidRPr="003E20F8">
        <w:t>тепловых</w:t>
      </w:r>
      <w:r w:rsidRPr="003E20F8">
        <w:rPr>
          <w:spacing w:val="42"/>
        </w:rPr>
        <w:t xml:space="preserve"> </w:t>
      </w:r>
      <w:r w:rsidRPr="003E20F8">
        <w:rPr>
          <w:spacing w:val="-1"/>
        </w:rPr>
        <w:t>сетей</w:t>
      </w:r>
      <w:r w:rsidRPr="003E20F8">
        <w:t>;</w:t>
      </w:r>
    </w:p>
    <w:p w:rsidR="00014C2B" w:rsidRPr="003E20F8" w:rsidRDefault="00014C2B" w:rsidP="00014C2B">
      <w:pPr>
        <w:widowControl w:val="0"/>
        <w:numPr>
          <w:ilvl w:val="0"/>
          <w:numId w:val="3"/>
        </w:numPr>
        <w:tabs>
          <w:tab w:val="left" w:pos="954"/>
        </w:tabs>
        <w:spacing w:before="6"/>
        <w:ind w:right="119" w:firstLine="567"/>
        <w:jc w:val="both"/>
      </w:pPr>
      <w:r w:rsidRPr="003E20F8">
        <w:t>высокая</w:t>
      </w:r>
      <w:r w:rsidRPr="003E20F8">
        <w:rPr>
          <w:spacing w:val="35"/>
        </w:rPr>
        <w:t xml:space="preserve"> </w:t>
      </w:r>
      <w:r w:rsidRPr="003E20F8">
        <w:t>степень</w:t>
      </w:r>
      <w:r w:rsidRPr="003E20F8">
        <w:rPr>
          <w:spacing w:val="34"/>
        </w:rPr>
        <w:t xml:space="preserve"> </w:t>
      </w:r>
      <w:r w:rsidRPr="003E20F8">
        <w:t>износа</w:t>
      </w:r>
      <w:r w:rsidRPr="003E20F8">
        <w:rPr>
          <w:spacing w:val="34"/>
        </w:rPr>
        <w:t xml:space="preserve"> </w:t>
      </w:r>
      <w:r w:rsidRPr="003E20F8">
        <w:t>тепловых</w:t>
      </w:r>
      <w:r w:rsidRPr="003E20F8">
        <w:rPr>
          <w:spacing w:val="35"/>
        </w:rPr>
        <w:t xml:space="preserve"> </w:t>
      </w:r>
      <w:r w:rsidRPr="003E20F8">
        <w:t>сетей</w:t>
      </w:r>
      <w:r w:rsidRPr="003E20F8">
        <w:rPr>
          <w:spacing w:val="37"/>
        </w:rPr>
        <w:t xml:space="preserve"> </w:t>
      </w:r>
      <w:r w:rsidRPr="003E20F8">
        <w:t>и</w:t>
      </w:r>
      <w:r w:rsidRPr="003E20F8">
        <w:rPr>
          <w:spacing w:val="34"/>
        </w:rPr>
        <w:t xml:space="preserve"> </w:t>
      </w:r>
      <w:r w:rsidRPr="003E20F8">
        <w:t>превышение</w:t>
      </w:r>
      <w:r w:rsidRPr="003E20F8">
        <w:rPr>
          <w:spacing w:val="35"/>
        </w:rPr>
        <w:t xml:space="preserve"> </w:t>
      </w:r>
      <w:r w:rsidRPr="003E20F8">
        <w:t>критического</w:t>
      </w:r>
      <w:r w:rsidRPr="003E20F8">
        <w:rPr>
          <w:spacing w:val="39"/>
        </w:rPr>
        <w:t xml:space="preserve"> </w:t>
      </w:r>
      <w:r w:rsidRPr="003E20F8">
        <w:rPr>
          <w:spacing w:val="-1"/>
        </w:rPr>
        <w:t>уровня</w:t>
      </w:r>
      <w:r w:rsidRPr="003E20F8">
        <w:rPr>
          <w:spacing w:val="26"/>
          <w:w w:val="99"/>
        </w:rPr>
        <w:t xml:space="preserve"> </w:t>
      </w:r>
      <w:r w:rsidRPr="003E20F8">
        <w:rPr>
          <w:spacing w:val="-1"/>
        </w:rPr>
        <w:t>частоты</w:t>
      </w:r>
      <w:r w:rsidRPr="003E20F8">
        <w:rPr>
          <w:spacing w:val="-7"/>
        </w:rPr>
        <w:t xml:space="preserve"> </w:t>
      </w:r>
      <w:r w:rsidRPr="003E20F8">
        <w:t>отказов;</w:t>
      </w:r>
    </w:p>
    <w:p w:rsidR="00014C2B" w:rsidRPr="003E20F8" w:rsidRDefault="00014C2B" w:rsidP="00014C2B">
      <w:pPr>
        <w:widowControl w:val="0"/>
        <w:numPr>
          <w:ilvl w:val="0"/>
          <w:numId w:val="3"/>
        </w:numPr>
        <w:tabs>
          <w:tab w:val="left" w:pos="954"/>
        </w:tabs>
        <w:spacing w:before="6"/>
        <w:ind w:right="115" w:firstLine="567"/>
        <w:jc w:val="both"/>
      </w:pPr>
      <w:proofErr w:type="gramStart"/>
      <w:r w:rsidRPr="003E20F8">
        <w:rPr>
          <w:spacing w:val="-1"/>
        </w:rPr>
        <w:t>нарушение</w:t>
      </w:r>
      <w:r w:rsidRPr="003E20F8">
        <w:rPr>
          <w:spacing w:val="53"/>
        </w:rPr>
        <w:t xml:space="preserve"> </w:t>
      </w:r>
      <w:r w:rsidRPr="003E20F8">
        <w:rPr>
          <w:spacing w:val="-1"/>
        </w:rPr>
        <w:t>гидравлических</w:t>
      </w:r>
      <w:r w:rsidRPr="003E20F8">
        <w:rPr>
          <w:spacing w:val="53"/>
        </w:rPr>
        <w:t xml:space="preserve"> </w:t>
      </w:r>
      <w:r w:rsidRPr="003E20F8">
        <w:t>режимов</w:t>
      </w:r>
      <w:r w:rsidRPr="003E20F8">
        <w:rPr>
          <w:spacing w:val="53"/>
        </w:rPr>
        <w:t xml:space="preserve"> </w:t>
      </w:r>
      <w:r w:rsidRPr="003E20F8">
        <w:t>тепловых</w:t>
      </w:r>
      <w:r w:rsidRPr="003E20F8">
        <w:rPr>
          <w:spacing w:val="51"/>
        </w:rPr>
        <w:t xml:space="preserve"> </w:t>
      </w:r>
      <w:r w:rsidRPr="003E20F8">
        <w:rPr>
          <w:spacing w:val="-1"/>
        </w:rPr>
        <w:t>сетей</w:t>
      </w:r>
      <w:r w:rsidRPr="003E20F8">
        <w:rPr>
          <w:spacing w:val="53"/>
        </w:rPr>
        <w:t xml:space="preserve"> </w:t>
      </w:r>
      <w:r w:rsidRPr="003E20F8">
        <w:t>и</w:t>
      </w:r>
      <w:r w:rsidRPr="003E20F8">
        <w:rPr>
          <w:spacing w:val="51"/>
        </w:rPr>
        <w:t xml:space="preserve"> </w:t>
      </w:r>
      <w:r w:rsidRPr="003E20F8">
        <w:t>сопутствующие</w:t>
      </w:r>
      <w:r w:rsidRPr="003E20F8">
        <w:rPr>
          <w:spacing w:val="53"/>
        </w:rPr>
        <w:t xml:space="preserve"> </w:t>
      </w:r>
      <w:r w:rsidRPr="003E20F8">
        <w:rPr>
          <w:spacing w:val="1"/>
        </w:rPr>
        <w:t>ему</w:t>
      </w:r>
      <w:r w:rsidRPr="003E20F8">
        <w:rPr>
          <w:spacing w:val="62"/>
          <w:w w:val="99"/>
        </w:rPr>
        <w:t xml:space="preserve"> </w:t>
      </w:r>
      <w:r w:rsidRPr="003E20F8">
        <w:rPr>
          <w:spacing w:val="-1"/>
        </w:rPr>
        <w:t>избыточное</w:t>
      </w:r>
      <w:r w:rsidRPr="003E20F8">
        <w:rPr>
          <w:spacing w:val="34"/>
        </w:rPr>
        <w:t xml:space="preserve"> </w:t>
      </w:r>
      <w:r w:rsidRPr="003E20F8">
        <w:t>(высокие</w:t>
      </w:r>
      <w:r w:rsidRPr="003E20F8">
        <w:rPr>
          <w:spacing w:val="37"/>
        </w:rPr>
        <w:t xml:space="preserve"> </w:t>
      </w:r>
      <w:r w:rsidRPr="003E20F8">
        <w:rPr>
          <w:spacing w:val="-1"/>
        </w:rPr>
        <w:t>потери</w:t>
      </w:r>
      <w:r w:rsidRPr="003E20F8">
        <w:rPr>
          <w:spacing w:val="37"/>
        </w:rPr>
        <w:t xml:space="preserve"> </w:t>
      </w:r>
      <w:r w:rsidRPr="003E20F8">
        <w:t>от</w:t>
      </w:r>
      <w:r w:rsidRPr="003E20F8">
        <w:rPr>
          <w:spacing w:val="34"/>
        </w:rPr>
        <w:t xml:space="preserve"> </w:t>
      </w:r>
      <w:proofErr w:type="spellStart"/>
      <w:r w:rsidRPr="003E20F8">
        <w:t>перетопов</w:t>
      </w:r>
      <w:proofErr w:type="spellEnd"/>
      <w:r w:rsidRPr="003E20F8">
        <w:rPr>
          <w:spacing w:val="35"/>
        </w:rPr>
        <w:t xml:space="preserve"> </w:t>
      </w:r>
      <w:r w:rsidRPr="003E20F8">
        <w:t>превышающие</w:t>
      </w:r>
      <w:r w:rsidRPr="003E20F8">
        <w:rPr>
          <w:spacing w:val="35"/>
        </w:rPr>
        <w:t xml:space="preserve"> </w:t>
      </w:r>
      <w:r w:rsidRPr="003E20F8">
        <w:t>30</w:t>
      </w:r>
      <w:r w:rsidRPr="003E20F8">
        <w:rPr>
          <w:spacing w:val="39"/>
        </w:rPr>
        <w:t xml:space="preserve"> </w:t>
      </w:r>
      <w:r w:rsidRPr="003E20F8">
        <w:t>%)</w:t>
      </w:r>
      <w:r w:rsidRPr="003E20F8">
        <w:rPr>
          <w:spacing w:val="35"/>
        </w:rPr>
        <w:t xml:space="preserve"> </w:t>
      </w:r>
      <w:r w:rsidRPr="003E20F8">
        <w:t>или</w:t>
      </w:r>
      <w:r w:rsidRPr="003E20F8">
        <w:rPr>
          <w:spacing w:val="34"/>
        </w:rPr>
        <w:t xml:space="preserve"> </w:t>
      </w:r>
      <w:r w:rsidRPr="003E20F8">
        <w:t>недостаточное</w:t>
      </w:r>
      <w:r w:rsidRPr="003E20F8">
        <w:rPr>
          <w:spacing w:val="48"/>
          <w:w w:val="99"/>
        </w:rPr>
        <w:t xml:space="preserve"> </w:t>
      </w:r>
      <w:r w:rsidRPr="003E20F8">
        <w:rPr>
          <w:spacing w:val="-1"/>
        </w:rPr>
        <w:t>отопление</w:t>
      </w:r>
      <w:r w:rsidRPr="003E20F8">
        <w:rPr>
          <w:spacing w:val="-4"/>
        </w:rPr>
        <w:t xml:space="preserve"> </w:t>
      </w:r>
      <w:r w:rsidRPr="003E20F8">
        <w:t>отдельных</w:t>
      </w:r>
      <w:r w:rsidRPr="003E20F8">
        <w:rPr>
          <w:spacing w:val="-3"/>
        </w:rPr>
        <w:t xml:space="preserve"> </w:t>
      </w:r>
      <w:r w:rsidRPr="003E20F8">
        <w:t>кварталов</w:t>
      </w:r>
      <w:r w:rsidRPr="003E20F8">
        <w:rPr>
          <w:spacing w:val="-5"/>
        </w:rPr>
        <w:t xml:space="preserve"> </w:t>
      </w:r>
      <w:r w:rsidRPr="003E20F8">
        <w:t>и</w:t>
      </w:r>
      <w:r w:rsidRPr="003E20F8">
        <w:rPr>
          <w:spacing w:val="-4"/>
        </w:rPr>
        <w:t xml:space="preserve"> </w:t>
      </w:r>
      <w:r w:rsidRPr="003E20F8">
        <w:t>зданий.</w:t>
      </w:r>
      <w:proofErr w:type="gramEnd"/>
    </w:p>
    <w:p w:rsidR="00014C2B" w:rsidRPr="003E20F8" w:rsidRDefault="00014C2B" w:rsidP="00014C2B">
      <w:pPr>
        <w:rPr>
          <w:i/>
        </w:rPr>
      </w:pPr>
      <w:r w:rsidRPr="003E20F8">
        <w:rPr>
          <w:bCs/>
          <w:i/>
          <w:spacing w:val="-1"/>
        </w:rPr>
        <w:t>Потребители</w:t>
      </w:r>
      <w:r w:rsidRPr="003E20F8">
        <w:rPr>
          <w:bCs/>
          <w:i/>
          <w:spacing w:val="-9"/>
        </w:rPr>
        <w:t xml:space="preserve"> </w:t>
      </w:r>
      <w:r w:rsidRPr="003E20F8">
        <w:rPr>
          <w:bCs/>
          <w:i/>
          <w:spacing w:val="1"/>
        </w:rPr>
        <w:t>услуг</w:t>
      </w:r>
      <w:r w:rsidRPr="003E20F8">
        <w:rPr>
          <w:bCs/>
          <w:i/>
          <w:spacing w:val="-9"/>
        </w:rPr>
        <w:t xml:space="preserve"> </w:t>
      </w:r>
      <w:r w:rsidRPr="003E20F8">
        <w:rPr>
          <w:bCs/>
          <w:i/>
        </w:rPr>
        <w:t>теплоснабжения:</w:t>
      </w:r>
    </w:p>
    <w:p w:rsidR="00014C2B" w:rsidRPr="003E20F8" w:rsidRDefault="00014C2B" w:rsidP="00014C2B">
      <w:pPr>
        <w:widowControl w:val="0"/>
        <w:numPr>
          <w:ilvl w:val="0"/>
          <w:numId w:val="3"/>
        </w:numPr>
        <w:tabs>
          <w:tab w:val="left" w:pos="954"/>
        </w:tabs>
        <w:spacing w:before="140"/>
        <w:ind w:right="116" w:firstLine="567"/>
        <w:jc w:val="both"/>
      </w:pPr>
      <w:r w:rsidRPr="003E20F8">
        <w:rPr>
          <w:spacing w:val="-1"/>
        </w:rPr>
        <w:t>низкая</w:t>
      </w:r>
      <w:r w:rsidRPr="003E20F8">
        <w:rPr>
          <w:spacing w:val="20"/>
        </w:rPr>
        <w:t xml:space="preserve"> </w:t>
      </w:r>
      <w:r w:rsidRPr="003E20F8">
        <w:t>степень</w:t>
      </w:r>
      <w:r w:rsidRPr="003E20F8">
        <w:rPr>
          <w:spacing w:val="20"/>
        </w:rPr>
        <w:t xml:space="preserve"> </w:t>
      </w:r>
      <w:r w:rsidRPr="003E20F8">
        <w:t>охвата</w:t>
      </w:r>
      <w:r w:rsidRPr="003E20F8">
        <w:rPr>
          <w:spacing w:val="20"/>
        </w:rPr>
        <w:t xml:space="preserve"> </w:t>
      </w:r>
      <w:r w:rsidRPr="003E20F8">
        <w:t>потребителей</w:t>
      </w:r>
      <w:r w:rsidRPr="003E20F8">
        <w:rPr>
          <w:spacing w:val="22"/>
        </w:rPr>
        <w:t xml:space="preserve"> </w:t>
      </w:r>
      <w:r w:rsidRPr="003E20F8">
        <w:t>квартирным</w:t>
      </w:r>
      <w:r w:rsidRPr="003E20F8">
        <w:rPr>
          <w:spacing w:val="24"/>
        </w:rPr>
        <w:t xml:space="preserve"> </w:t>
      </w:r>
      <w:r w:rsidRPr="003E20F8">
        <w:rPr>
          <w:spacing w:val="-1"/>
        </w:rPr>
        <w:t>учетом</w:t>
      </w:r>
      <w:r w:rsidRPr="003E20F8">
        <w:rPr>
          <w:spacing w:val="21"/>
        </w:rPr>
        <w:t xml:space="preserve"> </w:t>
      </w:r>
      <w:r w:rsidRPr="003E20F8">
        <w:t>горячей</w:t>
      </w:r>
      <w:r w:rsidRPr="003E20F8">
        <w:rPr>
          <w:spacing w:val="21"/>
        </w:rPr>
        <w:t xml:space="preserve"> </w:t>
      </w:r>
      <w:r w:rsidRPr="003E20F8">
        <w:t>воды</w:t>
      </w:r>
      <w:r w:rsidRPr="003E20F8">
        <w:rPr>
          <w:spacing w:val="24"/>
        </w:rPr>
        <w:t xml:space="preserve"> </w:t>
      </w:r>
      <w:r w:rsidRPr="003E20F8">
        <w:t>и</w:t>
      </w:r>
      <w:r w:rsidRPr="003E20F8">
        <w:rPr>
          <w:spacing w:val="36"/>
          <w:w w:val="99"/>
        </w:rPr>
        <w:t xml:space="preserve"> </w:t>
      </w:r>
      <w:r w:rsidRPr="003E20F8">
        <w:t>средствами</w:t>
      </w:r>
      <w:r w:rsidRPr="003E20F8">
        <w:rPr>
          <w:spacing w:val="-10"/>
        </w:rPr>
        <w:t xml:space="preserve"> </w:t>
      </w:r>
      <w:r w:rsidRPr="003E20F8">
        <w:t>регулирования</w:t>
      </w:r>
      <w:r w:rsidRPr="003E20F8">
        <w:rPr>
          <w:spacing w:val="-9"/>
        </w:rPr>
        <w:t xml:space="preserve"> </w:t>
      </w:r>
      <w:r w:rsidRPr="003E20F8">
        <w:t>теплопотребления;</w:t>
      </w:r>
    </w:p>
    <w:p w:rsidR="00014C2B" w:rsidRPr="003E20F8" w:rsidRDefault="00014C2B" w:rsidP="00014C2B">
      <w:pPr>
        <w:widowControl w:val="0"/>
        <w:numPr>
          <w:ilvl w:val="0"/>
          <w:numId w:val="3"/>
        </w:numPr>
        <w:tabs>
          <w:tab w:val="left" w:pos="954"/>
        </w:tabs>
        <w:spacing w:before="6"/>
        <w:ind w:right="116" w:firstLine="567"/>
        <w:jc w:val="both"/>
      </w:pPr>
      <w:r w:rsidRPr="003E20F8">
        <w:rPr>
          <w:spacing w:val="-1"/>
        </w:rPr>
        <w:t>низкие</w:t>
      </w:r>
      <w:r w:rsidRPr="003E20F8">
        <w:rPr>
          <w:spacing w:val="16"/>
        </w:rPr>
        <w:t xml:space="preserve"> </w:t>
      </w:r>
      <w:r w:rsidRPr="003E20F8">
        <w:t>характеристики</w:t>
      </w:r>
      <w:r w:rsidRPr="003E20F8">
        <w:rPr>
          <w:spacing w:val="16"/>
        </w:rPr>
        <w:t xml:space="preserve"> </w:t>
      </w:r>
      <w:r w:rsidRPr="003E20F8">
        <w:rPr>
          <w:spacing w:val="-1"/>
        </w:rPr>
        <w:t>теплозащиты</w:t>
      </w:r>
      <w:r w:rsidRPr="003E20F8">
        <w:rPr>
          <w:spacing w:val="18"/>
        </w:rPr>
        <w:t xml:space="preserve"> </w:t>
      </w:r>
      <w:r w:rsidRPr="003E20F8">
        <w:t>ограждающих</w:t>
      </w:r>
      <w:r w:rsidRPr="003E20F8">
        <w:rPr>
          <w:spacing w:val="16"/>
        </w:rPr>
        <w:t xml:space="preserve"> </w:t>
      </w:r>
      <w:r w:rsidRPr="003E20F8">
        <w:t>конструкций</w:t>
      </w:r>
      <w:r w:rsidRPr="003E20F8">
        <w:rPr>
          <w:spacing w:val="17"/>
        </w:rPr>
        <w:t xml:space="preserve"> </w:t>
      </w:r>
      <w:r w:rsidRPr="003E20F8">
        <w:t>жилых</w:t>
      </w:r>
      <w:r w:rsidRPr="003E20F8">
        <w:rPr>
          <w:spacing w:val="16"/>
        </w:rPr>
        <w:t xml:space="preserve"> </w:t>
      </w:r>
      <w:r w:rsidRPr="003E20F8">
        <w:t>и</w:t>
      </w:r>
      <w:r w:rsidRPr="003E20F8">
        <w:rPr>
          <w:spacing w:val="50"/>
          <w:w w:val="99"/>
        </w:rPr>
        <w:t xml:space="preserve"> </w:t>
      </w:r>
      <w:r w:rsidRPr="003E20F8">
        <w:rPr>
          <w:spacing w:val="-1"/>
        </w:rPr>
        <w:t>общественных</w:t>
      </w:r>
      <w:r w:rsidRPr="003E20F8">
        <w:rPr>
          <w:spacing w:val="24"/>
        </w:rPr>
        <w:t xml:space="preserve"> </w:t>
      </w:r>
      <w:r w:rsidRPr="003E20F8">
        <w:t>зданий</w:t>
      </w:r>
      <w:r w:rsidRPr="003E20F8">
        <w:rPr>
          <w:spacing w:val="24"/>
        </w:rPr>
        <w:t xml:space="preserve"> </w:t>
      </w:r>
      <w:r w:rsidRPr="003E20F8">
        <w:t>и</w:t>
      </w:r>
      <w:r w:rsidRPr="003E20F8">
        <w:rPr>
          <w:spacing w:val="25"/>
        </w:rPr>
        <w:t xml:space="preserve"> </w:t>
      </w:r>
      <w:r w:rsidRPr="003E20F8">
        <w:t>их</w:t>
      </w:r>
      <w:r w:rsidRPr="003E20F8">
        <w:rPr>
          <w:spacing w:val="26"/>
        </w:rPr>
        <w:t xml:space="preserve"> </w:t>
      </w:r>
      <w:r w:rsidRPr="003E20F8">
        <w:rPr>
          <w:spacing w:val="-1"/>
        </w:rPr>
        <w:t>ухудшение</w:t>
      </w:r>
      <w:r w:rsidRPr="003E20F8">
        <w:rPr>
          <w:spacing w:val="27"/>
        </w:rPr>
        <w:t xml:space="preserve"> </w:t>
      </w:r>
      <w:r w:rsidRPr="003E20F8">
        <w:t>из-за</w:t>
      </w:r>
      <w:r w:rsidRPr="003E20F8">
        <w:rPr>
          <w:spacing w:val="24"/>
        </w:rPr>
        <w:t xml:space="preserve"> </w:t>
      </w:r>
      <w:r w:rsidRPr="003E20F8">
        <w:t>недостаточных</w:t>
      </w:r>
      <w:r w:rsidRPr="003E20F8">
        <w:rPr>
          <w:spacing w:val="27"/>
        </w:rPr>
        <w:t xml:space="preserve"> </w:t>
      </w:r>
      <w:r w:rsidRPr="003E20F8">
        <w:t>и</w:t>
      </w:r>
      <w:r w:rsidRPr="003E20F8">
        <w:rPr>
          <w:spacing w:val="24"/>
        </w:rPr>
        <w:t xml:space="preserve"> </w:t>
      </w:r>
      <w:r w:rsidRPr="003E20F8">
        <w:t>несвоевременных</w:t>
      </w:r>
      <w:r w:rsidRPr="003E20F8">
        <w:rPr>
          <w:spacing w:val="36"/>
          <w:w w:val="99"/>
        </w:rPr>
        <w:t xml:space="preserve"> </w:t>
      </w:r>
      <w:r w:rsidRPr="003E20F8">
        <w:lastRenderedPageBreak/>
        <w:t>ремонтов;</w:t>
      </w:r>
    </w:p>
    <w:p w:rsidR="00014C2B" w:rsidRPr="003E20F8" w:rsidRDefault="00014C2B" w:rsidP="00014C2B">
      <w:pPr>
        <w:pStyle w:val="Report"/>
        <w:ind w:firstLine="0"/>
        <w:rPr>
          <w:rFonts w:eastAsia="Calibri"/>
          <w:szCs w:val="24"/>
          <w:lang w:eastAsia="en-US"/>
        </w:rPr>
      </w:pPr>
      <w:r w:rsidRPr="003E20F8">
        <w:rPr>
          <w:rFonts w:eastAsia="Calibri"/>
          <w:spacing w:val="-1"/>
          <w:szCs w:val="24"/>
          <w:lang w:eastAsia="en-US"/>
        </w:rPr>
        <w:t>отсутствие</w:t>
      </w:r>
      <w:r w:rsidRPr="003E20F8">
        <w:rPr>
          <w:rFonts w:eastAsia="Calibri"/>
          <w:spacing w:val="7"/>
          <w:szCs w:val="24"/>
          <w:lang w:eastAsia="en-US"/>
        </w:rPr>
        <w:t xml:space="preserve"> </w:t>
      </w:r>
      <w:r w:rsidRPr="003E20F8">
        <w:rPr>
          <w:rFonts w:eastAsia="Calibri"/>
          <w:szCs w:val="24"/>
          <w:lang w:eastAsia="en-US"/>
        </w:rPr>
        <w:t>у организаций,</w:t>
      </w:r>
      <w:r w:rsidRPr="003E20F8">
        <w:rPr>
          <w:rFonts w:eastAsia="Calibri"/>
          <w:spacing w:val="2"/>
          <w:szCs w:val="24"/>
          <w:lang w:eastAsia="en-US"/>
        </w:rPr>
        <w:t xml:space="preserve"> </w:t>
      </w:r>
      <w:r w:rsidRPr="003E20F8">
        <w:rPr>
          <w:rFonts w:eastAsia="Calibri"/>
          <w:szCs w:val="24"/>
          <w:lang w:eastAsia="en-US"/>
        </w:rPr>
        <w:t>эксплуатирующих</w:t>
      </w:r>
      <w:r w:rsidRPr="003E20F8">
        <w:rPr>
          <w:rFonts w:eastAsia="Calibri"/>
          <w:spacing w:val="3"/>
          <w:szCs w:val="24"/>
          <w:lang w:eastAsia="en-US"/>
        </w:rPr>
        <w:t xml:space="preserve"> </w:t>
      </w:r>
      <w:r w:rsidRPr="003E20F8">
        <w:rPr>
          <w:rFonts w:eastAsia="Calibri"/>
          <w:szCs w:val="24"/>
          <w:lang w:eastAsia="en-US"/>
        </w:rPr>
        <w:t>жилой</w:t>
      </w:r>
      <w:r w:rsidRPr="003E20F8">
        <w:rPr>
          <w:rFonts w:eastAsia="Calibri"/>
          <w:spacing w:val="5"/>
          <w:szCs w:val="24"/>
          <w:lang w:eastAsia="en-US"/>
        </w:rPr>
        <w:t xml:space="preserve"> </w:t>
      </w:r>
      <w:r w:rsidRPr="003E20F8">
        <w:rPr>
          <w:rFonts w:eastAsia="Calibri"/>
          <w:szCs w:val="24"/>
          <w:lang w:eastAsia="en-US"/>
        </w:rPr>
        <w:t>фонд,</w:t>
      </w:r>
      <w:r w:rsidRPr="003E20F8">
        <w:rPr>
          <w:rFonts w:eastAsia="Calibri"/>
          <w:spacing w:val="5"/>
          <w:szCs w:val="24"/>
          <w:lang w:eastAsia="en-US"/>
        </w:rPr>
        <w:t xml:space="preserve"> </w:t>
      </w:r>
      <w:r w:rsidRPr="003E20F8">
        <w:rPr>
          <w:rFonts w:eastAsia="Calibri"/>
          <w:szCs w:val="24"/>
          <w:lang w:eastAsia="en-US"/>
        </w:rPr>
        <w:t>стимулов</w:t>
      </w:r>
      <w:r w:rsidRPr="003E20F8">
        <w:rPr>
          <w:rFonts w:eastAsia="Calibri"/>
          <w:spacing w:val="6"/>
          <w:szCs w:val="24"/>
          <w:lang w:eastAsia="en-US"/>
        </w:rPr>
        <w:t xml:space="preserve"> </w:t>
      </w:r>
      <w:r w:rsidRPr="003E20F8">
        <w:rPr>
          <w:rFonts w:eastAsia="Calibri"/>
          <w:szCs w:val="24"/>
          <w:lang w:eastAsia="en-US"/>
        </w:rPr>
        <w:t>к</w:t>
      </w:r>
      <w:r w:rsidRPr="003E20F8">
        <w:rPr>
          <w:rFonts w:eastAsia="Calibri"/>
          <w:spacing w:val="30"/>
          <w:w w:val="99"/>
          <w:szCs w:val="24"/>
          <w:lang w:eastAsia="en-US"/>
        </w:rPr>
        <w:t xml:space="preserve"> </w:t>
      </w:r>
      <w:r w:rsidRPr="003E20F8">
        <w:rPr>
          <w:rFonts w:eastAsia="Calibri"/>
          <w:szCs w:val="24"/>
          <w:lang w:eastAsia="en-US"/>
        </w:rPr>
        <w:t>повышению</w:t>
      </w:r>
      <w:r w:rsidRPr="003E20F8">
        <w:rPr>
          <w:rFonts w:eastAsia="Calibri"/>
          <w:spacing w:val="-7"/>
          <w:szCs w:val="24"/>
          <w:lang w:eastAsia="en-US"/>
        </w:rPr>
        <w:t xml:space="preserve"> </w:t>
      </w:r>
      <w:r w:rsidRPr="003E20F8">
        <w:rPr>
          <w:rFonts w:eastAsia="Calibri"/>
          <w:szCs w:val="24"/>
          <w:lang w:eastAsia="en-US"/>
        </w:rPr>
        <w:t>эффективности</w:t>
      </w:r>
      <w:r w:rsidRPr="003E20F8">
        <w:rPr>
          <w:rFonts w:eastAsia="Calibri"/>
          <w:spacing w:val="-7"/>
          <w:szCs w:val="24"/>
          <w:lang w:eastAsia="en-US"/>
        </w:rPr>
        <w:t xml:space="preserve"> </w:t>
      </w:r>
      <w:r w:rsidRPr="003E20F8">
        <w:rPr>
          <w:rFonts w:eastAsia="Calibri"/>
          <w:szCs w:val="24"/>
          <w:lang w:eastAsia="en-US"/>
        </w:rPr>
        <w:t>использования</w:t>
      </w:r>
      <w:r w:rsidRPr="003E20F8">
        <w:rPr>
          <w:rFonts w:eastAsia="Calibri"/>
          <w:spacing w:val="-7"/>
          <w:szCs w:val="24"/>
          <w:lang w:eastAsia="en-US"/>
        </w:rPr>
        <w:t xml:space="preserve"> </w:t>
      </w:r>
      <w:r w:rsidRPr="003E20F8">
        <w:rPr>
          <w:rFonts w:eastAsia="Calibri"/>
          <w:szCs w:val="24"/>
          <w:lang w:eastAsia="en-US"/>
        </w:rPr>
        <w:t>коммунальных</w:t>
      </w:r>
      <w:r w:rsidRPr="003E20F8">
        <w:rPr>
          <w:rFonts w:eastAsia="Calibri"/>
          <w:spacing w:val="-7"/>
          <w:szCs w:val="24"/>
          <w:lang w:eastAsia="en-US"/>
        </w:rPr>
        <w:t xml:space="preserve"> </w:t>
      </w:r>
      <w:r w:rsidRPr="003E20F8">
        <w:rPr>
          <w:rFonts w:eastAsia="Calibri"/>
          <w:szCs w:val="24"/>
          <w:lang w:eastAsia="en-US"/>
        </w:rPr>
        <w:t>ресурсов.</w:t>
      </w:r>
    </w:p>
    <w:p w:rsidR="00014C2B" w:rsidRPr="003E20F8" w:rsidRDefault="00014C2B" w:rsidP="00014C2B">
      <w:pPr>
        <w:pStyle w:val="af8"/>
        <w:spacing w:before="240" w:beforeAutospacing="0" w:after="0" w:afterAutospacing="0"/>
        <w:rPr>
          <w:i/>
        </w:rPr>
      </w:pPr>
      <w:r w:rsidRPr="003E20F8">
        <w:rPr>
          <w:i/>
        </w:rPr>
        <w:t>Требуемые мероприятия:</w:t>
      </w:r>
    </w:p>
    <w:p w:rsidR="00014C2B" w:rsidRPr="00842411" w:rsidRDefault="00014C2B" w:rsidP="00014C2B">
      <w:pPr>
        <w:pStyle w:val="12"/>
        <w:numPr>
          <w:ilvl w:val="0"/>
          <w:numId w:val="7"/>
        </w:numPr>
        <w:tabs>
          <w:tab w:val="clear" w:pos="643"/>
          <w:tab w:val="clear" w:pos="1247"/>
          <w:tab w:val="num" w:pos="0"/>
          <w:tab w:val="left" w:pos="993"/>
        </w:tabs>
        <w:spacing w:before="0"/>
        <w:ind w:left="0" w:right="-1" w:firstLine="709"/>
        <w:rPr>
          <w:b/>
          <w:sz w:val="24"/>
          <w:szCs w:val="24"/>
        </w:rPr>
      </w:pPr>
      <w:r w:rsidRPr="00842411">
        <w:rPr>
          <w:sz w:val="24"/>
          <w:szCs w:val="24"/>
        </w:rPr>
        <w:t xml:space="preserve">замена тепловых сетей с использованием </w:t>
      </w:r>
      <w:proofErr w:type="spellStart"/>
      <w:r w:rsidRPr="00842411">
        <w:rPr>
          <w:sz w:val="24"/>
          <w:szCs w:val="24"/>
        </w:rPr>
        <w:t>энергоэффективного</w:t>
      </w:r>
      <w:proofErr w:type="spellEnd"/>
      <w:r w:rsidRPr="00842411">
        <w:rPr>
          <w:sz w:val="24"/>
          <w:szCs w:val="24"/>
        </w:rPr>
        <w:t xml:space="preserve"> оборудования, применение эффективных технологий по тепловой изоляции вновь строящихся тепловых сетей, при восстановлении разрушенной тепловой изоляции.</w:t>
      </w:r>
    </w:p>
    <w:p w:rsidR="00014C2B" w:rsidRPr="00842411" w:rsidRDefault="00014C2B" w:rsidP="00014C2B">
      <w:pPr>
        <w:pStyle w:val="1"/>
        <w:keepLines/>
        <w:widowControl w:val="0"/>
        <w:numPr>
          <w:ilvl w:val="1"/>
          <w:numId w:val="2"/>
        </w:numPr>
        <w:spacing w:before="480"/>
        <w:jc w:val="both"/>
        <w:rPr>
          <w:rFonts w:eastAsia="Calibri"/>
          <w:b/>
          <w:color w:val="000000" w:themeColor="text1"/>
          <w:sz w:val="24"/>
        </w:rPr>
      </w:pPr>
      <w:bookmarkStart w:id="8" w:name="_Toc413793003"/>
      <w:r w:rsidRPr="00842411">
        <w:rPr>
          <w:rFonts w:eastAsia="Calibri"/>
          <w:b/>
          <w:color w:val="000000" w:themeColor="text1"/>
          <w:sz w:val="24"/>
        </w:rPr>
        <w:t>Система водоснабжения</w:t>
      </w:r>
      <w:bookmarkEnd w:id="8"/>
    </w:p>
    <w:p w:rsidR="00014C2B" w:rsidRPr="00EC23A5" w:rsidRDefault="00014C2B" w:rsidP="00014C2B">
      <w:pPr>
        <w:ind w:firstLine="709"/>
      </w:pPr>
    </w:p>
    <w:p w:rsidR="00014C2B" w:rsidRDefault="00014C2B" w:rsidP="00014C2B">
      <w:pPr>
        <w:tabs>
          <w:tab w:val="left" w:pos="0"/>
        </w:tabs>
        <w:ind w:firstLine="720"/>
        <w:rPr>
          <w:bCs/>
        </w:rPr>
      </w:pPr>
      <w:bookmarkStart w:id="9" w:name="_Toc413793004"/>
      <w:r w:rsidRPr="009012E2">
        <w:rPr>
          <w:bCs/>
        </w:rPr>
        <w:t xml:space="preserve">Водоснабжение населенных пунктов осуществляется из подземных источников. Централизованные системы водоснабжения имеются на территории с. </w:t>
      </w:r>
      <w:proofErr w:type="spellStart"/>
      <w:r w:rsidRPr="009012E2">
        <w:rPr>
          <w:bCs/>
        </w:rPr>
        <w:t>Итатское</w:t>
      </w:r>
      <w:proofErr w:type="spellEnd"/>
      <w:r w:rsidRPr="009012E2">
        <w:rPr>
          <w:bCs/>
        </w:rPr>
        <w:t xml:space="preserve">, с. </w:t>
      </w:r>
      <w:proofErr w:type="gramStart"/>
      <w:r w:rsidRPr="009012E2">
        <w:rPr>
          <w:bCs/>
        </w:rPr>
        <w:t>Томское</w:t>
      </w:r>
      <w:proofErr w:type="gramEnd"/>
      <w:r w:rsidRPr="009012E2">
        <w:rPr>
          <w:bCs/>
        </w:rPr>
        <w:t xml:space="preserve">. В указанных населенных пунктах ведется добыча подземных вод для питьевого, хозяйственно-бытового водоснабжения населения и технологического обеспечения сельскохозяйственных объектов, предприятий и учреждений. В остальных населенных пунктах (п. </w:t>
      </w:r>
      <w:proofErr w:type="spellStart"/>
      <w:r w:rsidRPr="009012E2">
        <w:rPr>
          <w:bCs/>
        </w:rPr>
        <w:t>Каракозово</w:t>
      </w:r>
      <w:proofErr w:type="spellEnd"/>
      <w:r w:rsidRPr="009012E2">
        <w:rPr>
          <w:bCs/>
        </w:rPr>
        <w:t xml:space="preserve">, п. </w:t>
      </w:r>
      <w:proofErr w:type="gramStart"/>
      <w:r w:rsidRPr="009012E2">
        <w:rPr>
          <w:bCs/>
        </w:rPr>
        <w:t>Южный</w:t>
      </w:r>
      <w:proofErr w:type="gramEnd"/>
      <w:r w:rsidRPr="009012E2">
        <w:rPr>
          <w:bCs/>
        </w:rPr>
        <w:t xml:space="preserve"> и п. Черная речка) водоснабжение потребителей децентрализованное: используются индивидуальные скважины. Структура системы водоснабжения </w:t>
      </w:r>
      <w:proofErr w:type="spellStart"/>
      <w:r w:rsidRPr="009012E2">
        <w:rPr>
          <w:bCs/>
        </w:rPr>
        <w:t>Итатского</w:t>
      </w:r>
      <w:proofErr w:type="spellEnd"/>
      <w:r w:rsidRPr="009012E2">
        <w:rPr>
          <w:bCs/>
        </w:rPr>
        <w:t xml:space="preserve"> СП показана на рис. 1.2.</w:t>
      </w:r>
    </w:p>
    <w:p w:rsidR="00014C2B" w:rsidRPr="009012E2" w:rsidRDefault="00014C2B" w:rsidP="00014C2B">
      <w:pPr>
        <w:tabs>
          <w:tab w:val="left" w:pos="0"/>
        </w:tabs>
        <w:ind w:firstLine="720"/>
        <w:rPr>
          <w:b/>
          <w:bCs/>
        </w:rPr>
      </w:pPr>
      <w:r w:rsidRPr="009012E2">
        <w:rPr>
          <w:b/>
          <w:bCs/>
        </w:rPr>
        <w:object w:dxaOrig="6837" w:dyaOrig="4704">
          <v:shape id="_x0000_i1026" type="#_x0000_t75" style="width:340.5pt;height:236.25pt" o:ole="">
            <v:imagedata r:id="rId8" o:title=""/>
          </v:shape>
          <o:OLEObject Type="Embed" ProgID="Visio.Drawing.11" ShapeID="_x0000_i1026" DrawAspect="Content" ObjectID="_1553494274" r:id="rId9"/>
        </w:object>
      </w:r>
    </w:p>
    <w:p w:rsidR="00014C2B" w:rsidRPr="009012E2" w:rsidRDefault="00014C2B" w:rsidP="00014C2B">
      <w:pPr>
        <w:ind w:left="102"/>
        <w:jc w:val="center"/>
        <w:outlineLvl w:val="0"/>
        <w:rPr>
          <w:b/>
          <w:szCs w:val="28"/>
        </w:rPr>
      </w:pPr>
      <w:bookmarkStart w:id="10" w:name="_Toc411173039"/>
      <w:bookmarkStart w:id="11" w:name="_Toc411173274"/>
      <w:bookmarkStart w:id="12" w:name="_Toc411421268"/>
      <w:bookmarkStart w:id="13" w:name="_Toc411421384"/>
      <w:bookmarkStart w:id="14" w:name="_Toc411797768"/>
      <w:bookmarkStart w:id="15" w:name="_Toc411797817"/>
      <w:bookmarkStart w:id="16" w:name="_Toc411863739"/>
      <w:r w:rsidRPr="009012E2">
        <w:rPr>
          <w:bCs/>
          <w:szCs w:val="28"/>
        </w:rPr>
        <w:t xml:space="preserve">Рис. 1.2. Структура системы водоснабжения </w:t>
      </w:r>
      <w:proofErr w:type="spellStart"/>
      <w:r w:rsidRPr="009012E2">
        <w:rPr>
          <w:bCs/>
          <w:szCs w:val="28"/>
        </w:rPr>
        <w:t>Итатского</w:t>
      </w:r>
      <w:proofErr w:type="spellEnd"/>
      <w:r w:rsidRPr="009012E2">
        <w:rPr>
          <w:bCs/>
          <w:szCs w:val="28"/>
        </w:rPr>
        <w:t xml:space="preserve"> СП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014C2B" w:rsidRDefault="00014C2B" w:rsidP="00014C2B">
      <w:pPr>
        <w:ind w:firstLine="709"/>
        <w:rPr>
          <w:lang w:bidi="en-US"/>
        </w:rPr>
      </w:pPr>
      <w:r w:rsidRPr="009012E2">
        <w:rPr>
          <w:lang w:bidi="en-US"/>
        </w:rPr>
        <w:t xml:space="preserve">Централизованные системы водоснабжения присутствуют в с. </w:t>
      </w:r>
      <w:proofErr w:type="spellStart"/>
      <w:r w:rsidRPr="009012E2">
        <w:rPr>
          <w:lang w:bidi="en-US"/>
        </w:rPr>
        <w:t>Итатское</w:t>
      </w:r>
      <w:proofErr w:type="spellEnd"/>
      <w:r w:rsidRPr="009012E2">
        <w:rPr>
          <w:lang w:bidi="en-US"/>
        </w:rPr>
        <w:t xml:space="preserve">, с. </w:t>
      </w:r>
      <w:proofErr w:type="gramStart"/>
      <w:r w:rsidRPr="009012E2">
        <w:rPr>
          <w:lang w:bidi="en-US"/>
        </w:rPr>
        <w:t>Томское</w:t>
      </w:r>
      <w:proofErr w:type="gramEnd"/>
      <w:r w:rsidRPr="009012E2">
        <w:rPr>
          <w:lang w:bidi="en-US"/>
        </w:rPr>
        <w:t xml:space="preserve">. Обслуживание систем централизованного водоснабжения и водоотведения </w:t>
      </w:r>
      <w:proofErr w:type="gramStart"/>
      <w:r w:rsidRPr="009012E2">
        <w:rPr>
          <w:lang w:bidi="en-US"/>
        </w:rPr>
        <w:t>в</w:t>
      </w:r>
      <w:proofErr w:type="gramEnd"/>
      <w:r w:rsidRPr="009012E2">
        <w:rPr>
          <w:lang w:bidi="en-US"/>
        </w:rPr>
        <w:t xml:space="preserve"> </w:t>
      </w:r>
      <w:proofErr w:type="gramStart"/>
      <w:r w:rsidRPr="009012E2">
        <w:rPr>
          <w:lang w:bidi="en-US"/>
        </w:rPr>
        <w:t>с</w:t>
      </w:r>
      <w:proofErr w:type="gramEnd"/>
      <w:r w:rsidRPr="009012E2">
        <w:rPr>
          <w:lang w:bidi="en-US"/>
        </w:rPr>
        <w:t>. Томское на правах аренды осуществляет общество с ограниченной ответственностью «УК «</w:t>
      </w:r>
      <w:proofErr w:type="spellStart"/>
      <w:r w:rsidRPr="009012E2">
        <w:rPr>
          <w:lang w:bidi="en-US"/>
        </w:rPr>
        <w:t>Томскосельское</w:t>
      </w:r>
      <w:proofErr w:type="spellEnd"/>
      <w:r w:rsidRPr="009012E2">
        <w:rPr>
          <w:lang w:bidi="en-US"/>
        </w:rPr>
        <w:t>» (далее – ООО «УК «</w:t>
      </w:r>
      <w:proofErr w:type="spellStart"/>
      <w:r w:rsidRPr="009012E2">
        <w:rPr>
          <w:lang w:bidi="en-US"/>
        </w:rPr>
        <w:t>Томскосельское</w:t>
      </w:r>
      <w:proofErr w:type="spellEnd"/>
      <w:r w:rsidRPr="009012E2">
        <w:rPr>
          <w:lang w:bidi="en-US"/>
        </w:rPr>
        <w:t xml:space="preserve">»). Общая протяженность водопроводных сетей в с. </w:t>
      </w:r>
      <w:proofErr w:type="gramStart"/>
      <w:r w:rsidRPr="009012E2">
        <w:rPr>
          <w:lang w:bidi="en-US"/>
        </w:rPr>
        <w:t>Томское</w:t>
      </w:r>
      <w:proofErr w:type="gramEnd"/>
      <w:r w:rsidRPr="009012E2">
        <w:rPr>
          <w:lang w:bidi="en-US"/>
        </w:rPr>
        <w:t xml:space="preserve"> составляет 4,511 км. Все скважины, расположенные на территории </w:t>
      </w:r>
      <w:proofErr w:type="spellStart"/>
      <w:r w:rsidRPr="009012E2">
        <w:rPr>
          <w:lang w:bidi="en-US"/>
        </w:rPr>
        <w:t>Итатского</w:t>
      </w:r>
      <w:proofErr w:type="spellEnd"/>
      <w:r w:rsidRPr="009012E2">
        <w:rPr>
          <w:lang w:bidi="en-US"/>
        </w:rPr>
        <w:t xml:space="preserve"> СП работают на неутвержденных запасах подземных вод.</w:t>
      </w:r>
    </w:p>
    <w:p w:rsidR="00014C2B" w:rsidRPr="00274272" w:rsidRDefault="00014C2B" w:rsidP="00014C2B">
      <w:pPr>
        <w:pStyle w:val="1"/>
        <w:rPr>
          <w:b/>
          <w:color w:val="000000" w:themeColor="text1"/>
          <w:sz w:val="24"/>
        </w:rPr>
      </w:pPr>
      <w:r w:rsidRPr="00274272">
        <w:rPr>
          <w:b/>
          <w:color w:val="000000" w:themeColor="text1"/>
          <w:sz w:val="24"/>
        </w:rPr>
        <w:t>2.4 Система водоотведения</w:t>
      </w:r>
      <w:bookmarkEnd w:id="9"/>
    </w:p>
    <w:p w:rsidR="00014C2B" w:rsidRPr="00B1419B" w:rsidRDefault="00014C2B" w:rsidP="00014C2B">
      <w:pPr>
        <w:ind w:firstLine="720"/>
        <w:rPr>
          <w:rFonts w:eastAsia="Cambria"/>
        </w:rPr>
      </w:pPr>
      <w:bookmarkStart w:id="17" w:name="_Toc413793005"/>
      <w:r w:rsidRPr="00B1419B">
        <w:rPr>
          <w:rFonts w:eastAsia="Cambria"/>
        </w:rPr>
        <w:t xml:space="preserve">Система централизованного водоотведения существует только в с. </w:t>
      </w:r>
      <w:proofErr w:type="gramStart"/>
      <w:r w:rsidRPr="00B1419B">
        <w:rPr>
          <w:rFonts w:eastAsia="Cambria"/>
        </w:rPr>
        <w:t>Томское</w:t>
      </w:r>
      <w:proofErr w:type="gramEnd"/>
      <w:r w:rsidRPr="00B1419B">
        <w:rPr>
          <w:rFonts w:eastAsia="Cambria"/>
        </w:rPr>
        <w:t>. Система включает в себя канализационные сети и канализационные очистные сооружения. Схема системы очистки и сброса сточных вод показана на рис. 1.5.</w:t>
      </w:r>
    </w:p>
    <w:p w:rsidR="00014C2B" w:rsidRPr="00B1419B" w:rsidRDefault="00014C2B" w:rsidP="00014C2B">
      <w:pPr>
        <w:ind w:firstLine="720"/>
        <w:rPr>
          <w:rFonts w:eastAsia="Cambria"/>
        </w:rPr>
      </w:pPr>
    </w:p>
    <w:p w:rsidR="00014C2B" w:rsidRPr="00B1419B" w:rsidRDefault="00014C2B" w:rsidP="00014C2B">
      <w:pPr>
        <w:rPr>
          <w:rFonts w:ascii="Cambria" w:eastAsia="Cambria" w:hAnsi="Cambria"/>
          <w:sz w:val="22"/>
        </w:rPr>
      </w:pPr>
      <w:r w:rsidRPr="00B1419B">
        <w:rPr>
          <w:rFonts w:ascii="Cambria" w:eastAsia="Cambria" w:hAnsi="Cambria"/>
          <w:sz w:val="22"/>
        </w:rPr>
        <w:object w:dxaOrig="16332" w:dyaOrig="6420">
          <v:shape id="_x0000_i1027" type="#_x0000_t75" style="width:481.5pt;height:188.25pt" o:ole="">
            <v:imagedata r:id="rId10" o:title=""/>
          </v:shape>
          <o:OLEObject Type="Embed" ProgID="Visio.Drawing.11" ShapeID="_x0000_i1027" DrawAspect="Content" ObjectID="_1553494275" r:id="rId11"/>
        </w:object>
      </w:r>
    </w:p>
    <w:p w:rsidR="00014C2B" w:rsidRPr="00B1419B" w:rsidRDefault="00014C2B" w:rsidP="00014C2B">
      <w:pPr>
        <w:ind w:left="102"/>
        <w:jc w:val="center"/>
        <w:outlineLvl w:val="0"/>
        <w:rPr>
          <w:bCs/>
          <w:szCs w:val="28"/>
        </w:rPr>
      </w:pPr>
      <w:bookmarkStart w:id="18" w:name="_Toc411797824"/>
      <w:bookmarkStart w:id="19" w:name="_Toc411863747"/>
      <w:r w:rsidRPr="00B1419B">
        <w:rPr>
          <w:bCs/>
          <w:szCs w:val="28"/>
        </w:rPr>
        <w:t>Рис. 1.5. Схема системы очистки и сброса сточных вод</w:t>
      </w:r>
      <w:bookmarkEnd w:id="18"/>
      <w:bookmarkEnd w:id="19"/>
    </w:p>
    <w:p w:rsidR="00014C2B" w:rsidRPr="003E20F8" w:rsidRDefault="00014C2B" w:rsidP="00014C2B">
      <w:pPr>
        <w:pStyle w:val="af0"/>
      </w:pPr>
      <w:r w:rsidRPr="003E20F8">
        <w:t xml:space="preserve"> </w:t>
      </w:r>
    </w:p>
    <w:p w:rsidR="00014C2B" w:rsidRPr="003E20F8" w:rsidRDefault="00014C2B" w:rsidP="00014C2B">
      <w:pPr>
        <w:pStyle w:val="af0"/>
      </w:pPr>
      <w:proofErr w:type="gramStart"/>
      <w:r w:rsidRPr="00A809D6">
        <w:t>Очистные сооружения включают в себя решетки производительностью 80 м3/час, песколовки (80 м</w:t>
      </w:r>
      <w:r w:rsidRPr="00A809D6">
        <w:rPr>
          <w:vertAlign w:val="superscript"/>
        </w:rPr>
        <w:t>3</w:t>
      </w:r>
      <w:r w:rsidRPr="00A809D6">
        <w:t>/час), отстойники первичные (2</w:t>
      </w:r>
      <w:r>
        <w:t xml:space="preserve"> </w:t>
      </w:r>
      <w:r w:rsidRPr="00A809D6">
        <w:t>шт., 325 м</w:t>
      </w:r>
      <w:r w:rsidRPr="00A809D6">
        <w:rPr>
          <w:vertAlign w:val="superscript"/>
        </w:rPr>
        <w:t>3</w:t>
      </w:r>
      <w:r w:rsidRPr="00A809D6">
        <w:t>/час), отстойники вторичные (2 шт., 40 м</w:t>
      </w:r>
      <w:r w:rsidRPr="00A809D6">
        <w:rPr>
          <w:vertAlign w:val="superscript"/>
        </w:rPr>
        <w:t>3</w:t>
      </w:r>
      <w:r w:rsidRPr="00A809D6">
        <w:t>/час), биофильтры (2</w:t>
      </w:r>
      <w:r>
        <w:t xml:space="preserve"> </w:t>
      </w:r>
      <w:r w:rsidRPr="00A809D6">
        <w:t>шт., 756 м</w:t>
      </w:r>
      <w:r w:rsidRPr="00A809D6">
        <w:rPr>
          <w:vertAlign w:val="superscript"/>
        </w:rPr>
        <w:t>3</w:t>
      </w:r>
      <w:r w:rsidRPr="00A809D6">
        <w:t>/час), иловые площадки (2 шт., 40 м</w:t>
      </w:r>
      <w:r w:rsidRPr="00A809D6">
        <w:rPr>
          <w:vertAlign w:val="superscript"/>
        </w:rPr>
        <w:t>3</w:t>
      </w:r>
      <w:r w:rsidRPr="00A809D6">
        <w:t>/час).</w:t>
      </w:r>
      <w:proofErr w:type="gramEnd"/>
      <w:r>
        <w:t xml:space="preserve"> Канализационные сети металлические общей протяженностью 2103 м, включают в себя трубы диаметром 100 мм (протяженность 1367 м) и диаметром 219 мм (протяженность 736 м). Глубина канализационных колодцев 2,5 м, глубина угловых колодцев 5 м. Система канализации села построена в 1964 году, сети и оборудование сильно изношены</w:t>
      </w:r>
    </w:p>
    <w:p w:rsidR="00014C2B" w:rsidRPr="00042090" w:rsidRDefault="00014C2B" w:rsidP="00014C2B">
      <w:pPr>
        <w:pStyle w:val="1"/>
        <w:rPr>
          <w:b/>
          <w:color w:val="000000" w:themeColor="text1"/>
          <w:sz w:val="24"/>
        </w:rPr>
      </w:pPr>
      <w:r w:rsidRPr="00042090">
        <w:rPr>
          <w:b/>
          <w:color w:val="000000" w:themeColor="text1"/>
          <w:sz w:val="24"/>
        </w:rPr>
        <w:t>2.5 Система утилизации (захоронения) ТБО</w:t>
      </w:r>
      <w:bookmarkEnd w:id="17"/>
    </w:p>
    <w:p w:rsidR="00014C2B" w:rsidRPr="003E20F8" w:rsidRDefault="00014C2B" w:rsidP="00014C2B">
      <w:pPr>
        <w:pStyle w:val="af4"/>
        <w:tabs>
          <w:tab w:val="left" w:pos="426"/>
        </w:tabs>
        <w:ind w:firstLine="709"/>
        <w:rPr>
          <w:rFonts w:cs="Times New Roman"/>
          <w:szCs w:val="24"/>
          <w:lang w:val="ru-RU"/>
        </w:rPr>
      </w:pPr>
      <w:r w:rsidRPr="003E20F8">
        <w:rPr>
          <w:rFonts w:cs="Times New Roman"/>
          <w:szCs w:val="24"/>
          <w:lang w:val="ru-RU"/>
        </w:rPr>
        <w:t xml:space="preserve">В </w:t>
      </w:r>
      <w:proofErr w:type="spellStart"/>
      <w:r w:rsidRPr="003E20F8">
        <w:rPr>
          <w:rFonts w:cs="Times New Roman"/>
          <w:szCs w:val="24"/>
          <w:lang w:val="ru-RU"/>
        </w:rPr>
        <w:t>Итатском</w:t>
      </w:r>
      <w:proofErr w:type="spellEnd"/>
      <w:r w:rsidRPr="003E20F8">
        <w:rPr>
          <w:rFonts w:cs="Times New Roman"/>
          <w:szCs w:val="24"/>
          <w:lang w:val="ru-RU"/>
        </w:rPr>
        <w:t xml:space="preserve"> сельском поселении легально работает одна свалка. </w:t>
      </w:r>
    </w:p>
    <w:p w:rsidR="00014C2B" w:rsidRPr="003E20F8" w:rsidRDefault="00014C2B" w:rsidP="00014C2B">
      <w:pPr>
        <w:pStyle w:val="af4"/>
        <w:tabs>
          <w:tab w:val="left" w:pos="426"/>
        </w:tabs>
        <w:ind w:firstLine="709"/>
        <w:rPr>
          <w:rFonts w:cs="Times New Roman"/>
          <w:szCs w:val="24"/>
          <w:lang w:val="ru-RU"/>
        </w:rPr>
      </w:pPr>
      <w:r w:rsidRPr="003E20F8">
        <w:rPr>
          <w:rFonts w:cs="Times New Roman"/>
          <w:szCs w:val="24"/>
          <w:lang w:val="ru-RU"/>
        </w:rPr>
        <w:t xml:space="preserve">На территории </w:t>
      </w:r>
      <w:proofErr w:type="spellStart"/>
      <w:r w:rsidRPr="003E20F8">
        <w:rPr>
          <w:rFonts w:cs="Times New Roman"/>
          <w:szCs w:val="24"/>
          <w:lang w:val="ru-RU"/>
        </w:rPr>
        <w:t>Итатского</w:t>
      </w:r>
      <w:proofErr w:type="spellEnd"/>
      <w:r w:rsidRPr="003E20F8">
        <w:rPr>
          <w:rFonts w:cs="Times New Roman"/>
          <w:szCs w:val="24"/>
          <w:lang w:val="ru-RU"/>
        </w:rPr>
        <w:t xml:space="preserve"> сельского поселения на 01.01.2012 г зарегистрировано 2163 человек в основном жители проживают в частном секторе, частично в благоустроенном жилом фонде, в последнее время возрастает доля благоустроенного индивидуального жилого фонда. Таким образом, если учесть среднюю удельную норму накопления 1,2 м</w:t>
      </w:r>
      <w:r w:rsidRPr="003E20F8">
        <w:rPr>
          <w:rFonts w:cs="Times New Roman"/>
          <w:szCs w:val="24"/>
          <w:vertAlign w:val="superscript"/>
          <w:lang w:val="ru-RU"/>
        </w:rPr>
        <w:t>3</w:t>
      </w:r>
      <w:r w:rsidRPr="003E20F8">
        <w:rPr>
          <w:rFonts w:cs="Times New Roman"/>
          <w:szCs w:val="24"/>
          <w:lang w:val="ru-RU"/>
        </w:rPr>
        <w:t xml:space="preserve"> (0,5т) отходов в год на человека, то получается, что в </w:t>
      </w:r>
      <w:proofErr w:type="spellStart"/>
      <w:r w:rsidRPr="003E20F8">
        <w:rPr>
          <w:rFonts w:cs="Times New Roman"/>
          <w:szCs w:val="24"/>
          <w:lang w:val="ru-RU"/>
        </w:rPr>
        <w:t>Итатском</w:t>
      </w:r>
      <w:proofErr w:type="spellEnd"/>
      <w:r w:rsidRPr="003E20F8">
        <w:rPr>
          <w:rFonts w:cs="Times New Roman"/>
          <w:szCs w:val="24"/>
          <w:lang w:val="ru-RU"/>
        </w:rPr>
        <w:t xml:space="preserve"> сельском поселении должно образовываться порядка 1081,5 тонн твердых бытовых отходов. Фактически эта цифра больше, ввиду сезонных колебаний, численность отдыхающих, дачников возрастает в 2-3 раза. В таблице </w:t>
      </w:r>
      <w:r>
        <w:rPr>
          <w:rFonts w:cs="Times New Roman"/>
          <w:szCs w:val="24"/>
          <w:lang w:val="ru-RU"/>
        </w:rPr>
        <w:t>19</w:t>
      </w:r>
      <w:r w:rsidRPr="003E20F8">
        <w:rPr>
          <w:rFonts w:cs="Times New Roman"/>
          <w:szCs w:val="24"/>
          <w:lang w:val="ru-RU"/>
        </w:rPr>
        <w:t xml:space="preserve"> представлен общий объем ТБО от всех потребителей в </w:t>
      </w:r>
      <w:proofErr w:type="spellStart"/>
      <w:r w:rsidRPr="003E20F8">
        <w:rPr>
          <w:rFonts w:cs="Times New Roman"/>
          <w:szCs w:val="24"/>
          <w:lang w:val="ru-RU"/>
        </w:rPr>
        <w:t>Итатском</w:t>
      </w:r>
      <w:proofErr w:type="spellEnd"/>
      <w:r w:rsidRPr="003E20F8">
        <w:rPr>
          <w:rFonts w:cs="Times New Roman"/>
          <w:szCs w:val="24"/>
          <w:lang w:val="ru-RU"/>
        </w:rPr>
        <w:t xml:space="preserve"> сельском поселении за </w:t>
      </w:r>
      <w:proofErr w:type="gramStart"/>
      <w:r w:rsidRPr="003E20F8">
        <w:rPr>
          <w:rFonts w:cs="Times New Roman"/>
          <w:szCs w:val="24"/>
          <w:lang w:val="ru-RU"/>
        </w:rPr>
        <w:t>последние</w:t>
      </w:r>
      <w:proofErr w:type="gramEnd"/>
      <w:r w:rsidRPr="003E20F8">
        <w:rPr>
          <w:rFonts w:cs="Times New Roman"/>
          <w:szCs w:val="24"/>
          <w:lang w:val="ru-RU"/>
        </w:rPr>
        <w:t xml:space="preserve"> 5 лет.</w:t>
      </w:r>
    </w:p>
    <w:p w:rsidR="00014C2B" w:rsidRPr="00EC23A5" w:rsidRDefault="00014C2B" w:rsidP="00014C2B">
      <w:pPr>
        <w:pStyle w:val="af4"/>
        <w:tabs>
          <w:tab w:val="left" w:pos="426"/>
        </w:tabs>
        <w:ind w:firstLine="709"/>
        <w:jc w:val="left"/>
        <w:rPr>
          <w:rFonts w:cs="Times New Roman"/>
          <w:szCs w:val="24"/>
          <w:lang w:val="ru-RU"/>
        </w:rPr>
      </w:pPr>
      <w:r w:rsidRPr="00EC23A5">
        <w:rPr>
          <w:rFonts w:cs="Times New Roman"/>
          <w:szCs w:val="24"/>
          <w:lang w:val="ru-RU"/>
        </w:rPr>
        <w:t>Таблица 2</w:t>
      </w:r>
      <w:r>
        <w:rPr>
          <w:rFonts w:cs="Times New Roman"/>
          <w:szCs w:val="24"/>
          <w:lang w:val="ru-RU"/>
        </w:rPr>
        <w:t>.</w:t>
      </w:r>
      <w:r w:rsidRPr="00EC23A5">
        <w:rPr>
          <w:rFonts w:cs="Times New Roman"/>
          <w:szCs w:val="24"/>
          <w:lang w:val="ru-RU"/>
        </w:rPr>
        <w:t>5</w:t>
      </w:r>
      <w:r>
        <w:rPr>
          <w:rFonts w:cs="Times New Roman"/>
          <w:szCs w:val="24"/>
          <w:lang w:val="ru-RU"/>
        </w:rPr>
        <w:t>.1.</w:t>
      </w:r>
      <w:r w:rsidRPr="00EC23A5">
        <w:rPr>
          <w:rFonts w:cs="Times New Roman"/>
          <w:szCs w:val="24"/>
          <w:lang w:val="ru-RU"/>
        </w:rPr>
        <w:t xml:space="preserve"> – Общий объем ТБО от всех потребителей, </w:t>
      </w:r>
      <w:proofErr w:type="gramStart"/>
      <w:r w:rsidRPr="00EC23A5">
        <w:rPr>
          <w:rFonts w:cs="Times New Roman"/>
          <w:szCs w:val="24"/>
          <w:lang w:val="ru-RU"/>
        </w:rPr>
        <w:t>т</w:t>
      </w:r>
      <w:proofErr w:type="gramEnd"/>
    </w:p>
    <w:tbl>
      <w:tblPr>
        <w:tblStyle w:val="a7"/>
        <w:tblW w:w="5000" w:type="pct"/>
        <w:tblInd w:w="0" w:type="dxa"/>
        <w:tblLook w:val="04A0"/>
      </w:tblPr>
      <w:tblGrid>
        <w:gridCol w:w="1806"/>
        <w:gridCol w:w="1553"/>
        <w:gridCol w:w="1552"/>
        <w:gridCol w:w="1552"/>
        <w:gridCol w:w="1552"/>
        <w:gridCol w:w="1556"/>
      </w:tblGrid>
      <w:tr w:rsidR="00014C2B" w:rsidRPr="00EC23A5" w:rsidTr="00287BE0">
        <w:tc>
          <w:tcPr>
            <w:tcW w:w="943" w:type="pct"/>
            <w:vMerge w:val="restart"/>
            <w:vAlign w:val="center"/>
          </w:tcPr>
          <w:p w:rsidR="00014C2B" w:rsidRPr="00EC23A5" w:rsidRDefault="00014C2B" w:rsidP="00287BE0">
            <w:pPr>
              <w:pStyle w:val="af4"/>
              <w:tabs>
                <w:tab w:val="left" w:pos="426"/>
              </w:tabs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C23A5">
              <w:rPr>
                <w:rFonts w:cs="Times New Roman"/>
                <w:b/>
                <w:szCs w:val="24"/>
              </w:rPr>
              <w:t>Поселение</w:t>
            </w:r>
            <w:proofErr w:type="spellEnd"/>
          </w:p>
        </w:tc>
        <w:tc>
          <w:tcPr>
            <w:tcW w:w="4057" w:type="pct"/>
            <w:gridSpan w:val="5"/>
            <w:vAlign w:val="center"/>
          </w:tcPr>
          <w:p w:rsidR="00014C2B" w:rsidRPr="00EC23A5" w:rsidRDefault="00014C2B" w:rsidP="00287BE0">
            <w:pPr>
              <w:pStyle w:val="af4"/>
              <w:tabs>
                <w:tab w:val="left" w:pos="426"/>
              </w:tabs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EC23A5">
              <w:rPr>
                <w:rFonts w:cs="Times New Roman"/>
                <w:b/>
                <w:szCs w:val="24"/>
              </w:rPr>
              <w:t>Год</w:t>
            </w:r>
            <w:proofErr w:type="spellEnd"/>
          </w:p>
        </w:tc>
      </w:tr>
      <w:tr w:rsidR="00014C2B" w:rsidRPr="00EC23A5" w:rsidTr="00287BE0">
        <w:tc>
          <w:tcPr>
            <w:tcW w:w="943" w:type="pct"/>
            <w:vMerge/>
            <w:vAlign w:val="center"/>
          </w:tcPr>
          <w:p w:rsidR="00014C2B" w:rsidRPr="00EC23A5" w:rsidRDefault="00014C2B" w:rsidP="00287BE0">
            <w:pPr>
              <w:pStyle w:val="af4"/>
              <w:tabs>
                <w:tab w:val="left" w:pos="426"/>
              </w:tabs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014C2B" w:rsidRPr="00EC23A5" w:rsidRDefault="00014C2B" w:rsidP="00287BE0">
            <w:pPr>
              <w:pStyle w:val="af4"/>
              <w:tabs>
                <w:tab w:val="left" w:pos="426"/>
              </w:tabs>
              <w:jc w:val="center"/>
              <w:rPr>
                <w:rFonts w:cs="Times New Roman"/>
                <w:b/>
                <w:szCs w:val="24"/>
              </w:rPr>
            </w:pPr>
            <w:r w:rsidRPr="00EC23A5">
              <w:rPr>
                <w:rFonts w:cs="Times New Roman"/>
                <w:b/>
                <w:szCs w:val="24"/>
              </w:rPr>
              <w:t>2009</w:t>
            </w:r>
          </w:p>
        </w:tc>
        <w:tc>
          <w:tcPr>
            <w:tcW w:w="811" w:type="pct"/>
            <w:vAlign w:val="center"/>
          </w:tcPr>
          <w:p w:rsidR="00014C2B" w:rsidRPr="00EC23A5" w:rsidRDefault="00014C2B" w:rsidP="00287BE0">
            <w:pPr>
              <w:pStyle w:val="af4"/>
              <w:tabs>
                <w:tab w:val="left" w:pos="426"/>
              </w:tabs>
              <w:jc w:val="center"/>
              <w:rPr>
                <w:rFonts w:cs="Times New Roman"/>
                <w:b/>
                <w:szCs w:val="24"/>
              </w:rPr>
            </w:pPr>
            <w:r w:rsidRPr="00EC23A5">
              <w:rPr>
                <w:rFonts w:cs="Times New Roman"/>
                <w:b/>
                <w:szCs w:val="24"/>
              </w:rPr>
              <w:t>2010</w:t>
            </w:r>
          </w:p>
        </w:tc>
        <w:tc>
          <w:tcPr>
            <w:tcW w:w="811" w:type="pct"/>
            <w:vAlign w:val="center"/>
          </w:tcPr>
          <w:p w:rsidR="00014C2B" w:rsidRPr="00EC23A5" w:rsidRDefault="00014C2B" w:rsidP="00287BE0">
            <w:pPr>
              <w:pStyle w:val="af4"/>
              <w:tabs>
                <w:tab w:val="left" w:pos="426"/>
              </w:tabs>
              <w:jc w:val="center"/>
              <w:rPr>
                <w:rFonts w:cs="Times New Roman"/>
                <w:b/>
                <w:szCs w:val="24"/>
              </w:rPr>
            </w:pPr>
            <w:r w:rsidRPr="00EC23A5">
              <w:rPr>
                <w:rFonts w:cs="Times New Roman"/>
                <w:b/>
                <w:szCs w:val="24"/>
              </w:rPr>
              <w:t>2011</w:t>
            </w:r>
          </w:p>
        </w:tc>
        <w:tc>
          <w:tcPr>
            <w:tcW w:w="811" w:type="pct"/>
            <w:vAlign w:val="center"/>
          </w:tcPr>
          <w:p w:rsidR="00014C2B" w:rsidRPr="00EC23A5" w:rsidRDefault="00014C2B" w:rsidP="00287BE0">
            <w:pPr>
              <w:pStyle w:val="af4"/>
              <w:tabs>
                <w:tab w:val="left" w:pos="426"/>
              </w:tabs>
              <w:jc w:val="center"/>
              <w:rPr>
                <w:rFonts w:cs="Times New Roman"/>
                <w:b/>
                <w:szCs w:val="24"/>
              </w:rPr>
            </w:pPr>
            <w:r w:rsidRPr="00EC23A5">
              <w:rPr>
                <w:rFonts w:cs="Times New Roman"/>
                <w:b/>
                <w:szCs w:val="24"/>
              </w:rPr>
              <w:t>2012</w:t>
            </w:r>
          </w:p>
        </w:tc>
        <w:tc>
          <w:tcPr>
            <w:tcW w:w="812" w:type="pct"/>
            <w:vAlign w:val="center"/>
          </w:tcPr>
          <w:p w:rsidR="00014C2B" w:rsidRPr="00EC23A5" w:rsidRDefault="00014C2B" w:rsidP="00287BE0">
            <w:pPr>
              <w:pStyle w:val="af4"/>
              <w:tabs>
                <w:tab w:val="left" w:pos="426"/>
              </w:tabs>
              <w:jc w:val="center"/>
              <w:rPr>
                <w:rFonts w:cs="Times New Roman"/>
                <w:b/>
                <w:szCs w:val="24"/>
              </w:rPr>
            </w:pPr>
            <w:r w:rsidRPr="00EC23A5">
              <w:rPr>
                <w:rFonts w:cs="Times New Roman"/>
                <w:b/>
                <w:szCs w:val="24"/>
              </w:rPr>
              <w:t>2013</w:t>
            </w:r>
          </w:p>
        </w:tc>
      </w:tr>
      <w:tr w:rsidR="00014C2B" w:rsidRPr="00EC23A5" w:rsidTr="00287BE0">
        <w:tc>
          <w:tcPr>
            <w:tcW w:w="943" w:type="pct"/>
            <w:vAlign w:val="center"/>
          </w:tcPr>
          <w:p w:rsidR="00014C2B" w:rsidRPr="00EC23A5" w:rsidRDefault="00014C2B" w:rsidP="00287BE0">
            <w:pPr>
              <w:pStyle w:val="af4"/>
              <w:tabs>
                <w:tab w:val="left" w:pos="426"/>
              </w:tabs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Cs w:val="24"/>
                <w:lang w:val="ru-RU"/>
              </w:rPr>
              <w:t>Итатское</w:t>
            </w:r>
            <w:proofErr w:type="spellEnd"/>
            <w:r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811" w:type="pct"/>
            <w:vAlign w:val="center"/>
          </w:tcPr>
          <w:p w:rsidR="00014C2B" w:rsidRPr="003E20F8" w:rsidRDefault="00014C2B" w:rsidP="00287BE0">
            <w:pPr>
              <w:jc w:val="center"/>
              <w:rPr>
                <w:szCs w:val="24"/>
                <w:lang w:val="ru-RU"/>
              </w:rPr>
            </w:pPr>
            <w:r w:rsidRPr="003E20F8">
              <w:rPr>
                <w:szCs w:val="24"/>
                <w:lang w:val="ru-RU"/>
              </w:rPr>
              <w:t>3291,8</w:t>
            </w:r>
          </w:p>
        </w:tc>
        <w:tc>
          <w:tcPr>
            <w:tcW w:w="811" w:type="pct"/>
            <w:vAlign w:val="center"/>
          </w:tcPr>
          <w:p w:rsidR="00014C2B" w:rsidRPr="003E20F8" w:rsidRDefault="00014C2B" w:rsidP="00287BE0">
            <w:pPr>
              <w:jc w:val="center"/>
              <w:rPr>
                <w:szCs w:val="24"/>
                <w:lang w:val="ru-RU"/>
              </w:rPr>
            </w:pPr>
            <w:r w:rsidRPr="003E20F8">
              <w:rPr>
                <w:szCs w:val="24"/>
                <w:lang w:val="ru-RU"/>
              </w:rPr>
              <w:t>4293,8</w:t>
            </w:r>
          </w:p>
        </w:tc>
        <w:tc>
          <w:tcPr>
            <w:tcW w:w="811" w:type="pct"/>
            <w:vAlign w:val="center"/>
          </w:tcPr>
          <w:p w:rsidR="00014C2B" w:rsidRPr="003E20F8" w:rsidRDefault="00014C2B" w:rsidP="00287BE0">
            <w:pPr>
              <w:jc w:val="center"/>
              <w:rPr>
                <w:szCs w:val="24"/>
                <w:lang w:val="ru-RU"/>
              </w:rPr>
            </w:pPr>
            <w:r w:rsidRPr="003E20F8">
              <w:rPr>
                <w:szCs w:val="24"/>
                <w:lang w:val="ru-RU"/>
              </w:rPr>
              <w:t>3337,2</w:t>
            </w:r>
          </w:p>
        </w:tc>
        <w:tc>
          <w:tcPr>
            <w:tcW w:w="811" w:type="pct"/>
            <w:vAlign w:val="center"/>
          </w:tcPr>
          <w:p w:rsidR="00014C2B" w:rsidRPr="003E20F8" w:rsidRDefault="00014C2B" w:rsidP="00287BE0">
            <w:pPr>
              <w:jc w:val="center"/>
              <w:rPr>
                <w:szCs w:val="24"/>
                <w:lang w:val="ru-RU"/>
              </w:rPr>
            </w:pPr>
            <w:r w:rsidRPr="003E20F8">
              <w:rPr>
                <w:szCs w:val="24"/>
                <w:lang w:val="ru-RU"/>
              </w:rPr>
              <w:t>1452,5</w:t>
            </w:r>
          </w:p>
        </w:tc>
        <w:tc>
          <w:tcPr>
            <w:tcW w:w="812" w:type="pct"/>
            <w:vAlign w:val="center"/>
          </w:tcPr>
          <w:p w:rsidR="00014C2B" w:rsidRPr="003E20F8" w:rsidRDefault="00014C2B" w:rsidP="00287BE0">
            <w:pPr>
              <w:jc w:val="center"/>
              <w:rPr>
                <w:szCs w:val="24"/>
                <w:lang w:val="ru-RU"/>
              </w:rPr>
            </w:pPr>
            <w:r w:rsidRPr="003E20F8">
              <w:rPr>
                <w:szCs w:val="24"/>
                <w:lang w:val="ru-RU"/>
              </w:rPr>
              <w:t>4404,4</w:t>
            </w:r>
          </w:p>
        </w:tc>
      </w:tr>
    </w:tbl>
    <w:p w:rsidR="00014C2B" w:rsidRPr="00274272" w:rsidRDefault="00014C2B" w:rsidP="00014C2B">
      <w:pPr>
        <w:spacing w:before="240" w:after="240"/>
        <w:ind w:firstLine="709"/>
        <w:jc w:val="center"/>
        <w:rPr>
          <w:i/>
        </w:rPr>
      </w:pPr>
      <w:r w:rsidRPr="00274272">
        <w:rPr>
          <w:i/>
        </w:rPr>
        <w:t xml:space="preserve">Основные проблемы утилизации ТБО в </w:t>
      </w:r>
      <w:proofErr w:type="spellStart"/>
      <w:r w:rsidRPr="00274272">
        <w:rPr>
          <w:i/>
        </w:rPr>
        <w:t>Итатском</w:t>
      </w:r>
      <w:proofErr w:type="spellEnd"/>
      <w:r w:rsidRPr="00274272">
        <w:rPr>
          <w:i/>
        </w:rPr>
        <w:t xml:space="preserve"> сельском поселении:</w:t>
      </w:r>
    </w:p>
    <w:p w:rsidR="00014C2B" w:rsidRPr="003E20F8" w:rsidRDefault="00014C2B" w:rsidP="00014C2B">
      <w:pPr>
        <w:pStyle w:val="ab"/>
        <w:widowControl/>
        <w:numPr>
          <w:ilvl w:val="0"/>
          <w:numId w:val="10"/>
        </w:numPr>
        <w:rPr>
          <w:rFonts w:cs="Times New Roman"/>
          <w:szCs w:val="24"/>
          <w:lang w:val="ru-RU"/>
        </w:rPr>
      </w:pPr>
      <w:r w:rsidRPr="003E20F8">
        <w:rPr>
          <w:rFonts w:cs="Times New Roman"/>
          <w:szCs w:val="24"/>
          <w:lang w:val="ru-RU"/>
        </w:rPr>
        <w:t>Нехватка специализированной техники для сбора, вывоза и захоронения ТБО;</w:t>
      </w:r>
    </w:p>
    <w:p w:rsidR="00014C2B" w:rsidRPr="003E20F8" w:rsidRDefault="00014C2B" w:rsidP="00014C2B">
      <w:pPr>
        <w:pStyle w:val="ab"/>
        <w:widowControl/>
        <w:numPr>
          <w:ilvl w:val="0"/>
          <w:numId w:val="10"/>
        </w:numPr>
        <w:rPr>
          <w:rFonts w:cs="Times New Roman"/>
          <w:szCs w:val="24"/>
          <w:lang w:val="ru-RU"/>
        </w:rPr>
      </w:pPr>
      <w:r w:rsidRPr="003E20F8">
        <w:rPr>
          <w:rFonts w:cs="Times New Roman"/>
          <w:szCs w:val="24"/>
          <w:lang w:val="ru-RU"/>
        </w:rPr>
        <w:t>Несоблюдение норм обустройства некоторых мест размещения ТБО;</w:t>
      </w:r>
    </w:p>
    <w:p w:rsidR="00014C2B" w:rsidRPr="003E20F8" w:rsidRDefault="00014C2B" w:rsidP="00014C2B">
      <w:pPr>
        <w:pStyle w:val="ab"/>
        <w:widowControl/>
        <w:numPr>
          <w:ilvl w:val="0"/>
          <w:numId w:val="10"/>
        </w:numPr>
        <w:rPr>
          <w:rFonts w:cs="Times New Roman"/>
          <w:szCs w:val="24"/>
          <w:lang w:val="ru-RU"/>
        </w:rPr>
      </w:pPr>
      <w:r w:rsidRPr="003E20F8">
        <w:rPr>
          <w:rFonts w:cs="Times New Roman"/>
          <w:szCs w:val="24"/>
          <w:lang w:val="ru-RU"/>
        </w:rPr>
        <w:t>Неорганизованная система сбора, отсутствие площадок для сбора ТБО в многоквартирных домах и в частном секторе.</w:t>
      </w:r>
    </w:p>
    <w:p w:rsidR="00014C2B" w:rsidRPr="00274272" w:rsidRDefault="00014C2B" w:rsidP="00014C2B">
      <w:pPr>
        <w:tabs>
          <w:tab w:val="left" w:pos="1134"/>
        </w:tabs>
        <w:autoSpaceDE w:val="0"/>
        <w:autoSpaceDN w:val="0"/>
        <w:adjustRightInd w:val="0"/>
        <w:spacing w:before="200" w:after="240"/>
        <w:ind w:left="360"/>
        <w:jc w:val="center"/>
        <w:rPr>
          <w:i/>
        </w:rPr>
      </w:pPr>
      <w:r w:rsidRPr="00274272">
        <w:rPr>
          <w:i/>
        </w:rPr>
        <w:t>Воздействие на окружающую среду</w:t>
      </w:r>
    </w:p>
    <w:p w:rsidR="00014C2B" w:rsidRPr="003E20F8" w:rsidRDefault="00014C2B" w:rsidP="00014C2B">
      <w:r w:rsidRPr="003E20F8">
        <w:lastRenderedPageBreak/>
        <w:tab/>
        <w:t xml:space="preserve">Полигон ТБО и </w:t>
      </w:r>
      <w:proofErr w:type="gramStart"/>
      <w:r w:rsidRPr="003E20F8">
        <w:t>ПО</w:t>
      </w:r>
      <w:proofErr w:type="gramEnd"/>
      <w:r w:rsidRPr="003E20F8">
        <w:t xml:space="preserve"> является объектом, потенциально опасным для окружающей среды. Основными видами загрязнения являются:</w:t>
      </w:r>
    </w:p>
    <w:p w:rsidR="00014C2B" w:rsidRPr="003E20F8" w:rsidRDefault="00014C2B" w:rsidP="00014C2B">
      <w:pPr>
        <w:pStyle w:val="ab"/>
        <w:numPr>
          <w:ilvl w:val="0"/>
          <w:numId w:val="10"/>
        </w:numPr>
        <w:rPr>
          <w:rFonts w:cs="Times New Roman"/>
          <w:szCs w:val="24"/>
        </w:rPr>
      </w:pPr>
      <w:r w:rsidRPr="003E20F8">
        <w:rPr>
          <w:rFonts w:cs="Times New Roman"/>
          <w:szCs w:val="24"/>
        </w:rPr>
        <w:t xml:space="preserve">- </w:t>
      </w:r>
      <w:proofErr w:type="spellStart"/>
      <w:r w:rsidRPr="003E20F8">
        <w:rPr>
          <w:rFonts w:cs="Times New Roman"/>
          <w:szCs w:val="24"/>
        </w:rPr>
        <w:t>загрязнение</w:t>
      </w:r>
      <w:proofErr w:type="spellEnd"/>
      <w:r w:rsidRPr="003E20F8">
        <w:rPr>
          <w:rFonts w:cs="Times New Roman"/>
          <w:szCs w:val="24"/>
        </w:rPr>
        <w:t xml:space="preserve"> </w:t>
      </w:r>
      <w:proofErr w:type="spellStart"/>
      <w:r w:rsidRPr="003E20F8">
        <w:rPr>
          <w:rFonts w:cs="Times New Roman"/>
          <w:szCs w:val="24"/>
        </w:rPr>
        <w:t>атмосферного</w:t>
      </w:r>
      <w:proofErr w:type="spellEnd"/>
      <w:r w:rsidRPr="003E20F8">
        <w:rPr>
          <w:rFonts w:cs="Times New Roman"/>
          <w:szCs w:val="24"/>
        </w:rPr>
        <w:t xml:space="preserve"> </w:t>
      </w:r>
      <w:proofErr w:type="spellStart"/>
      <w:r w:rsidRPr="003E20F8">
        <w:rPr>
          <w:rFonts w:cs="Times New Roman"/>
          <w:szCs w:val="24"/>
        </w:rPr>
        <w:t>воздуха</w:t>
      </w:r>
      <w:proofErr w:type="spellEnd"/>
      <w:r w:rsidRPr="003E20F8">
        <w:rPr>
          <w:rFonts w:cs="Times New Roman"/>
          <w:szCs w:val="24"/>
        </w:rPr>
        <w:t>;</w:t>
      </w:r>
    </w:p>
    <w:p w:rsidR="00014C2B" w:rsidRPr="003E20F8" w:rsidRDefault="00014C2B" w:rsidP="00014C2B">
      <w:pPr>
        <w:pStyle w:val="ab"/>
        <w:numPr>
          <w:ilvl w:val="0"/>
          <w:numId w:val="10"/>
        </w:numPr>
        <w:rPr>
          <w:rFonts w:cs="Times New Roman"/>
          <w:szCs w:val="24"/>
        </w:rPr>
      </w:pPr>
      <w:r w:rsidRPr="003E20F8">
        <w:rPr>
          <w:rFonts w:cs="Times New Roman"/>
          <w:szCs w:val="24"/>
        </w:rPr>
        <w:t xml:space="preserve">- </w:t>
      </w:r>
      <w:proofErr w:type="spellStart"/>
      <w:r w:rsidRPr="003E20F8">
        <w:rPr>
          <w:rFonts w:cs="Times New Roman"/>
          <w:szCs w:val="24"/>
        </w:rPr>
        <w:t>загрязнение</w:t>
      </w:r>
      <w:proofErr w:type="spellEnd"/>
      <w:r w:rsidRPr="003E20F8">
        <w:rPr>
          <w:rFonts w:cs="Times New Roman"/>
          <w:szCs w:val="24"/>
        </w:rPr>
        <w:t xml:space="preserve"> </w:t>
      </w:r>
      <w:proofErr w:type="spellStart"/>
      <w:r w:rsidRPr="003E20F8">
        <w:rPr>
          <w:rFonts w:cs="Times New Roman"/>
          <w:szCs w:val="24"/>
        </w:rPr>
        <w:t>почвы</w:t>
      </w:r>
      <w:proofErr w:type="spellEnd"/>
      <w:r w:rsidRPr="003E20F8">
        <w:rPr>
          <w:rFonts w:cs="Times New Roman"/>
          <w:szCs w:val="24"/>
        </w:rPr>
        <w:t>;</w:t>
      </w:r>
    </w:p>
    <w:p w:rsidR="00014C2B" w:rsidRPr="003E20F8" w:rsidRDefault="00014C2B" w:rsidP="00014C2B">
      <w:pPr>
        <w:pStyle w:val="ab"/>
        <w:numPr>
          <w:ilvl w:val="0"/>
          <w:numId w:val="10"/>
        </w:numPr>
        <w:rPr>
          <w:rFonts w:cs="Times New Roman"/>
          <w:szCs w:val="24"/>
        </w:rPr>
      </w:pPr>
      <w:r w:rsidRPr="003E20F8">
        <w:rPr>
          <w:rFonts w:cs="Times New Roman"/>
          <w:szCs w:val="24"/>
        </w:rPr>
        <w:t xml:space="preserve">- </w:t>
      </w:r>
      <w:proofErr w:type="spellStart"/>
      <w:proofErr w:type="gramStart"/>
      <w:r w:rsidRPr="003E20F8">
        <w:rPr>
          <w:rFonts w:cs="Times New Roman"/>
          <w:szCs w:val="24"/>
        </w:rPr>
        <w:t>загрязнение</w:t>
      </w:r>
      <w:proofErr w:type="spellEnd"/>
      <w:proofErr w:type="gramEnd"/>
      <w:r w:rsidRPr="003E20F8">
        <w:rPr>
          <w:rFonts w:cs="Times New Roman"/>
          <w:szCs w:val="24"/>
        </w:rPr>
        <w:t xml:space="preserve"> </w:t>
      </w:r>
      <w:proofErr w:type="spellStart"/>
      <w:r w:rsidRPr="003E20F8">
        <w:rPr>
          <w:rFonts w:cs="Times New Roman"/>
          <w:szCs w:val="24"/>
        </w:rPr>
        <w:t>водного</w:t>
      </w:r>
      <w:proofErr w:type="spellEnd"/>
      <w:r w:rsidRPr="003E20F8">
        <w:rPr>
          <w:rFonts w:cs="Times New Roman"/>
          <w:szCs w:val="24"/>
        </w:rPr>
        <w:t xml:space="preserve"> </w:t>
      </w:r>
      <w:proofErr w:type="spellStart"/>
      <w:r w:rsidRPr="003E20F8">
        <w:rPr>
          <w:rFonts w:cs="Times New Roman"/>
          <w:szCs w:val="24"/>
        </w:rPr>
        <w:t>бассейна</w:t>
      </w:r>
      <w:proofErr w:type="spellEnd"/>
      <w:r w:rsidRPr="003E20F8">
        <w:rPr>
          <w:rFonts w:cs="Times New Roman"/>
          <w:szCs w:val="24"/>
        </w:rPr>
        <w:t>.</w:t>
      </w:r>
    </w:p>
    <w:p w:rsidR="00014C2B" w:rsidRPr="003E20F8" w:rsidRDefault="00014C2B" w:rsidP="00014C2B">
      <w:r w:rsidRPr="003E20F8">
        <w:tab/>
        <w:t>С целью уменьшения загрязнения атмосферного воздуха, поверхностных и грунтовых вод, а также предотвращения аварийных ситуаций при эксплуатации полигона предусмотрены технические решения, позволяющие минимизировать вредное воздействие на окружающую среду и предотвратить возникновение аварийных ситуаций.</w:t>
      </w:r>
    </w:p>
    <w:p w:rsidR="00014C2B" w:rsidRPr="003E20F8" w:rsidRDefault="00014C2B" w:rsidP="00014C2B">
      <w:r w:rsidRPr="003E20F8">
        <w:tab/>
        <w:t xml:space="preserve">Выполнение мероприятий по дегазации тела полигона позволит предотвратить аварийные и залповые выбросы </w:t>
      </w:r>
      <w:proofErr w:type="spellStart"/>
      <w:r w:rsidRPr="003E20F8">
        <w:t>биогаза</w:t>
      </w:r>
      <w:proofErr w:type="spellEnd"/>
      <w:r w:rsidRPr="003E20F8">
        <w:t xml:space="preserve"> в атмосферу. Система дегазации предотвращает миграцию метана, снижает вероятность его накопления.</w:t>
      </w:r>
    </w:p>
    <w:p w:rsidR="00014C2B" w:rsidRPr="003E20F8" w:rsidRDefault="00014C2B" w:rsidP="00014C2B">
      <w:r w:rsidRPr="003E20F8">
        <w:tab/>
        <w:t>Устройство водозащитного покрытия позволяет минимизировать проникновение атмосферных осадков в тело полигона, что уменьшает количество фильтрата.</w:t>
      </w:r>
    </w:p>
    <w:p w:rsidR="00014C2B" w:rsidRDefault="00014C2B" w:rsidP="00014C2B">
      <w:r w:rsidRPr="003E20F8">
        <w:tab/>
      </w:r>
      <w:proofErr w:type="gramStart"/>
      <w:r w:rsidRPr="003E20F8">
        <w:t>Возможность попадания опасных отходов в воздушную среду, водоемы и почву на полигоне ТБО и ПО сведена к минимуму, т.к. все отходы хранятся на закрытых площадках временного хранения, выполненных в соответствии с требованиями нормативных документов.</w:t>
      </w:r>
      <w:proofErr w:type="gramEnd"/>
    </w:p>
    <w:p w:rsidR="00014C2B" w:rsidRDefault="00014C2B" w:rsidP="00014C2B"/>
    <w:p w:rsidR="00014C2B" w:rsidRPr="00274272" w:rsidRDefault="00014C2B" w:rsidP="00014C2B">
      <w:pPr>
        <w:pStyle w:val="1"/>
        <w:rPr>
          <w:b/>
          <w:color w:val="000000" w:themeColor="text1"/>
          <w:sz w:val="24"/>
        </w:rPr>
      </w:pPr>
      <w:bookmarkStart w:id="20" w:name="_Toc413793006"/>
      <w:r w:rsidRPr="00274272">
        <w:rPr>
          <w:b/>
          <w:color w:val="000000" w:themeColor="text1"/>
          <w:sz w:val="24"/>
        </w:rPr>
        <w:t>2.6 Система газоснабжения</w:t>
      </w:r>
      <w:bookmarkEnd w:id="20"/>
    </w:p>
    <w:p w:rsidR="00014C2B" w:rsidRPr="003E20F8" w:rsidRDefault="00014C2B" w:rsidP="00014C2B">
      <w:pPr>
        <w:pStyle w:val="af0"/>
        <w:ind w:left="142" w:firstLine="567"/>
      </w:pPr>
      <w:r w:rsidRPr="003E20F8">
        <w:t xml:space="preserve">Газоснабжение </w:t>
      </w:r>
      <w:proofErr w:type="spellStart"/>
      <w:r w:rsidRPr="003E20F8">
        <w:t>Итатского</w:t>
      </w:r>
      <w:proofErr w:type="spellEnd"/>
      <w:r w:rsidRPr="003E20F8">
        <w:t xml:space="preserve"> сельского поселения осуществляется сжиженным газом.</w:t>
      </w:r>
    </w:p>
    <w:p w:rsidR="00014C2B" w:rsidRDefault="00014C2B" w:rsidP="00014C2B">
      <w:pPr>
        <w:pStyle w:val="af0"/>
        <w:ind w:left="142" w:firstLine="0"/>
      </w:pPr>
      <w:r w:rsidRPr="003E20F8">
        <w:t>Потребители поселения пользуются привозным сжиженным углеводородным газом (СУГ), доставляемым с ГНС г. Плесецк.</w:t>
      </w:r>
    </w:p>
    <w:p w:rsidR="00014C2B" w:rsidRPr="003E20F8" w:rsidRDefault="00014C2B" w:rsidP="00014C2B">
      <w:pPr>
        <w:tabs>
          <w:tab w:val="left" w:pos="1134"/>
        </w:tabs>
        <w:autoSpaceDE w:val="0"/>
        <w:autoSpaceDN w:val="0"/>
        <w:adjustRightInd w:val="0"/>
        <w:spacing w:before="240"/>
        <w:ind w:firstLine="709"/>
        <w:jc w:val="center"/>
        <w:rPr>
          <w:i/>
        </w:rPr>
      </w:pPr>
      <w:r w:rsidRPr="003E20F8">
        <w:rPr>
          <w:i/>
        </w:rPr>
        <w:t>Воздействие на окружающую среду</w:t>
      </w:r>
    </w:p>
    <w:p w:rsidR="00014C2B" w:rsidRPr="003E20F8" w:rsidRDefault="00014C2B" w:rsidP="00014C2B">
      <w:pPr>
        <w:ind w:firstLine="680"/>
      </w:pPr>
      <w:r w:rsidRPr="003E20F8">
        <w:t>Сжиженные углеводородные газы содержат минимальное количество серы и других загрязнений. Сжигание газа приносит незначительный вред атмосфере. Пропан и бутан в состоянии газа тяжелее воздуха; при случайном выбросе в атмосферу газ оседает и, в зависимости от условий погоды и ветра, быстрее или медленнее растворяется в воздухе. В воде СУГ нерастворим; при контакте с водой он немедленно испаряется, и поэтому загрязнения воды из-за него не бывает. Именно по этим причинам используют пропан, бутан и их смеси как источники энергии.</w:t>
      </w:r>
    </w:p>
    <w:p w:rsidR="00014C2B" w:rsidRDefault="00014C2B" w:rsidP="00014C2B">
      <w:pPr>
        <w:pStyle w:val="af0"/>
      </w:pPr>
      <w:r w:rsidRPr="003E20F8">
        <w:t>Пропан, бутан и их смеси – самые экологически чистые виды топлива.</w:t>
      </w:r>
    </w:p>
    <w:p w:rsidR="00014C2B" w:rsidRDefault="00014C2B" w:rsidP="00014C2B">
      <w:pPr>
        <w:spacing w:after="160" w:line="259" w:lineRule="auto"/>
        <w:rPr>
          <w:rFonts w:eastAsia="Calibri"/>
          <w:lang w:bidi="en-US"/>
        </w:rPr>
      </w:pPr>
      <w:r w:rsidRPr="00042090">
        <w:br w:type="page"/>
      </w:r>
    </w:p>
    <w:p w:rsidR="00014C2B" w:rsidRDefault="00014C2B" w:rsidP="00014C2B">
      <w:pPr>
        <w:pStyle w:val="1"/>
        <w:keepLines/>
        <w:widowControl w:val="0"/>
        <w:numPr>
          <w:ilvl w:val="0"/>
          <w:numId w:val="35"/>
        </w:numPr>
        <w:spacing w:before="480"/>
        <w:jc w:val="both"/>
        <w:rPr>
          <w:b/>
          <w:color w:val="000000" w:themeColor="text1"/>
          <w:sz w:val="24"/>
        </w:rPr>
        <w:sectPr w:rsidR="00014C2B" w:rsidSect="001F31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14C2B" w:rsidRPr="00D77957" w:rsidRDefault="00014C2B" w:rsidP="00014C2B">
      <w:pPr>
        <w:pStyle w:val="1"/>
        <w:keepLines/>
        <w:widowControl w:val="0"/>
        <w:numPr>
          <w:ilvl w:val="0"/>
          <w:numId w:val="35"/>
        </w:numPr>
        <w:spacing w:before="480"/>
        <w:jc w:val="left"/>
        <w:rPr>
          <w:b/>
          <w:color w:val="000000" w:themeColor="text1"/>
          <w:sz w:val="24"/>
        </w:rPr>
      </w:pPr>
      <w:bookmarkStart w:id="21" w:name="_Toc413793007"/>
      <w:r w:rsidRPr="00D77957">
        <w:rPr>
          <w:b/>
          <w:color w:val="000000" w:themeColor="text1"/>
          <w:sz w:val="24"/>
        </w:rPr>
        <w:lastRenderedPageBreak/>
        <w:t>Перспективы развития муниципального образования и прогноз спроса на коммунальные ресурсы</w:t>
      </w:r>
      <w:bookmarkEnd w:id="21"/>
    </w:p>
    <w:p w:rsidR="00014C2B" w:rsidRPr="00D77957" w:rsidRDefault="00014C2B" w:rsidP="00014C2B">
      <w:pPr>
        <w:pStyle w:val="1"/>
        <w:keepLines/>
        <w:widowControl w:val="0"/>
        <w:numPr>
          <w:ilvl w:val="1"/>
          <w:numId w:val="31"/>
        </w:numPr>
        <w:spacing w:before="480"/>
        <w:jc w:val="left"/>
        <w:rPr>
          <w:b/>
          <w:color w:val="000000" w:themeColor="text1"/>
          <w:sz w:val="24"/>
        </w:rPr>
      </w:pPr>
      <w:bookmarkStart w:id="22" w:name="_Toc407400672"/>
      <w:bookmarkStart w:id="23" w:name="_Toc413793008"/>
      <w:r w:rsidRPr="00D77957">
        <w:rPr>
          <w:b/>
          <w:color w:val="000000" w:themeColor="text1"/>
          <w:sz w:val="24"/>
        </w:rPr>
        <w:t>Прогноз численности и состава населения (демографический прогноз)</w:t>
      </w:r>
      <w:bookmarkEnd w:id="22"/>
      <w:bookmarkEnd w:id="23"/>
    </w:p>
    <w:p w:rsidR="00014C2B" w:rsidRPr="00EC23A5" w:rsidRDefault="00014C2B" w:rsidP="00014C2B">
      <w:pPr>
        <w:pStyle w:val="21"/>
        <w:rPr>
          <w:szCs w:val="24"/>
        </w:rPr>
      </w:pPr>
      <w:r w:rsidRPr="00EC23A5">
        <w:rPr>
          <w:szCs w:val="24"/>
        </w:rPr>
        <w:t xml:space="preserve">Исходя из данных по жилищной обеспеченности населения </w:t>
      </w:r>
      <w:proofErr w:type="spellStart"/>
      <w:r>
        <w:rPr>
          <w:szCs w:val="24"/>
        </w:rPr>
        <w:t>Итатского</w:t>
      </w:r>
      <w:proofErr w:type="spellEnd"/>
      <w:r w:rsidRPr="00EC23A5">
        <w:rPr>
          <w:szCs w:val="24"/>
        </w:rPr>
        <w:t xml:space="preserve"> поселения (21 м</w:t>
      </w:r>
      <w:proofErr w:type="gramStart"/>
      <w:r w:rsidRPr="00EC23A5">
        <w:rPr>
          <w:szCs w:val="24"/>
          <w:vertAlign w:val="superscript"/>
        </w:rPr>
        <w:t>2</w:t>
      </w:r>
      <w:proofErr w:type="gramEnd"/>
      <w:r w:rsidRPr="00EC23A5">
        <w:rPr>
          <w:szCs w:val="24"/>
        </w:rPr>
        <w:t>/чел – для МКД и 50 м</w:t>
      </w:r>
      <w:r w:rsidRPr="00EC23A5">
        <w:rPr>
          <w:szCs w:val="24"/>
          <w:vertAlign w:val="superscript"/>
        </w:rPr>
        <w:t>2</w:t>
      </w:r>
      <w:r w:rsidRPr="00EC23A5">
        <w:rPr>
          <w:szCs w:val="24"/>
        </w:rPr>
        <w:t>/чел – для индивидуальных жилых домов согласно Генплану) и приросту жилых площадей сделан прогноз по приросту населения.</w:t>
      </w:r>
    </w:p>
    <w:p w:rsidR="00014C2B" w:rsidRPr="00EC23A5" w:rsidRDefault="00014C2B" w:rsidP="00014C2B">
      <w:pPr>
        <w:pStyle w:val="21"/>
        <w:rPr>
          <w:szCs w:val="24"/>
        </w:rPr>
      </w:pPr>
      <w:r w:rsidRPr="00EC23A5">
        <w:rPr>
          <w:szCs w:val="24"/>
        </w:rPr>
        <w:t xml:space="preserve">При разработке </w:t>
      </w:r>
      <w:proofErr w:type="gramStart"/>
      <w:r w:rsidRPr="00EC23A5">
        <w:rPr>
          <w:szCs w:val="24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EC23A5">
        <w:rPr>
          <w:szCs w:val="24"/>
        </w:rPr>
        <w:t xml:space="preserve"> </w:t>
      </w:r>
      <w:proofErr w:type="spellStart"/>
      <w:r>
        <w:rPr>
          <w:szCs w:val="24"/>
        </w:rPr>
        <w:t>Итатского</w:t>
      </w:r>
      <w:proofErr w:type="spellEnd"/>
      <w:r w:rsidRPr="00EC23A5">
        <w:rPr>
          <w:szCs w:val="24"/>
        </w:rPr>
        <w:t xml:space="preserve"> сельского поселения с подведомственной территорией на период до 2024 г. принята численность населения по максимальной оценке – </w:t>
      </w:r>
      <w:r>
        <w:rPr>
          <w:szCs w:val="24"/>
        </w:rPr>
        <w:t>2</w:t>
      </w:r>
      <w:r w:rsidRPr="00EC23A5">
        <w:rPr>
          <w:szCs w:val="24"/>
        </w:rPr>
        <w:t>,</w:t>
      </w:r>
      <w:r>
        <w:rPr>
          <w:szCs w:val="24"/>
        </w:rPr>
        <w:t>254</w:t>
      </w:r>
      <w:r w:rsidRPr="00EC23A5">
        <w:rPr>
          <w:szCs w:val="24"/>
        </w:rPr>
        <w:t xml:space="preserve"> тыс. чел. Темп роста 2024/2012 гг. – </w:t>
      </w:r>
      <w:r>
        <w:rPr>
          <w:szCs w:val="24"/>
        </w:rPr>
        <w:t>104</w:t>
      </w:r>
      <w:r w:rsidRPr="00EC23A5">
        <w:rPr>
          <w:szCs w:val="24"/>
        </w:rPr>
        <w:t xml:space="preserve">% (таблица </w:t>
      </w:r>
      <w:r>
        <w:rPr>
          <w:szCs w:val="24"/>
        </w:rPr>
        <w:t>3.1.1.</w:t>
      </w:r>
      <w:r w:rsidRPr="00EC23A5">
        <w:rPr>
          <w:szCs w:val="24"/>
        </w:rPr>
        <w:t>).</w:t>
      </w:r>
    </w:p>
    <w:p w:rsidR="00014C2B" w:rsidRPr="00EC23A5" w:rsidRDefault="00014C2B" w:rsidP="00014C2B">
      <w:pPr>
        <w:pStyle w:val="21"/>
        <w:ind w:left="360" w:firstLine="0"/>
        <w:rPr>
          <w:szCs w:val="24"/>
        </w:rPr>
      </w:pPr>
      <w:r w:rsidRPr="00EC23A5">
        <w:rPr>
          <w:szCs w:val="24"/>
        </w:rPr>
        <w:t xml:space="preserve">Таблица </w:t>
      </w:r>
      <w:r>
        <w:rPr>
          <w:szCs w:val="24"/>
        </w:rPr>
        <w:t>3.1.1.</w:t>
      </w:r>
      <w:r w:rsidRPr="00EC23A5">
        <w:rPr>
          <w:szCs w:val="24"/>
        </w:rPr>
        <w:t xml:space="preserve"> – Прогноз численности населения МО </w:t>
      </w:r>
      <w:proofErr w:type="spellStart"/>
      <w:r>
        <w:rPr>
          <w:szCs w:val="24"/>
        </w:rPr>
        <w:t>Итатского</w:t>
      </w:r>
      <w:proofErr w:type="spellEnd"/>
      <w:r w:rsidRPr="00EC23A5">
        <w:rPr>
          <w:szCs w:val="24"/>
        </w:rPr>
        <w:t xml:space="preserve"> сельское поселение на 2012-2024 гг.</w:t>
      </w:r>
    </w:p>
    <w:p w:rsidR="00014C2B" w:rsidRPr="003E20F8" w:rsidRDefault="00014C2B" w:rsidP="00014C2B">
      <w:pPr>
        <w:pStyle w:val="af0"/>
        <w:ind w:firstLine="0"/>
        <w:jc w:val="left"/>
      </w:pPr>
    </w:p>
    <w:tbl>
      <w:tblPr>
        <w:tblW w:w="13783" w:type="dxa"/>
        <w:tblLook w:val="04A0"/>
      </w:tblPr>
      <w:tblGrid>
        <w:gridCol w:w="1944"/>
        <w:gridCol w:w="1583"/>
        <w:gridCol w:w="1028"/>
        <w:gridCol w:w="833"/>
        <w:gridCol w:w="833"/>
        <w:gridCol w:w="1587"/>
        <w:gridCol w:w="984"/>
        <w:gridCol w:w="1587"/>
        <w:gridCol w:w="1032"/>
        <w:gridCol w:w="1107"/>
        <w:gridCol w:w="1265"/>
      </w:tblGrid>
      <w:tr w:rsidR="00014C2B" w:rsidRPr="003E20F8" w:rsidTr="00287B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Населенный пункт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2014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2024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2035 (согласно Генплану  п.4.3.2)</w:t>
            </w:r>
          </w:p>
        </w:tc>
      </w:tr>
      <w:tr w:rsidR="00014C2B" w:rsidRPr="003E20F8" w:rsidTr="00287B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</w:pPr>
            <w:proofErr w:type="spellStart"/>
            <w:r w:rsidRPr="003E20F8">
              <w:t>с</w:t>
            </w:r>
            <w:proofErr w:type="gramStart"/>
            <w:r w:rsidRPr="003E20F8">
              <w:t>.И</w:t>
            </w:r>
            <w:proofErr w:type="gramEnd"/>
            <w:r w:rsidRPr="003E20F8">
              <w:t>татка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1350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1297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1277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1283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1288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1294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1299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1305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1361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1450</w:t>
            </w:r>
          </w:p>
        </w:tc>
      </w:tr>
      <w:tr w:rsidR="00014C2B" w:rsidRPr="003E20F8" w:rsidTr="00287B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</w:pPr>
            <w:proofErr w:type="spellStart"/>
            <w:r w:rsidRPr="003E20F8">
              <w:t>п</w:t>
            </w:r>
            <w:proofErr w:type="gramStart"/>
            <w:r w:rsidRPr="003E20F8">
              <w:t>.К</w:t>
            </w:r>
            <w:proofErr w:type="gramEnd"/>
            <w:r w:rsidRPr="003E20F8">
              <w:t>аракозово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0</w:t>
            </w:r>
          </w:p>
        </w:tc>
      </w:tr>
      <w:tr w:rsidR="00014C2B" w:rsidRPr="003E20F8" w:rsidTr="00287B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</w:pPr>
            <w:r w:rsidRPr="003E20F8">
              <w:t>с</w:t>
            </w:r>
            <w:proofErr w:type="gramStart"/>
            <w:r w:rsidRPr="003E20F8">
              <w:t>.Т</w:t>
            </w:r>
            <w:proofErr w:type="gramEnd"/>
            <w:r w:rsidRPr="003E20F8">
              <w:t>омское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806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831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812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816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821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825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830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834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878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1050</w:t>
            </w:r>
          </w:p>
        </w:tc>
      </w:tr>
      <w:tr w:rsidR="00014C2B" w:rsidRPr="003E20F8" w:rsidTr="00287B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</w:pPr>
            <w:r w:rsidRPr="003E20F8">
              <w:t>п</w:t>
            </w:r>
            <w:proofErr w:type="gramStart"/>
            <w:r w:rsidRPr="003E20F8">
              <w:t>.Ч</w:t>
            </w:r>
            <w:proofErr w:type="gramEnd"/>
            <w:r w:rsidRPr="003E20F8">
              <w:t>ерная Речка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15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0</w:t>
            </w:r>
          </w:p>
        </w:tc>
      </w:tr>
      <w:tr w:rsidR="00014C2B" w:rsidRPr="003E20F8" w:rsidTr="00287B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</w:pPr>
            <w:r w:rsidRPr="003E20F8">
              <w:t>п</w:t>
            </w:r>
            <w:proofErr w:type="gramStart"/>
            <w:r w:rsidRPr="003E20F8">
              <w:t>.Ю</w:t>
            </w:r>
            <w:proofErr w:type="gramEnd"/>
            <w:r w:rsidRPr="003E20F8">
              <w:t>жный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</w:pPr>
            <w:r w:rsidRPr="003E20F8">
              <w:t>0</w:t>
            </w:r>
          </w:p>
        </w:tc>
      </w:tr>
      <w:tr w:rsidR="00014C2B" w:rsidRPr="003E20F8" w:rsidTr="00287BE0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 xml:space="preserve">ИТОГО 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2163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2151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2111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2121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2130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2139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2149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2157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2254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2500</w:t>
            </w:r>
          </w:p>
        </w:tc>
      </w:tr>
    </w:tbl>
    <w:p w:rsidR="00014C2B" w:rsidRDefault="00014C2B" w:rsidP="00014C2B">
      <w:pPr>
        <w:pStyle w:val="12"/>
        <w:tabs>
          <w:tab w:val="clear" w:pos="1247"/>
          <w:tab w:val="left" w:pos="993"/>
        </w:tabs>
        <w:spacing w:before="0"/>
        <w:ind w:firstLine="709"/>
        <w:rPr>
          <w:b/>
          <w:sz w:val="24"/>
          <w:szCs w:val="24"/>
        </w:rPr>
      </w:pPr>
    </w:p>
    <w:p w:rsidR="00014C2B" w:rsidRPr="003E20F8" w:rsidRDefault="00014C2B" w:rsidP="00014C2B">
      <w:r w:rsidRPr="003E20F8">
        <w:t>Распределение прироста площадей по поселениям с разбивкой по годам (2014-2024) принято пропорционально суммарному приросту площадей по генплану к 2035 году.</w:t>
      </w:r>
    </w:p>
    <w:p w:rsidR="00014C2B" w:rsidRPr="00EC23A5" w:rsidRDefault="00014C2B" w:rsidP="00014C2B">
      <w:pPr>
        <w:ind w:firstLine="720"/>
      </w:pPr>
      <w:r w:rsidRPr="00EC23A5">
        <w:t xml:space="preserve">Согласно Генеральному плану до 2024 г. на территории </w:t>
      </w:r>
      <w:r w:rsidRPr="00EC23A5">
        <w:rPr>
          <w:color w:val="000000"/>
        </w:rPr>
        <w:t xml:space="preserve">МО </w:t>
      </w:r>
      <w:proofErr w:type="spellStart"/>
      <w:r>
        <w:rPr>
          <w:color w:val="000000"/>
        </w:rPr>
        <w:t>Итатское</w:t>
      </w:r>
      <w:proofErr w:type="spellEnd"/>
      <w:r w:rsidRPr="00EC23A5">
        <w:rPr>
          <w:color w:val="000000"/>
        </w:rPr>
        <w:t xml:space="preserve"> сельское поселение</w:t>
      </w:r>
      <w:r w:rsidRPr="00EC23A5">
        <w:t xml:space="preserve"> планируется строительство зданий жилищной и социальной сфер.  Очередность ввода зданий определена 2 периодами: </w:t>
      </w:r>
    </w:p>
    <w:p w:rsidR="00014C2B" w:rsidRPr="00EC23A5" w:rsidRDefault="00014C2B" w:rsidP="00014C2B">
      <w:pPr>
        <w:ind w:firstLine="851"/>
      </w:pPr>
      <w:r w:rsidRPr="00EC23A5">
        <w:t>I очередь –  до 2019 г.;</w:t>
      </w:r>
    </w:p>
    <w:p w:rsidR="00014C2B" w:rsidRPr="00EC23A5" w:rsidRDefault="00014C2B" w:rsidP="00014C2B">
      <w:pPr>
        <w:ind w:firstLine="851"/>
      </w:pPr>
      <w:r w:rsidRPr="00EC23A5">
        <w:t xml:space="preserve">II очередь – 2020-2024 гг.; </w:t>
      </w:r>
    </w:p>
    <w:p w:rsidR="00014C2B" w:rsidRPr="00EC23A5" w:rsidRDefault="00014C2B" w:rsidP="00014C2B">
      <w:pPr>
        <w:ind w:firstLine="720"/>
      </w:pPr>
      <w:r w:rsidRPr="00EC23A5">
        <w:t>Кол-во нового жилищного строительства по населенным пунктам (с разбивкой по годам 2014-2024гг.) взято пропорционально приросту строительства по генплану на 2035год.</w:t>
      </w:r>
    </w:p>
    <w:p w:rsidR="00014C2B" w:rsidRPr="003E20F8" w:rsidRDefault="00014C2B" w:rsidP="00014C2B">
      <w:pPr>
        <w:rPr>
          <w:b/>
        </w:rPr>
      </w:pPr>
    </w:p>
    <w:p w:rsidR="00014C2B" w:rsidRDefault="00014C2B" w:rsidP="00014C2B">
      <w:pPr>
        <w:pStyle w:val="21"/>
        <w:ind w:firstLine="720"/>
        <w:jc w:val="center"/>
        <w:rPr>
          <w:color w:val="000000"/>
          <w:szCs w:val="24"/>
        </w:rPr>
      </w:pPr>
    </w:p>
    <w:p w:rsidR="00014C2B" w:rsidRPr="003E20F8" w:rsidRDefault="00014C2B" w:rsidP="00014C2B">
      <w:pPr>
        <w:pStyle w:val="21"/>
        <w:ind w:firstLine="720"/>
        <w:jc w:val="center"/>
        <w:rPr>
          <w:color w:val="000000"/>
          <w:szCs w:val="24"/>
        </w:rPr>
      </w:pPr>
      <w:r w:rsidRPr="003E20F8">
        <w:rPr>
          <w:color w:val="000000"/>
          <w:szCs w:val="24"/>
        </w:rPr>
        <w:t xml:space="preserve">Таблица </w:t>
      </w:r>
      <w:r>
        <w:rPr>
          <w:color w:val="000000"/>
          <w:szCs w:val="24"/>
        </w:rPr>
        <w:t>3.1.2</w:t>
      </w:r>
      <w:r w:rsidRPr="003E20F8">
        <w:rPr>
          <w:color w:val="000000"/>
          <w:szCs w:val="24"/>
        </w:rPr>
        <w:t xml:space="preserve"> – Распределение прироста площадей по поселениям с разбивкой по годам</w:t>
      </w:r>
    </w:p>
    <w:tbl>
      <w:tblPr>
        <w:tblW w:w="14437" w:type="dxa"/>
        <w:tblLook w:val="04A0"/>
      </w:tblPr>
      <w:tblGrid>
        <w:gridCol w:w="1708"/>
        <w:gridCol w:w="1741"/>
        <w:gridCol w:w="1082"/>
        <w:gridCol w:w="1279"/>
        <w:gridCol w:w="932"/>
        <w:gridCol w:w="974"/>
        <w:gridCol w:w="974"/>
        <w:gridCol w:w="975"/>
        <w:gridCol w:w="974"/>
        <w:gridCol w:w="932"/>
        <w:gridCol w:w="1131"/>
        <w:gridCol w:w="1735"/>
      </w:tblGrid>
      <w:tr w:rsidR="00014C2B" w:rsidRPr="003E20F8" w:rsidTr="00287BE0"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Населенный пункт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Тип застройки (</w:t>
            </w:r>
            <w:proofErr w:type="spellStart"/>
            <w:r w:rsidRPr="003E20F8">
              <w:rPr>
                <w:b/>
              </w:rPr>
              <w:t>мкд</w:t>
            </w:r>
            <w:proofErr w:type="spellEnd"/>
            <w:r w:rsidRPr="003E20F8">
              <w:rPr>
                <w:b/>
              </w:rPr>
              <w:t>, инд. дома)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 xml:space="preserve">сущ.  </w:t>
            </w:r>
            <w:proofErr w:type="spellStart"/>
            <w:r w:rsidRPr="003E20F8">
              <w:rPr>
                <w:b/>
              </w:rPr>
              <w:t>Сохран</w:t>
            </w:r>
            <w:proofErr w:type="spellEnd"/>
            <w:r w:rsidRPr="003E20F8">
              <w:rPr>
                <w:b/>
              </w:rPr>
              <w:t>. (2012г)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 xml:space="preserve">сущ.  </w:t>
            </w:r>
            <w:proofErr w:type="spellStart"/>
            <w:r w:rsidRPr="003E20F8">
              <w:rPr>
                <w:b/>
              </w:rPr>
              <w:t>Сохран</w:t>
            </w:r>
            <w:proofErr w:type="spellEnd"/>
            <w:r w:rsidRPr="003E20F8">
              <w:rPr>
                <w:b/>
              </w:rPr>
              <w:t xml:space="preserve"> .(2013г)</w:t>
            </w:r>
          </w:p>
        </w:tc>
        <w:tc>
          <w:tcPr>
            <w:tcW w:w="8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Новое*</w:t>
            </w:r>
          </w:p>
        </w:tc>
      </w:tr>
      <w:tr w:rsidR="00014C2B" w:rsidRPr="003E20F8" w:rsidTr="00287B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2019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2024</w:t>
            </w:r>
          </w:p>
          <w:p w:rsidR="00014C2B" w:rsidRPr="003E20F8" w:rsidRDefault="00014C2B" w:rsidP="00287BE0">
            <w:pPr>
              <w:ind w:left="-211" w:firstLine="211"/>
              <w:jc w:val="center"/>
              <w:rPr>
                <w:b/>
              </w:rPr>
            </w:pPr>
            <w:r w:rsidRPr="003E20F8">
              <w:rPr>
                <w:b/>
              </w:rPr>
              <w:t>(сумма за 5 лет)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</w:rPr>
              <w:t>2035 (согласно данным Генплана п.5)</w:t>
            </w:r>
          </w:p>
        </w:tc>
      </w:tr>
      <w:tr w:rsidR="00014C2B" w:rsidRPr="003E20F8" w:rsidTr="00287BE0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2B" w:rsidRPr="003E20F8" w:rsidRDefault="00014C2B" w:rsidP="00287BE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b/>
              </w:rPr>
              <w:t>тыс</w:t>
            </w:r>
            <w:proofErr w:type="gramStart"/>
            <w:r w:rsidRPr="003E20F8">
              <w:rPr>
                <w:b/>
              </w:rPr>
              <w:t>.м</w:t>
            </w:r>
            <w:proofErr w:type="gramEnd"/>
            <w:r w:rsidRPr="003E20F8">
              <w:rPr>
                <w:b/>
                <w:vertAlign w:val="superscript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b/>
              </w:rPr>
              <w:t>тыс</w:t>
            </w:r>
            <w:proofErr w:type="gramStart"/>
            <w:r w:rsidRPr="003E20F8">
              <w:rPr>
                <w:b/>
              </w:rPr>
              <w:t>.м</w:t>
            </w:r>
            <w:proofErr w:type="gramEnd"/>
            <w:r w:rsidRPr="003E20F8">
              <w:rPr>
                <w:b/>
                <w:vertAlign w:val="superscript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b/>
              </w:rPr>
              <w:t>тыс</w:t>
            </w:r>
            <w:proofErr w:type="gramStart"/>
            <w:r w:rsidRPr="003E20F8">
              <w:rPr>
                <w:b/>
              </w:rPr>
              <w:t>.м</w:t>
            </w:r>
            <w:proofErr w:type="gramEnd"/>
            <w:r w:rsidRPr="003E20F8">
              <w:rPr>
                <w:b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b/>
              </w:rPr>
              <w:t>тыс</w:t>
            </w:r>
            <w:proofErr w:type="gramStart"/>
            <w:r w:rsidRPr="003E20F8">
              <w:rPr>
                <w:b/>
              </w:rPr>
              <w:t>.м</w:t>
            </w:r>
            <w:proofErr w:type="gramEnd"/>
            <w:r w:rsidRPr="003E20F8">
              <w:rPr>
                <w:b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b/>
              </w:rPr>
              <w:t>тыс</w:t>
            </w:r>
            <w:proofErr w:type="gramStart"/>
            <w:r w:rsidRPr="003E20F8">
              <w:rPr>
                <w:b/>
              </w:rPr>
              <w:t>.м</w:t>
            </w:r>
            <w:proofErr w:type="gramEnd"/>
            <w:r w:rsidRPr="003E20F8">
              <w:rPr>
                <w:b/>
                <w:vertAlign w:val="superscript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b/>
              </w:rPr>
              <w:t>тыс</w:t>
            </w:r>
            <w:proofErr w:type="gramStart"/>
            <w:r w:rsidRPr="003E20F8">
              <w:rPr>
                <w:b/>
              </w:rPr>
              <w:t>.м</w:t>
            </w:r>
            <w:proofErr w:type="gramEnd"/>
            <w:r w:rsidRPr="003E20F8">
              <w:rPr>
                <w:b/>
                <w:vertAlign w:val="superscript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b/>
              </w:rPr>
              <w:t>тыс</w:t>
            </w:r>
            <w:proofErr w:type="gramStart"/>
            <w:r w:rsidRPr="003E20F8">
              <w:rPr>
                <w:b/>
              </w:rPr>
              <w:t>.м</w:t>
            </w:r>
            <w:proofErr w:type="gramEnd"/>
            <w:r w:rsidRPr="003E20F8">
              <w:rPr>
                <w:b/>
                <w:vertAlign w:val="superscript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b/>
              </w:rPr>
              <w:t>тыс</w:t>
            </w:r>
            <w:proofErr w:type="gramStart"/>
            <w:r w:rsidRPr="003E20F8">
              <w:rPr>
                <w:b/>
              </w:rPr>
              <w:t>.м</w:t>
            </w:r>
            <w:proofErr w:type="gramEnd"/>
            <w:r w:rsidRPr="003E20F8">
              <w:rPr>
                <w:b/>
                <w:vertAlign w:val="superscript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ind w:left="-380" w:firstLine="380"/>
              <w:jc w:val="center"/>
            </w:pPr>
            <w:r w:rsidRPr="003E20F8">
              <w:rPr>
                <w:b/>
              </w:rPr>
              <w:t>тыс</w:t>
            </w:r>
            <w:proofErr w:type="gramStart"/>
            <w:r w:rsidRPr="003E20F8">
              <w:rPr>
                <w:b/>
              </w:rPr>
              <w:t>.м</w:t>
            </w:r>
            <w:proofErr w:type="gramEnd"/>
            <w:r w:rsidRPr="003E20F8">
              <w:rPr>
                <w:b/>
                <w:vertAlign w:val="superscript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b/>
              </w:rPr>
              <w:t>тыс</w:t>
            </w:r>
            <w:proofErr w:type="gramStart"/>
            <w:r w:rsidRPr="003E20F8">
              <w:rPr>
                <w:b/>
              </w:rPr>
              <w:t>.м</w:t>
            </w:r>
            <w:proofErr w:type="gramEnd"/>
            <w:r w:rsidRPr="003E20F8">
              <w:rPr>
                <w:b/>
                <w:vertAlign w:val="superscript"/>
              </w:rPr>
              <w:t>2</w:t>
            </w:r>
          </w:p>
        </w:tc>
      </w:tr>
      <w:tr w:rsidR="00014C2B" w:rsidRPr="003E20F8" w:rsidTr="00287BE0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C2B" w:rsidRPr="003E20F8" w:rsidRDefault="00014C2B" w:rsidP="00287BE0">
            <w:pPr>
              <w:spacing w:before="20" w:after="20"/>
              <w:jc w:val="center"/>
            </w:pPr>
            <w:proofErr w:type="spellStart"/>
            <w:r w:rsidRPr="003E20F8">
              <w:t>с</w:t>
            </w:r>
            <w:proofErr w:type="gramStart"/>
            <w:r w:rsidRPr="003E20F8">
              <w:t>.И</w:t>
            </w:r>
            <w:proofErr w:type="gramEnd"/>
            <w:r w:rsidRPr="003E20F8">
              <w:t>татка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spacing w:before="20" w:after="20"/>
              <w:jc w:val="center"/>
            </w:pPr>
            <w:r w:rsidRPr="003E20F8">
              <w:t>Инд. жилые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spacing w:before="20" w:after="20"/>
              <w:jc w:val="center"/>
            </w:pPr>
            <w:r w:rsidRPr="003E20F8">
              <w:t>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color w:val="000000"/>
              </w:rPr>
              <w:t>21,04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color w:val="000000"/>
              </w:rPr>
              <w:t>0,28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color w:val="000000"/>
              </w:rPr>
              <w:t>0,28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color w:val="000000"/>
              </w:rPr>
              <w:t>0,28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color w:val="000000"/>
              </w:rPr>
              <w:t>0,28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color w:val="000000"/>
              </w:rPr>
              <w:t>0,28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color w:val="000000"/>
              </w:rPr>
              <w:t>0,28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color w:val="000000"/>
              </w:rPr>
              <w:t>2,8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t>16,8</w:t>
            </w:r>
          </w:p>
        </w:tc>
      </w:tr>
      <w:tr w:rsidR="00014C2B" w:rsidRPr="003E20F8" w:rsidTr="00287BE0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C2B" w:rsidRPr="003E20F8" w:rsidRDefault="00014C2B" w:rsidP="00287BE0">
            <w:pPr>
              <w:spacing w:before="20" w:after="20"/>
              <w:jc w:val="center"/>
            </w:pPr>
            <w:r w:rsidRPr="003E20F8">
              <w:t>С.Томское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spacing w:before="20" w:after="20"/>
              <w:jc w:val="center"/>
            </w:pPr>
            <w:r w:rsidRPr="003E20F8">
              <w:t>Инд. жилые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spacing w:before="20" w:after="20"/>
              <w:jc w:val="center"/>
            </w:pPr>
            <w:r w:rsidRPr="003E20F8">
              <w:t>15,3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color w:val="000000"/>
              </w:rPr>
              <w:t>15,33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color w:val="000000"/>
              </w:rPr>
              <w:t>0,22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color w:val="000000"/>
              </w:rPr>
              <w:t>0,22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color w:val="000000"/>
              </w:rPr>
              <w:t>0,22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color w:val="000000"/>
              </w:rPr>
              <w:t>0,22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color w:val="000000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color w:val="000000"/>
              </w:rPr>
              <w:t>0,22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color w:val="000000"/>
              </w:rPr>
              <w:t>2,2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t>13,2</w:t>
            </w:r>
          </w:p>
        </w:tc>
      </w:tr>
      <w:tr w:rsidR="00014C2B" w:rsidRPr="003E20F8" w:rsidTr="00287BE0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C2B" w:rsidRPr="003E20F8" w:rsidRDefault="00014C2B" w:rsidP="00287BE0">
            <w:pPr>
              <w:spacing w:before="20" w:after="20"/>
              <w:jc w:val="center"/>
              <w:rPr>
                <w:b/>
                <w:bCs/>
              </w:rPr>
            </w:pPr>
            <w:r w:rsidRPr="003E20F8">
              <w:rPr>
                <w:b/>
                <w:bCs/>
              </w:rPr>
              <w:t>ИТОГО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2B" w:rsidRPr="003E20F8" w:rsidRDefault="00014C2B" w:rsidP="00287BE0">
            <w:pPr>
              <w:spacing w:before="20" w:after="20"/>
              <w:jc w:val="center"/>
              <w:rPr>
                <w:b/>
                <w:bCs/>
              </w:rPr>
            </w:pPr>
            <w:r w:rsidRPr="003E20F8">
              <w:t>Инд. жилые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C2B" w:rsidRPr="003E20F8" w:rsidRDefault="00014C2B" w:rsidP="00287BE0">
            <w:pPr>
              <w:spacing w:before="20" w:after="20"/>
              <w:jc w:val="center"/>
              <w:rPr>
                <w:b/>
                <w:bCs/>
              </w:rPr>
            </w:pPr>
            <w:r w:rsidRPr="003E20F8">
              <w:rPr>
                <w:b/>
                <w:bCs/>
              </w:rPr>
              <w:t>36,3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  <w:color w:val="000000"/>
              </w:rPr>
              <w:t>36,38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  <w:bCs/>
                <w:color w:val="000000"/>
              </w:rPr>
              <w:t>0,5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b/>
                <w:bCs/>
                <w:color w:val="000000"/>
              </w:rPr>
              <w:t>0,5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b/>
                <w:bCs/>
                <w:color w:val="000000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b/>
                <w:bCs/>
                <w:color w:val="000000"/>
              </w:rPr>
              <w:t>0,5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b/>
                <w:bCs/>
                <w:color w:val="000000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</w:pPr>
            <w:r w:rsidRPr="003E20F8">
              <w:rPr>
                <w:b/>
                <w:bCs/>
                <w:color w:val="000000"/>
              </w:rPr>
              <w:t>0,5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b/>
              </w:rPr>
            </w:pPr>
            <w:r w:rsidRPr="003E20F8">
              <w:rPr>
                <w:b/>
                <w:bCs/>
                <w:color w:val="000000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4C2B" w:rsidRPr="003E20F8" w:rsidRDefault="00014C2B" w:rsidP="00287BE0">
            <w:pPr>
              <w:jc w:val="center"/>
              <w:rPr>
                <w:b/>
                <w:bCs/>
              </w:rPr>
            </w:pPr>
            <w:r w:rsidRPr="003E20F8">
              <w:rPr>
                <w:b/>
                <w:bCs/>
              </w:rPr>
              <w:t>30</w:t>
            </w:r>
          </w:p>
        </w:tc>
      </w:tr>
    </w:tbl>
    <w:p w:rsidR="00014C2B" w:rsidRDefault="00014C2B" w:rsidP="00014C2B">
      <w:pPr>
        <w:ind w:firstLine="708"/>
      </w:pPr>
    </w:p>
    <w:p w:rsidR="00014C2B" w:rsidRDefault="00014C2B" w:rsidP="00014C2B"/>
    <w:p w:rsidR="00014C2B" w:rsidRPr="00A56742" w:rsidRDefault="00014C2B" w:rsidP="00014C2B">
      <w:pPr>
        <w:spacing w:after="160" w:line="259" w:lineRule="auto"/>
        <w:sectPr w:rsidR="00014C2B" w:rsidRPr="00A56742" w:rsidSect="00D779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br w:type="page"/>
      </w:r>
    </w:p>
    <w:p w:rsidR="00014C2B" w:rsidRDefault="00014C2B" w:rsidP="00014C2B">
      <w:pPr>
        <w:pStyle w:val="12"/>
        <w:numPr>
          <w:ilvl w:val="1"/>
          <w:numId w:val="35"/>
        </w:numPr>
        <w:tabs>
          <w:tab w:val="clear" w:pos="1247"/>
          <w:tab w:val="left" w:pos="993"/>
        </w:tabs>
        <w:spacing w:before="0"/>
        <w:jc w:val="left"/>
        <w:outlineLvl w:val="0"/>
        <w:rPr>
          <w:b/>
          <w:sz w:val="24"/>
          <w:szCs w:val="24"/>
        </w:rPr>
      </w:pPr>
      <w:bookmarkStart w:id="24" w:name="_Toc413793009"/>
      <w:r>
        <w:rPr>
          <w:b/>
          <w:sz w:val="24"/>
          <w:szCs w:val="24"/>
        </w:rPr>
        <w:lastRenderedPageBreak/>
        <w:t>Прогноз спроса на коммунальные ресурсы</w:t>
      </w:r>
      <w:bookmarkEnd w:id="24"/>
    </w:p>
    <w:p w:rsidR="00014C2B" w:rsidRDefault="00014C2B" w:rsidP="00014C2B"/>
    <w:p w:rsidR="00014C2B" w:rsidRPr="003E20F8" w:rsidRDefault="00014C2B" w:rsidP="00014C2B">
      <w:pPr>
        <w:pStyle w:val="af"/>
        <w:autoSpaceDE w:val="0"/>
        <w:autoSpaceDN w:val="0"/>
        <w:adjustRightInd w:val="0"/>
        <w:ind w:left="0" w:firstLine="709"/>
        <w:rPr>
          <w:kern w:val="28"/>
          <w:sz w:val="24"/>
          <w:szCs w:val="24"/>
        </w:rPr>
      </w:pPr>
      <w:r w:rsidRPr="003E20F8">
        <w:rPr>
          <w:kern w:val="28"/>
          <w:sz w:val="24"/>
          <w:szCs w:val="24"/>
        </w:rPr>
        <w:t xml:space="preserve">Прогноз спроса по каждому из коммунальных ресурсов по </w:t>
      </w:r>
      <w:r w:rsidRPr="003E20F8">
        <w:rPr>
          <w:color w:val="000000"/>
          <w:sz w:val="24"/>
          <w:szCs w:val="24"/>
        </w:rPr>
        <w:t xml:space="preserve">МО </w:t>
      </w:r>
      <w:proofErr w:type="spellStart"/>
      <w:r w:rsidRPr="003E20F8">
        <w:rPr>
          <w:color w:val="000000"/>
          <w:sz w:val="24"/>
          <w:szCs w:val="24"/>
        </w:rPr>
        <w:t>Итатское</w:t>
      </w:r>
      <w:proofErr w:type="spellEnd"/>
      <w:r w:rsidRPr="003E20F8">
        <w:rPr>
          <w:sz w:val="24"/>
          <w:szCs w:val="24"/>
        </w:rPr>
        <w:t xml:space="preserve"> </w:t>
      </w:r>
      <w:r w:rsidRPr="003E20F8">
        <w:rPr>
          <w:kern w:val="28"/>
          <w:sz w:val="24"/>
          <w:szCs w:val="24"/>
        </w:rPr>
        <w:t>произведен на основании следующих показателей:</w:t>
      </w:r>
    </w:p>
    <w:p w:rsidR="00014C2B" w:rsidRPr="003E20F8" w:rsidRDefault="00014C2B" w:rsidP="00014C2B">
      <w:pPr>
        <w:pStyle w:val="af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kern w:val="28"/>
          <w:sz w:val="24"/>
          <w:szCs w:val="24"/>
        </w:rPr>
      </w:pPr>
      <w:r w:rsidRPr="003E20F8">
        <w:rPr>
          <w:kern w:val="28"/>
          <w:sz w:val="24"/>
          <w:szCs w:val="24"/>
        </w:rPr>
        <w:t>прогнозная численность постоянного населения в 2012 г. – 2163 чел., в 2024 г. – 2254 чел.;</w:t>
      </w:r>
    </w:p>
    <w:p w:rsidR="00014C2B" w:rsidRPr="003E20F8" w:rsidRDefault="00014C2B" w:rsidP="00014C2B">
      <w:pPr>
        <w:pStyle w:val="af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kern w:val="28"/>
          <w:sz w:val="24"/>
          <w:szCs w:val="24"/>
        </w:rPr>
      </w:pPr>
      <w:r w:rsidRPr="003E20F8">
        <w:rPr>
          <w:kern w:val="28"/>
          <w:sz w:val="24"/>
          <w:szCs w:val="24"/>
        </w:rPr>
        <w:t>установленные нормативы потре</w:t>
      </w:r>
      <w:r>
        <w:rPr>
          <w:kern w:val="28"/>
          <w:sz w:val="24"/>
          <w:szCs w:val="24"/>
        </w:rPr>
        <w:t>бления коммунальных услуг (таблица</w:t>
      </w:r>
      <w:r w:rsidRPr="003E20F8">
        <w:rPr>
          <w:kern w:val="28"/>
          <w:sz w:val="24"/>
          <w:szCs w:val="24"/>
        </w:rPr>
        <w:t xml:space="preserve"> </w:t>
      </w:r>
      <w:r>
        <w:rPr>
          <w:kern w:val="28"/>
          <w:sz w:val="24"/>
          <w:szCs w:val="24"/>
        </w:rPr>
        <w:t>3.2.1</w:t>
      </w:r>
      <w:r w:rsidRPr="003E20F8">
        <w:rPr>
          <w:kern w:val="28"/>
          <w:sz w:val="24"/>
          <w:szCs w:val="24"/>
        </w:rPr>
        <w:t>);</w:t>
      </w:r>
    </w:p>
    <w:p w:rsidR="00014C2B" w:rsidRPr="003E20F8" w:rsidRDefault="00014C2B" w:rsidP="00014C2B">
      <w:pPr>
        <w:pStyle w:val="af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kern w:val="28"/>
          <w:sz w:val="24"/>
          <w:szCs w:val="24"/>
        </w:rPr>
      </w:pPr>
      <w:r w:rsidRPr="003E20F8">
        <w:rPr>
          <w:kern w:val="28"/>
          <w:sz w:val="24"/>
          <w:szCs w:val="24"/>
        </w:rPr>
        <w:t>технико-экономические показатели реализации Генерального плана.</w:t>
      </w:r>
    </w:p>
    <w:p w:rsidR="00014C2B" w:rsidRPr="003E20F8" w:rsidRDefault="00014C2B" w:rsidP="00014C2B">
      <w:pPr>
        <w:pStyle w:val="ad"/>
        <w:spacing w:before="240"/>
        <w:jc w:val="left"/>
        <w:rPr>
          <w:szCs w:val="24"/>
        </w:rPr>
      </w:pPr>
      <w:r w:rsidRPr="003E20F8">
        <w:rPr>
          <w:szCs w:val="24"/>
        </w:rPr>
        <w:t xml:space="preserve">Таблица </w:t>
      </w:r>
      <w:r>
        <w:rPr>
          <w:szCs w:val="24"/>
        </w:rPr>
        <w:t>3.2.1</w:t>
      </w:r>
      <w:r w:rsidRPr="003E20F8">
        <w:rPr>
          <w:szCs w:val="24"/>
        </w:rPr>
        <w:t xml:space="preserve"> – Установленные нормативы потребления коммунальных услуг для населения </w:t>
      </w:r>
      <w:proofErr w:type="spellStart"/>
      <w:r>
        <w:rPr>
          <w:szCs w:val="24"/>
        </w:rPr>
        <w:t>Итатского</w:t>
      </w:r>
      <w:proofErr w:type="spellEnd"/>
      <w:r w:rsidRPr="003E20F8">
        <w:rPr>
          <w:szCs w:val="24"/>
        </w:rPr>
        <w:t xml:space="preserve"> СП</w:t>
      </w:r>
    </w:p>
    <w:tbl>
      <w:tblPr>
        <w:tblW w:w="5000" w:type="pct"/>
        <w:jc w:val="center"/>
        <w:tblLayout w:type="fixed"/>
        <w:tblLook w:val="04A0"/>
      </w:tblPr>
      <w:tblGrid>
        <w:gridCol w:w="7284"/>
        <w:gridCol w:w="1181"/>
        <w:gridCol w:w="1106"/>
      </w:tblGrid>
      <w:tr w:rsidR="00014C2B" w:rsidRPr="003E20F8" w:rsidTr="00287BE0">
        <w:trPr>
          <w:trHeight w:val="70"/>
          <w:tblHeader/>
          <w:jc w:val="center"/>
        </w:trPr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3E20F8">
              <w:rPr>
                <w:b/>
                <w:bCs/>
                <w:color w:val="000000"/>
              </w:rPr>
              <w:t>Объекты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3E20F8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3E20F8">
              <w:rPr>
                <w:b/>
                <w:bCs/>
                <w:color w:val="000000"/>
              </w:rPr>
              <w:t>изм</w:t>
            </w:r>
            <w:proofErr w:type="spellEnd"/>
            <w:r w:rsidRPr="003E20F8">
              <w:rPr>
                <w:b/>
                <w:bCs/>
                <w:color w:val="000000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3E20F8" w:rsidRDefault="00014C2B" w:rsidP="00287BE0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3E20F8">
              <w:rPr>
                <w:b/>
                <w:bCs/>
                <w:color w:val="000000"/>
              </w:rPr>
              <w:t>Нормативы потребления (в месяц)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14C2B" w:rsidRPr="003E20F8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3E20F8">
              <w:rPr>
                <w:b/>
                <w:bCs/>
                <w:color w:val="000000"/>
              </w:rPr>
              <w:t>Отопление</w:t>
            </w:r>
          </w:p>
        </w:tc>
      </w:tr>
      <w:tr w:rsidR="00014C2B" w:rsidRPr="003E20F8" w:rsidTr="00287BE0">
        <w:trPr>
          <w:trHeight w:val="12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b/>
                <w:bCs/>
                <w:color w:val="000000"/>
              </w:rPr>
              <w:t>Многоквартирные жилые дома этажностью:</w:t>
            </w:r>
          </w:p>
        </w:tc>
      </w:tr>
      <w:tr w:rsidR="00014C2B" w:rsidRPr="003E20F8" w:rsidTr="00287BE0">
        <w:trPr>
          <w:trHeight w:val="127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1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Гкал/м</w:t>
            </w:r>
            <w:proofErr w:type="gramStart"/>
            <w:r w:rsidRPr="003E20F8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0,0451</w:t>
            </w:r>
          </w:p>
        </w:tc>
      </w:tr>
      <w:tr w:rsidR="00014C2B" w:rsidRPr="003E20F8" w:rsidTr="00287BE0">
        <w:trPr>
          <w:trHeight w:val="127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2</w:t>
            </w:r>
          </w:p>
        </w:tc>
        <w:tc>
          <w:tcPr>
            <w:tcW w:w="61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0,0417</w:t>
            </w:r>
          </w:p>
        </w:tc>
      </w:tr>
      <w:tr w:rsidR="00014C2B" w:rsidRPr="003E20F8" w:rsidTr="00287BE0">
        <w:trPr>
          <w:trHeight w:val="127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3-4</w:t>
            </w:r>
          </w:p>
        </w:tc>
        <w:tc>
          <w:tcPr>
            <w:tcW w:w="61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0,0263</w:t>
            </w:r>
          </w:p>
        </w:tc>
      </w:tr>
      <w:tr w:rsidR="00014C2B" w:rsidRPr="003E20F8" w:rsidTr="00287BE0">
        <w:trPr>
          <w:trHeight w:val="127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5-9</w:t>
            </w: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0,0226</w:t>
            </w:r>
          </w:p>
        </w:tc>
      </w:tr>
      <w:tr w:rsidR="00014C2B" w:rsidRPr="0040292C" w:rsidTr="00287BE0">
        <w:trPr>
          <w:trHeight w:val="12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b/>
                <w:bCs/>
                <w:color w:val="000000"/>
              </w:rPr>
              <w:t>Многоквартирные дома или жилые дома после 1999 года постройки:</w:t>
            </w:r>
          </w:p>
        </w:tc>
      </w:tr>
      <w:tr w:rsidR="00014C2B" w:rsidRPr="003E20F8" w:rsidTr="00287BE0">
        <w:trPr>
          <w:trHeight w:val="127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1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Гкал/м</w:t>
            </w:r>
            <w:proofErr w:type="gramStart"/>
            <w:r w:rsidRPr="003E20F8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0,0194</w:t>
            </w:r>
          </w:p>
        </w:tc>
      </w:tr>
      <w:tr w:rsidR="00014C2B" w:rsidRPr="003E20F8" w:rsidTr="00287BE0">
        <w:trPr>
          <w:trHeight w:val="127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2</w:t>
            </w:r>
          </w:p>
        </w:tc>
        <w:tc>
          <w:tcPr>
            <w:tcW w:w="61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0,0166</w:t>
            </w:r>
          </w:p>
        </w:tc>
      </w:tr>
      <w:tr w:rsidR="00014C2B" w:rsidRPr="003E20F8" w:rsidTr="00287BE0">
        <w:trPr>
          <w:trHeight w:val="127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3</w:t>
            </w:r>
          </w:p>
        </w:tc>
        <w:tc>
          <w:tcPr>
            <w:tcW w:w="61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0,0163</w:t>
            </w:r>
          </w:p>
        </w:tc>
      </w:tr>
      <w:tr w:rsidR="00014C2B" w:rsidRPr="003E20F8" w:rsidTr="00287BE0">
        <w:trPr>
          <w:trHeight w:val="127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4-5</w:t>
            </w: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0,0140</w:t>
            </w:r>
          </w:p>
        </w:tc>
      </w:tr>
      <w:tr w:rsidR="00014C2B" w:rsidRPr="003E20F8" w:rsidTr="00287BE0">
        <w:trPr>
          <w:trHeight w:val="31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3E20F8">
              <w:rPr>
                <w:b/>
                <w:bCs/>
                <w:color w:val="000000"/>
              </w:rPr>
              <w:t>Холодное водоснабжение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холодным водоснабжением из уличной водоразборной колонки (колодца) 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м</w:t>
            </w:r>
            <w:r w:rsidRPr="003E20F8">
              <w:rPr>
                <w:color w:val="000000"/>
                <w:vertAlign w:val="superscript"/>
              </w:rPr>
              <w:t>3</w:t>
            </w:r>
            <w:r w:rsidRPr="003E20F8">
              <w:rPr>
                <w:color w:val="000000"/>
              </w:rPr>
              <w:t>/чел.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0,91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 без водоотведения и горячего водоснабжения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1,77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 и водоотведением без горячего водоснабжения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2,7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 и водоотведением без горячего водоснабжения, имеется ванна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3,77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 и без централизованного водоотведения и горячего водоснабжения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2,42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 и водоотведением без горячего водоснабжения и унитазов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1,63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водоснабжением, водоотведением и горячим водоснабжением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3,05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водоснабжением, горячим водоснабжением и без централизованного водоотведения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2,23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водоснабжением, горячим водоснабжением и без централизованного водоотведения и унитазов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1,45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водоснабжением, водоотведением и горячим водоснабжением, оборудованные умывальниками, мойками, душами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4,60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водоснабжением, </w:t>
            </w:r>
            <w:r w:rsidRPr="003E20F8">
              <w:lastRenderedPageBreak/>
              <w:t xml:space="preserve">водоотведением и горячим водоснабжением, оборудованные сидячими ваннами, умывальниками и душем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5,02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lastRenderedPageBreak/>
              <w:t xml:space="preserve">Жилые помещения с централизованным водоснабжением, водоотведением и горячим водоснабжением, оборудованные ваннами длиной 1500-1700 мм, умывальниками и душем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5,10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 и горячим водоснабжением, оборудованные ваннами, умывальниками и душем, и без централизованного водоотведения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3,77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 и водоотведением, оборудованные ваннами, умывальниками и душем, и горячим водоснабжением из </w:t>
            </w:r>
            <w:proofErr w:type="gramStart"/>
            <w:r w:rsidRPr="003E20F8">
              <w:t>автономных</w:t>
            </w:r>
            <w:proofErr w:type="gramEnd"/>
            <w:r w:rsidRPr="003E20F8">
              <w:t xml:space="preserve"> </w:t>
            </w:r>
            <w:proofErr w:type="spellStart"/>
            <w:r w:rsidRPr="003E20F8">
              <w:t>водоподогревателей</w:t>
            </w:r>
            <w:proofErr w:type="spellEnd"/>
            <w:r w:rsidRPr="003E20F8">
              <w:t xml:space="preserve">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7,14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водоснабжением, оборудованные ваннами, умывальниками и душем, горячим водоснабжением из </w:t>
            </w:r>
            <w:proofErr w:type="gramStart"/>
            <w:r w:rsidRPr="003E20F8">
              <w:t>автономных</w:t>
            </w:r>
            <w:proofErr w:type="gramEnd"/>
            <w:r w:rsidRPr="003E20F8">
              <w:t xml:space="preserve"> </w:t>
            </w:r>
            <w:proofErr w:type="spellStart"/>
            <w:r w:rsidRPr="003E20F8">
              <w:t>водоподогревателей</w:t>
            </w:r>
            <w:proofErr w:type="spellEnd"/>
            <w:r w:rsidRPr="003E20F8">
              <w:t xml:space="preserve"> и без централизованного водоотведения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6,06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в общежитиях с водопроводом и с общими душевыми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2,39</w:t>
            </w:r>
          </w:p>
        </w:tc>
      </w:tr>
      <w:tr w:rsidR="00014C2B" w:rsidRPr="003E20F8" w:rsidTr="00287BE0">
        <w:trPr>
          <w:trHeight w:val="7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в общежитиях с водопроводом и с общими кухнями и блоками душевых на этажах при жилых комнатах в каждой секции здания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2,53</w:t>
            </w:r>
          </w:p>
        </w:tc>
      </w:tr>
      <w:tr w:rsidR="00014C2B" w:rsidRPr="003E20F8" w:rsidTr="00287BE0">
        <w:trPr>
          <w:trHeight w:val="31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3E20F8">
              <w:rPr>
                <w:b/>
                <w:bCs/>
                <w:color w:val="000000"/>
              </w:rPr>
              <w:t>Горячая вода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водоснабжением, водоотведением и горячим водоснабжением 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м</w:t>
            </w:r>
            <w:r w:rsidRPr="003E20F8">
              <w:rPr>
                <w:color w:val="000000"/>
                <w:vertAlign w:val="superscript"/>
              </w:rPr>
              <w:t>3</w:t>
            </w:r>
            <w:r w:rsidRPr="003E20F8">
              <w:rPr>
                <w:color w:val="000000"/>
              </w:rPr>
              <w:t>/чел.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3,05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водоснабжением, горячим водоснабжением и без централизованного водоотведения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0,91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водоснабжением, горячим водоснабжением и без централизованного водоотведения и унитазов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0,91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водоснабжением, водоотведением и горячим водоснабжением, оборудованные умывальниками, мойками, душами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2,51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водоснабжением, водоотведением и горячим водоснабжением, оборудованные сидячими ваннами, умывальниками и душем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3,02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водоснабжением, водоотведением и горячим водоснабжением, оборудованные ваннами длиной 1500-1700 мм, умывальниками и душем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3,11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 и горячим водоснабжением, оборудованные ваннами, умывальниками и душем, и без централизованного водоотведения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2,29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в общежитиях с водопроводом и с общими душевыми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1,29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>Жилые помещения в общежитиях с водопроводом и с общими кухнями и блоками душевых на этажах при жилых комнатах в каждой секции здания</w:t>
            </w: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1,43</w:t>
            </w:r>
          </w:p>
        </w:tc>
      </w:tr>
      <w:tr w:rsidR="00014C2B" w:rsidRPr="003E20F8" w:rsidTr="00287BE0">
        <w:trPr>
          <w:trHeight w:val="31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3E20F8">
              <w:rPr>
                <w:b/>
                <w:bCs/>
                <w:color w:val="000000"/>
              </w:rPr>
              <w:t>Водоотведение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lastRenderedPageBreak/>
              <w:t xml:space="preserve">Жилые помещения с централизованным водоснабжением и водоотведением без горячего водоснабжения </w:t>
            </w:r>
          </w:p>
        </w:tc>
        <w:tc>
          <w:tcPr>
            <w:tcW w:w="6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м</w:t>
            </w:r>
            <w:r w:rsidRPr="003E20F8">
              <w:rPr>
                <w:color w:val="000000"/>
                <w:vertAlign w:val="superscript"/>
              </w:rPr>
              <w:t>3</w:t>
            </w:r>
            <w:r w:rsidRPr="003E20F8">
              <w:rPr>
                <w:color w:val="000000"/>
              </w:rPr>
              <w:t>/чел.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2,7</w:t>
            </w:r>
          </w:p>
        </w:tc>
      </w:tr>
      <w:tr w:rsidR="00014C2B" w:rsidRPr="003E20F8" w:rsidTr="00287BE0">
        <w:trPr>
          <w:trHeight w:val="630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 и водоотведением без горячего водоснабжения, имеется ванна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3,77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 и водоотведением без горячего водоснабжения и унитазов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1,63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водоснабжением, водоотведением и горячим водоснабжением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4,21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водоснабжением, водоотведением и горячим водоснабжением, оборудованные умывальниками, мойками, душами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7,11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водоснабжением, водоотведением и горячим водоснабжением, оборудованные сидячими ваннами, умывальниками и душем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8,04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водоснабжением, водоотведением и горячим водоснабжением, оборудованные ваннами длиной 1500-1700 мм, умывальниками и душем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8,21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с централизованным водоснабжением и водоотведением, оборудованные ваннами, умывальниками и душем, и горячим водоснабжением из </w:t>
            </w:r>
            <w:proofErr w:type="gramStart"/>
            <w:r w:rsidRPr="003E20F8">
              <w:t>автономных</w:t>
            </w:r>
            <w:proofErr w:type="gramEnd"/>
            <w:r w:rsidRPr="003E20F8">
              <w:t xml:space="preserve"> </w:t>
            </w:r>
            <w:proofErr w:type="spellStart"/>
            <w:r w:rsidRPr="003E20F8">
              <w:t>водоподогревателей</w:t>
            </w:r>
            <w:proofErr w:type="spellEnd"/>
            <w:r w:rsidRPr="003E20F8">
              <w:t xml:space="preserve">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7,14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в общежитиях с водопроводом и с общими душевыми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3,68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в общежитиях с водопроводом и с общими кухнями и блоками душевых на этажах при жилых комнатах в каждой секции здания </w:t>
            </w: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3,96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b/>
                <w:bCs/>
                <w:color w:val="000000"/>
              </w:rPr>
              <w:t>Электроэнергия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многоквартирных домов или жилые дома, оборудованные газовыми плитами, в зависимости от количества комнат: </w:t>
            </w:r>
          </w:p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>1 комната</w:t>
            </w:r>
          </w:p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2 комнаты </w:t>
            </w:r>
          </w:p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3 комнаты </w:t>
            </w:r>
          </w:p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>4 комнаты и более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кВт/</w:t>
            </w:r>
            <w:proofErr w:type="gramStart"/>
            <w:r w:rsidRPr="003E20F8">
              <w:rPr>
                <w:bCs/>
                <w:color w:val="000000"/>
              </w:rPr>
              <w:t>ч</w:t>
            </w:r>
            <w:proofErr w:type="gramEnd"/>
            <w:r w:rsidRPr="003E20F8">
              <w:rPr>
                <w:bCs/>
                <w:color w:val="000000"/>
              </w:rPr>
              <w:t>/чел.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</w:p>
          <w:p w:rsidR="00014C2B" w:rsidRPr="003E20F8" w:rsidRDefault="00014C2B" w:rsidP="00287BE0">
            <w:pPr>
              <w:rPr>
                <w:bCs/>
                <w:color w:val="000000"/>
              </w:rPr>
            </w:pPr>
          </w:p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102</w:t>
            </w:r>
          </w:p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131</w:t>
            </w:r>
          </w:p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149</w:t>
            </w:r>
          </w:p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161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Жилые помещения многоквартирных домов или жилые дома, оборудованные напольными электрическими плитами, в зависимости от количества комнат: </w:t>
            </w:r>
          </w:p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>1 комната</w:t>
            </w:r>
          </w:p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2 комнаты </w:t>
            </w:r>
          </w:p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3 комнаты </w:t>
            </w:r>
          </w:p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>4 комнаты и более</w:t>
            </w: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</w:p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</w:p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157</w:t>
            </w:r>
          </w:p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185</w:t>
            </w:r>
          </w:p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202</w:t>
            </w:r>
          </w:p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215</w:t>
            </w:r>
          </w:p>
        </w:tc>
      </w:tr>
      <w:tr w:rsidR="00014C2B" w:rsidRPr="003E20F8" w:rsidTr="00287BE0">
        <w:trPr>
          <w:trHeight w:val="8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3E20F8">
              <w:rPr>
                <w:b/>
                <w:bCs/>
                <w:color w:val="000000"/>
              </w:rPr>
              <w:t>Газ</w:t>
            </w:r>
          </w:p>
        </w:tc>
      </w:tr>
      <w:tr w:rsidR="00014C2B" w:rsidRPr="003E20F8" w:rsidTr="00287BE0">
        <w:trPr>
          <w:trHeight w:val="362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При использовании природного газа</w:t>
            </w:r>
          </w:p>
        </w:tc>
      </w:tr>
      <w:tr w:rsidR="00014C2B" w:rsidRPr="003E20F8" w:rsidTr="00287BE0">
        <w:trPr>
          <w:trHeight w:val="362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для приготовления пищи 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м</w:t>
            </w:r>
            <w:r w:rsidRPr="003E20F8">
              <w:rPr>
                <w:bCs/>
                <w:color w:val="000000"/>
                <w:vertAlign w:val="superscript"/>
              </w:rPr>
              <w:t>3</w:t>
            </w:r>
            <w:r w:rsidRPr="003E20F8">
              <w:rPr>
                <w:bCs/>
                <w:color w:val="000000"/>
              </w:rPr>
              <w:t>/чел.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13</w:t>
            </w:r>
          </w:p>
        </w:tc>
      </w:tr>
      <w:tr w:rsidR="00014C2B" w:rsidRPr="003E20F8" w:rsidTr="00287BE0">
        <w:trPr>
          <w:trHeight w:val="362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для отопления жилых помещений в расчете на равномерную оплату по году (календарный месяц)) </w:t>
            </w: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12</w:t>
            </w:r>
          </w:p>
        </w:tc>
      </w:tr>
      <w:tr w:rsidR="00014C2B" w:rsidRPr="003E20F8" w:rsidTr="00287BE0">
        <w:trPr>
          <w:trHeight w:val="362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lastRenderedPageBreak/>
              <w:t xml:space="preserve">для подогрева воды при отсутствии центрального горячего водоснабжения и газового водонагревателя </w:t>
            </w: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1,1</w:t>
            </w:r>
          </w:p>
        </w:tc>
      </w:tr>
      <w:tr w:rsidR="00014C2B" w:rsidRPr="003E20F8" w:rsidTr="00287BE0">
        <w:trPr>
          <w:trHeight w:val="362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для подогрева воды при использовании газового водонагревателя </w:t>
            </w: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9</w:t>
            </w:r>
          </w:p>
        </w:tc>
      </w:tr>
      <w:tr w:rsidR="00014C2B" w:rsidRPr="0040292C" w:rsidTr="00287BE0">
        <w:trPr>
          <w:trHeight w:val="362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При использовании сжиженного углеводородного газа</w:t>
            </w:r>
          </w:p>
        </w:tc>
      </w:tr>
      <w:tr w:rsidR="00014C2B" w:rsidRPr="003E20F8" w:rsidTr="00287BE0">
        <w:trPr>
          <w:trHeight w:val="362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для приготовления пищи 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м</w:t>
            </w:r>
            <w:r w:rsidRPr="003E20F8">
              <w:rPr>
                <w:bCs/>
                <w:color w:val="000000"/>
                <w:vertAlign w:val="superscript"/>
              </w:rPr>
              <w:t>3</w:t>
            </w:r>
            <w:r w:rsidRPr="003E20F8">
              <w:rPr>
                <w:bCs/>
                <w:color w:val="000000"/>
              </w:rPr>
              <w:t>/чел.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13</w:t>
            </w:r>
          </w:p>
        </w:tc>
      </w:tr>
      <w:tr w:rsidR="00014C2B" w:rsidRPr="003E20F8" w:rsidTr="00287BE0">
        <w:trPr>
          <w:trHeight w:val="362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для отопления жилых помещений в расчете на равномерную оплату по году (календарный месяц)) </w:t>
            </w:r>
          </w:p>
        </w:tc>
        <w:tc>
          <w:tcPr>
            <w:tcW w:w="61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12</w:t>
            </w:r>
          </w:p>
        </w:tc>
      </w:tr>
      <w:tr w:rsidR="00014C2B" w:rsidRPr="003E20F8" w:rsidTr="00287BE0">
        <w:trPr>
          <w:trHeight w:val="362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для подогрева воды при отсутствии центрального горячего водоснабжения и газового водонагревателя </w:t>
            </w:r>
          </w:p>
        </w:tc>
        <w:tc>
          <w:tcPr>
            <w:tcW w:w="61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1,1</w:t>
            </w:r>
          </w:p>
        </w:tc>
      </w:tr>
      <w:tr w:rsidR="00014C2B" w:rsidRPr="003E20F8" w:rsidTr="00287BE0">
        <w:trPr>
          <w:trHeight w:val="362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pStyle w:val="Default"/>
              <w:jc w:val="center"/>
            </w:pPr>
            <w:r w:rsidRPr="003E20F8">
              <w:t xml:space="preserve">для подогрева воды при использовании газового водонагревателя </w:t>
            </w:r>
          </w:p>
        </w:tc>
        <w:tc>
          <w:tcPr>
            <w:tcW w:w="61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  <w:r w:rsidRPr="003E20F8">
              <w:rPr>
                <w:bCs/>
                <w:color w:val="000000"/>
              </w:rPr>
              <w:t>9</w:t>
            </w:r>
          </w:p>
        </w:tc>
      </w:tr>
      <w:tr w:rsidR="00014C2B" w:rsidRPr="003E20F8" w:rsidTr="00287BE0">
        <w:trPr>
          <w:trHeight w:val="362"/>
          <w:jc w:val="center"/>
        </w:trPr>
        <w:tc>
          <w:tcPr>
            <w:tcW w:w="3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3E20F8" w:rsidRDefault="00014C2B" w:rsidP="00287BE0">
            <w:pPr>
              <w:jc w:val="center"/>
              <w:rPr>
                <w:bCs/>
                <w:color w:val="000000"/>
              </w:rPr>
            </w:pPr>
          </w:p>
        </w:tc>
      </w:tr>
    </w:tbl>
    <w:p w:rsidR="00014C2B" w:rsidRDefault="00014C2B" w:rsidP="00014C2B"/>
    <w:p w:rsidR="00014C2B" w:rsidRDefault="00014C2B" w:rsidP="00014C2B">
      <w:pPr>
        <w:spacing w:after="160" w:line="259" w:lineRule="auto"/>
      </w:pPr>
      <w:r>
        <w:br w:type="page"/>
      </w:r>
    </w:p>
    <w:p w:rsidR="00014C2B" w:rsidRPr="0025781C" w:rsidRDefault="00014C2B" w:rsidP="00014C2B">
      <w:pPr>
        <w:pStyle w:val="ab"/>
        <w:numPr>
          <w:ilvl w:val="0"/>
          <w:numId w:val="35"/>
        </w:numPr>
        <w:jc w:val="left"/>
        <w:outlineLvl w:val="0"/>
        <w:rPr>
          <w:b/>
          <w:lang w:val="ru-RU" w:eastAsia="ru-RU"/>
        </w:rPr>
      </w:pPr>
      <w:bookmarkStart w:id="25" w:name="_Toc413793010"/>
      <w:r w:rsidRPr="0025781C">
        <w:rPr>
          <w:b/>
          <w:lang w:val="ru-RU" w:eastAsia="ru-RU"/>
        </w:rPr>
        <w:lastRenderedPageBreak/>
        <w:t>Целевые показатели развития коммунальной инфраструктуры</w:t>
      </w:r>
      <w:bookmarkEnd w:id="25"/>
    </w:p>
    <w:p w:rsidR="00014C2B" w:rsidRPr="0025781C" w:rsidRDefault="00014C2B" w:rsidP="00014C2B">
      <w:pPr>
        <w:pStyle w:val="1"/>
        <w:keepLines/>
        <w:widowControl w:val="0"/>
        <w:numPr>
          <w:ilvl w:val="0"/>
          <w:numId w:val="33"/>
        </w:numPr>
        <w:spacing w:before="480"/>
        <w:jc w:val="both"/>
        <w:rPr>
          <w:b/>
          <w:color w:val="000000" w:themeColor="text1"/>
          <w:sz w:val="24"/>
        </w:rPr>
      </w:pPr>
      <w:bookmarkStart w:id="26" w:name="_Toc407400686"/>
      <w:bookmarkStart w:id="27" w:name="_Toc413793011"/>
      <w:r w:rsidRPr="0025781C">
        <w:rPr>
          <w:b/>
          <w:color w:val="000000" w:themeColor="text1"/>
          <w:sz w:val="24"/>
        </w:rPr>
        <w:t>Системы электроснабжения</w:t>
      </w:r>
      <w:bookmarkEnd w:id="26"/>
      <w:bookmarkEnd w:id="27"/>
    </w:p>
    <w:p w:rsidR="00014C2B" w:rsidRPr="00EC23A5" w:rsidRDefault="00014C2B" w:rsidP="00014C2B">
      <w:pPr>
        <w:pStyle w:val="af"/>
        <w:autoSpaceDE w:val="0"/>
        <w:autoSpaceDN w:val="0"/>
        <w:adjustRightInd w:val="0"/>
        <w:ind w:left="0" w:firstLine="0"/>
        <w:rPr>
          <w:kern w:val="28"/>
          <w:sz w:val="24"/>
          <w:szCs w:val="24"/>
          <w:highlight w:val="yellow"/>
        </w:rPr>
      </w:pPr>
    </w:p>
    <w:p w:rsidR="00014C2B" w:rsidRPr="00EC23A5" w:rsidRDefault="00014C2B" w:rsidP="00014C2B">
      <w:pPr>
        <w:autoSpaceDE w:val="0"/>
        <w:autoSpaceDN w:val="0"/>
        <w:adjustRightInd w:val="0"/>
        <w:ind w:firstLine="709"/>
        <w:contextualSpacing/>
        <w:rPr>
          <w:rFonts w:eastAsia="Calibri"/>
        </w:rPr>
      </w:pPr>
      <w:r w:rsidRPr="00EC23A5">
        <w:rPr>
          <w:rFonts w:eastAsia="Calibri"/>
        </w:rPr>
        <w:t xml:space="preserve">Эффективность работы системы электроснабжения </w:t>
      </w:r>
      <w:proofErr w:type="spellStart"/>
      <w:r>
        <w:rPr>
          <w:rFonts w:eastAsia="Calibri"/>
        </w:rPr>
        <w:t>Итатского</w:t>
      </w:r>
      <w:proofErr w:type="spellEnd"/>
      <w:r w:rsidRPr="00EC23A5">
        <w:rPr>
          <w:rFonts w:eastAsia="Calibri"/>
        </w:rPr>
        <w:t xml:space="preserve"> сельского поселения характеризуют следующие показатели (таблица </w:t>
      </w:r>
      <w:r>
        <w:rPr>
          <w:rFonts w:eastAsia="Calibri"/>
        </w:rPr>
        <w:t>4.1.1.</w:t>
      </w:r>
      <w:r w:rsidRPr="00EC23A5">
        <w:rPr>
          <w:rFonts w:eastAsia="Calibri"/>
        </w:rPr>
        <w:t>).</w:t>
      </w:r>
    </w:p>
    <w:p w:rsidR="00014C2B" w:rsidRPr="00EC23A5" w:rsidRDefault="00014C2B" w:rsidP="00014C2B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</w:rPr>
      </w:pPr>
    </w:p>
    <w:p w:rsidR="00014C2B" w:rsidRPr="00EC23A5" w:rsidRDefault="00014C2B" w:rsidP="00014C2B">
      <w:pPr>
        <w:autoSpaceDE w:val="0"/>
        <w:autoSpaceDN w:val="0"/>
        <w:adjustRightInd w:val="0"/>
        <w:contextualSpacing/>
        <w:rPr>
          <w:rFonts w:eastAsia="Calibri"/>
        </w:rPr>
      </w:pPr>
      <w:r w:rsidRPr="00EC23A5">
        <w:rPr>
          <w:rFonts w:eastAsia="Calibri"/>
        </w:rPr>
        <w:t xml:space="preserve">Таблица </w:t>
      </w:r>
      <w:r>
        <w:rPr>
          <w:rFonts w:eastAsia="Calibri"/>
        </w:rPr>
        <w:t>4.1.1.</w:t>
      </w:r>
      <w:r w:rsidRPr="00EC23A5">
        <w:rPr>
          <w:rFonts w:eastAsia="Calibri"/>
        </w:rPr>
        <w:t xml:space="preserve"> – Целевые показатели системы электроснабжения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134"/>
        <w:gridCol w:w="841"/>
        <w:gridCol w:w="842"/>
        <w:gridCol w:w="841"/>
        <w:gridCol w:w="842"/>
        <w:gridCol w:w="841"/>
        <w:gridCol w:w="842"/>
        <w:gridCol w:w="841"/>
      </w:tblGrid>
      <w:tr w:rsidR="00014C2B" w:rsidRPr="006B2DF2" w:rsidTr="00287BE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6B2DF2">
              <w:rPr>
                <w:rFonts w:eastAsia="Calibri"/>
              </w:rPr>
              <w:t>Показатели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6B2DF2">
              <w:rPr>
                <w:rFonts w:eastAsia="Calibri"/>
              </w:rPr>
              <w:t xml:space="preserve">Ед. </w:t>
            </w:r>
            <w:proofErr w:type="spellStart"/>
            <w:r w:rsidRPr="006B2DF2">
              <w:rPr>
                <w:rFonts w:eastAsia="Calibri"/>
              </w:rPr>
              <w:t>изм</w:t>
            </w:r>
            <w:proofErr w:type="spellEnd"/>
            <w:r w:rsidRPr="006B2DF2">
              <w:rPr>
                <w:rFonts w:eastAsia="Calibri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6B2DF2">
              <w:rPr>
                <w:rFonts w:eastAsia="Calibri"/>
              </w:rPr>
              <w:t>2014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6B2DF2">
              <w:rPr>
                <w:rFonts w:eastAsia="Calibri"/>
              </w:rPr>
              <w:t>2015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6B2DF2">
              <w:rPr>
                <w:rFonts w:eastAsia="Calibri"/>
              </w:rPr>
              <w:t>2016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6B2DF2">
              <w:rPr>
                <w:rFonts w:eastAsia="Calibri"/>
              </w:rPr>
              <w:t>2017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6B2DF2">
              <w:rPr>
                <w:rFonts w:eastAsia="Calibri"/>
              </w:rPr>
              <w:t>2018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6B2DF2">
              <w:rPr>
                <w:rFonts w:eastAsia="Calibri"/>
              </w:rPr>
              <w:t>2019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6B2DF2">
              <w:rPr>
                <w:rFonts w:eastAsia="Calibri"/>
              </w:rPr>
              <w:t>2024</w:t>
            </w:r>
          </w:p>
        </w:tc>
      </w:tr>
      <w:tr w:rsidR="00014C2B" w:rsidRPr="006B2DF2" w:rsidTr="00287BE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rPr>
                <w:rFonts w:eastAsia="Calibri"/>
              </w:rPr>
            </w:pPr>
            <w:r w:rsidRPr="006B2DF2">
              <w:rPr>
                <w:rFonts w:eastAsia="Calibri"/>
              </w:rPr>
              <w:t>Спрос на коммунальный ресурс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6B2DF2">
              <w:rPr>
                <w:rFonts w:eastAsia="Calibri"/>
              </w:rPr>
              <w:t>%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100</w:t>
            </w:r>
          </w:p>
        </w:tc>
      </w:tr>
      <w:tr w:rsidR="00014C2B" w:rsidRPr="006B2DF2" w:rsidTr="00287BE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6B2DF2">
              <w:rPr>
                <w:rFonts w:eastAsia="Calibri"/>
              </w:rPr>
              <w:t>Доступность коммунального ресурса относительного среднего дохода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6B2DF2">
              <w:rPr>
                <w:rFonts w:eastAsia="Calibri"/>
              </w:rPr>
              <w:t>%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1,09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0,97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0,98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0,97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0,99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1,01%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1,1</w:t>
            </w:r>
          </w:p>
        </w:tc>
      </w:tr>
      <w:tr w:rsidR="00014C2B" w:rsidRPr="006B2DF2" w:rsidTr="00287BE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rPr>
                <w:rFonts w:eastAsia="Calibri"/>
              </w:rPr>
            </w:pPr>
            <w:r w:rsidRPr="006B2DF2">
              <w:rPr>
                <w:rFonts w:eastAsia="Calibri"/>
              </w:rPr>
              <w:t>Средний объем потребления ЭЭ в жилищном секторе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6B2DF2">
              <w:rPr>
                <w:rFonts w:eastAsia="Calibri"/>
              </w:rPr>
              <w:t>кВтч/чел в мес.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121,3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121,3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121,3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121,3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121,3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121,3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121,3</w:t>
            </w:r>
          </w:p>
        </w:tc>
      </w:tr>
      <w:tr w:rsidR="00014C2B" w:rsidRPr="0040292C" w:rsidTr="00287BE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6B2DF2">
              <w:rPr>
                <w:rFonts w:eastAsia="Calibri"/>
              </w:rPr>
              <w:t xml:space="preserve">Доля оснащенности </w:t>
            </w:r>
            <w:proofErr w:type="gramStart"/>
            <w:r w:rsidRPr="006B2DF2">
              <w:rPr>
                <w:rFonts w:eastAsia="Calibri"/>
              </w:rPr>
              <w:t>обязательными</w:t>
            </w:r>
            <w:proofErr w:type="gramEnd"/>
            <w:r w:rsidRPr="006B2DF2">
              <w:rPr>
                <w:rFonts w:eastAsia="Calibri"/>
              </w:rPr>
              <w:t xml:space="preserve"> </w:t>
            </w:r>
            <w:proofErr w:type="spellStart"/>
            <w:r w:rsidRPr="006B2DF2">
              <w:rPr>
                <w:rFonts w:eastAsia="Calibri"/>
              </w:rPr>
              <w:t>общедомовыми</w:t>
            </w:r>
            <w:proofErr w:type="spellEnd"/>
            <w:r w:rsidRPr="006B2DF2">
              <w:rPr>
                <w:rFonts w:eastAsia="Calibri"/>
              </w:rPr>
              <w:t xml:space="preserve"> ПУ: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</w:p>
        </w:tc>
      </w:tr>
      <w:tr w:rsidR="00014C2B" w:rsidRPr="006B2DF2" w:rsidTr="00287BE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rPr>
                <w:rFonts w:eastAsia="Calibri"/>
              </w:rPr>
            </w:pPr>
            <w:r w:rsidRPr="006B2DF2">
              <w:rPr>
                <w:rFonts w:eastAsia="Calibri"/>
              </w:rPr>
              <w:t>- население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6B2DF2">
              <w:rPr>
                <w:rFonts w:eastAsia="Calibri"/>
              </w:rPr>
              <w:t>%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98,6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100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100</w:t>
            </w:r>
          </w:p>
        </w:tc>
      </w:tr>
      <w:tr w:rsidR="00014C2B" w:rsidRPr="006B2DF2" w:rsidTr="00287BE0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rPr>
                <w:rFonts w:eastAsia="Calibri"/>
              </w:rPr>
            </w:pPr>
            <w:r w:rsidRPr="006B2DF2">
              <w:rPr>
                <w:rFonts w:eastAsia="Calibri"/>
              </w:rPr>
              <w:t>-коммунальная инфраструктура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C2B" w:rsidRPr="006B2DF2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6B2DF2">
              <w:rPr>
                <w:rFonts w:eastAsia="Calibri"/>
              </w:rPr>
              <w:t>%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751426" w:rsidRDefault="00014C2B" w:rsidP="00287BE0">
            <w:pPr>
              <w:jc w:val="center"/>
            </w:pPr>
            <w:r>
              <w:t>80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751426" w:rsidRDefault="00014C2B" w:rsidP="00287BE0">
            <w:pPr>
              <w:jc w:val="center"/>
            </w:pPr>
            <w:r>
              <w:t>80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751426" w:rsidRDefault="00014C2B" w:rsidP="00287BE0">
            <w:pPr>
              <w:jc w:val="center"/>
            </w:pPr>
            <w:r>
              <w:t>80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751426" w:rsidRDefault="00014C2B" w:rsidP="00287BE0">
            <w:pPr>
              <w:jc w:val="center"/>
            </w:pPr>
            <w:r>
              <w:t>85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751426" w:rsidRDefault="00014C2B" w:rsidP="00287BE0">
            <w:pPr>
              <w:jc w:val="center"/>
            </w:pPr>
            <w:r>
              <w:t>90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014C2B" w:rsidRPr="00751426" w:rsidRDefault="00014C2B" w:rsidP="00287BE0">
            <w:pPr>
              <w:jc w:val="center"/>
            </w:pPr>
            <w:r>
              <w:t>90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014C2B" w:rsidRPr="006B2DF2" w:rsidRDefault="00014C2B" w:rsidP="00287BE0">
            <w:pPr>
              <w:jc w:val="center"/>
            </w:pPr>
            <w:r w:rsidRPr="006B2DF2">
              <w:t>100</w:t>
            </w:r>
          </w:p>
        </w:tc>
      </w:tr>
    </w:tbl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Pr="00B90ECD" w:rsidRDefault="00014C2B" w:rsidP="00014C2B">
      <w:pPr>
        <w:pStyle w:val="Report"/>
        <w:ind w:left="360" w:firstLine="0"/>
        <w:jc w:val="left"/>
        <w:outlineLvl w:val="0"/>
        <w:rPr>
          <w:b/>
          <w:szCs w:val="24"/>
        </w:rPr>
      </w:pPr>
      <w:bookmarkStart w:id="28" w:name="_Toc413793012"/>
      <w:r>
        <w:rPr>
          <w:b/>
          <w:szCs w:val="24"/>
        </w:rPr>
        <w:t>4.2 Системы теплоснабжения</w:t>
      </w:r>
      <w:bookmarkEnd w:id="28"/>
    </w:p>
    <w:p w:rsidR="00014C2B" w:rsidRPr="00B90ECD" w:rsidRDefault="00014C2B" w:rsidP="00014C2B">
      <w:pPr>
        <w:pStyle w:val="ab"/>
        <w:autoSpaceDE w:val="0"/>
        <w:autoSpaceDN w:val="0"/>
        <w:adjustRightInd w:val="0"/>
        <w:ind w:left="0" w:firstLine="709"/>
        <w:rPr>
          <w:rFonts w:eastAsia="Calibri"/>
          <w:szCs w:val="24"/>
          <w:lang w:val="ru-RU"/>
        </w:rPr>
      </w:pPr>
      <w:r w:rsidRPr="00B90ECD">
        <w:rPr>
          <w:rFonts w:eastAsia="Calibri"/>
          <w:szCs w:val="24"/>
          <w:lang w:val="ru-RU"/>
        </w:rPr>
        <w:t xml:space="preserve">Эффективность работы системы теплоснабжения </w:t>
      </w:r>
      <w:proofErr w:type="spellStart"/>
      <w:r w:rsidRPr="00B90ECD">
        <w:rPr>
          <w:rFonts w:eastAsia="Calibri"/>
          <w:szCs w:val="24"/>
          <w:lang w:val="ru-RU"/>
        </w:rPr>
        <w:t>Итатского</w:t>
      </w:r>
      <w:proofErr w:type="spellEnd"/>
      <w:r w:rsidRPr="00B90ECD">
        <w:rPr>
          <w:rFonts w:eastAsia="Calibri"/>
          <w:szCs w:val="24"/>
          <w:lang w:val="ru-RU"/>
        </w:rPr>
        <w:t xml:space="preserve"> сельского поселения характеризуют следующие показатели (таблица </w:t>
      </w:r>
      <w:r>
        <w:rPr>
          <w:rFonts w:eastAsia="Calibri"/>
          <w:szCs w:val="24"/>
          <w:lang w:val="ru-RU"/>
        </w:rPr>
        <w:t>4.2.1</w:t>
      </w:r>
      <w:r w:rsidRPr="00B90ECD">
        <w:rPr>
          <w:rFonts w:eastAsia="Calibri"/>
          <w:szCs w:val="24"/>
          <w:lang w:val="ru-RU"/>
        </w:rPr>
        <w:t>).</w:t>
      </w:r>
    </w:p>
    <w:p w:rsidR="00014C2B" w:rsidRPr="00B90ECD" w:rsidRDefault="00014C2B" w:rsidP="00014C2B">
      <w:pPr>
        <w:pStyle w:val="Report"/>
        <w:tabs>
          <w:tab w:val="left" w:pos="2775"/>
        </w:tabs>
        <w:ind w:left="360" w:firstLine="0"/>
        <w:jc w:val="left"/>
        <w:rPr>
          <w:szCs w:val="24"/>
        </w:rPr>
      </w:pPr>
      <w:r w:rsidRPr="00B90ECD">
        <w:rPr>
          <w:szCs w:val="24"/>
        </w:rPr>
        <w:t xml:space="preserve">Таблица </w:t>
      </w:r>
      <w:r>
        <w:rPr>
          <w:szCs w:val="24"/>
        </w:rPr>
        <w:t>4.2.1</w:t>
      </w:r>
      <w:r w:rsidRPr="00B90ECD">
        <w:rPr>
          <w:szCs w:val="24"/>
        </w:rPr>
        <w:t xml:space="preserve"> – Целевые показатели системы теплоснабжения</w:t>
      </w:r>
    </w:p>
    <w:tbl>
      <w:tblPr>
        <w:tblW w:w="10742" w:type="dxa"/>
        <w:jc w:val="center"/>
        <w:tblLook w:val="04A0"/>
      </w:tblPr>
      <w:tblGrid>
        <w:gridCol w:w="2632"/>
        <w:gridCol w:w="997"/>
        <w:gridCol w:w="996"/>
        <w:gridCol w:w="1134"/>
        <w:gridCol w:w="996"/>
        <w:gridCol w:w="999"/>
        <w:gridCol w:w="996"/>
        <w:gridCol w:w="996"/>
        <w:gridCol w:w="996"/>
      </w:tblGrid>
      <w:tr w:rsidR="00014C2B" w:rsidRPr="0025781C" w:rsidTr="00287BE0">
        <w:trPr>
          <w:trHeight w:val="288"/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25781C" w:rsidRDefault="00014C2B" w:rsidP="00287BE0">
            <w:pPr>
              <w:jc w:val="center"/>
            </w:pPr>
            <w:r w:rsidRPr="0025781C">
              <w:t>Показатели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25781C" w:rsidRDefault="00014C2B" w:rsidP="00287BE0">
            <w:pPr>
              <w:jc w:val="center"/>
            </w:pPr>
            <w:r w:rsidRPr="0025781C">
              <w:t xml:space="preserve">Ед. </w:t>
            </w:r>
            <w:proofErr w:type="spellStart"/>
            <w:r w:rsidRPr="0025781C">
              <w:t>изм</w:t>
            </w:r>
            <w:proofErr w:type="spellEnd"/>
            <w:r w:rsidRPr="0025781C"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25781C" w:rsidRDefault="00014C2B" w:rsidP="00287BE0">
            <w:pPr>
              <w:ind w:left="-55"/>
              <w:jc w:val="center"/>
            </w:pPr>
            <w:r w:rsidRPr="0025781C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25781C" w:rsidRDefault="00014C2B" w:rsidP="00287BE0">
            <w:pPr>
              <w:ind w:left="-55"/>
              <w:jc w:val="center"/>
            </w:pPr>
            <w:r w:rsidRPr="0025781C"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25781C" w:rsidRDefault="00014C2B" w:rsidP="00287BE0">
            <w:pPr>
              <w:ind w:left="-55"/>
              <w:jc w:val="center"/>
            </w:pPr>
            <w:r w:rsidRPr="0025781C">
              <w:t>2016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25781C" w:rsidRDefault="00014C2B" w:rsidP="00287BE0">
            <w:pPr>
              <w:ind w:left="-55"/>
              <w:jc w:val="center"/>
            </w:pPr>
            <w:r w:rsidRPr="0025781C">
              <w:t>2017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25781C" w:rsidRDefault="00014C2B" w:rsidP="00287BE0">
            <w:pPr>
              <w:ind w:left="-55"/>
              <w:jc w:val="center"/>
            </w:pPr>
            <w:r w:rsidRPr="0025781C">
              <w:t>2018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25781C" w:rsidRDefault="00014C2B" w:rsidP="00287BE0">
            <w:pPr>
              <w:ind w:left="-55"/>
              <w:jc w:val="center"/>
            </w:pPr>
            <w:r w:rsidRPr="0025781C">
              <w:t>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25781C" w:rsidRDefault="00014C2B" w:rsidP="00287BE0">
            <w:pPr>
              <w:ind w:left="-55"/>
              <w:jc w:val="center"/>
            </w:pPr>
            <w:r w:rsidRPr="0025781C">
              <w:t>2024</w:t>
            </w:r>
          </w:p>
        </w:tc>
      </w:tr>
      <w:tr w:rsidR="00014C2B" w:rsidRPr="00B90ECD" w:rsidTr="00287BE0">
        <w:trPr>
          <w:trHeight w:val="288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25781C" w:rsidRDefault="00014C2B" w:rsidP="00287BE0">
            <w:pPr>
              <w:jc w:val="center"/>
            </w:pPr>
            <w:r w:rsidRPr="0025781C">
              <w:t>Спрос на коммунальный ресурс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25781C" w:rsidRDefault="00014C2B" w:rsidP="00287BE0">
            <w:pPr>
              <w:jc w:val="center"/>
            </w:pPr>
            <w:r w:rsidRPr="0025781C"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25781C" w:rsidRDefault="00014C2B" w:rsidP="00287BE0">
            <w:pPr>
              <w:jc w:val="center"/>
              <w:rPr>
                <w:color w:val="000000"/>
              </w:rPr>
            </w:pPr>
            <w:r w:rsidRPr="0025781C">
              <w:rPr>
                <w:color w:val="000000"/>
              </w:rPr>
              <w:t>19,47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25781C" w:rsidRDefault="00014C2B" w:rsidP="00287BE0">
            <w:pPr>
              <w:jc w:val="center"/>
              <w:rPr>
                <w:color w:val="000000"/>
              </w:rPr>
            </w:pPr>
            <w:r w:rsidRPr="0025781C">
              <w:rPr>
                <w:color w:val="000000"/>
              </w:rPr>
              <w:t>18,25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25781C" w:rsidRDefault="00014C2B" w:rsidP="00287BE0">
            <w:pPr>
              <w:jc w:val="center"/>
              <w:rPr>
                <w:color w:val="000000"/>
              </w:rPr>
            </w:pPr>
            <w:r w:rsidRPr="0025781C">
              <w:rPr>
                <w:color w:val="000000"/>
              </w:rPr>
              <w:t>18,08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25781C">
              <w:rPr>
                <w:color w:val="000000"/>
              </w:rPr>
              <w:t>1</w:t>
            </w:r>
            <w:r w:rsidRPr="00B90ECD">
              <w:rPr>
                <w:color w:val="000000"/>
              </w:rPr>
              <w:t>8</w:t>
            </w:r>
            <w:r w:rsidRPr="0025781C">
              <w:rPr>
                <w:color w:val="000000"/>
              </w:rPr>
              <w:t>,</w:t>
            </w:r>
            <w:r w:rsidRPr="00B90ECD">
              <w:rPr>
                <w:color w:val="00000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25781C" w:rsidRDefault="00014C2B" w:rsidP="00287BE0">
            <w:pPr>
              <w:jc w:val="center"/>
              <w:rPr>
                <w:color w:val="000000"/>
              </w:rPr>
            </w:pPr>
            <w:r w:rsidRPr="0025781C">
              <w:rPr>
                <w:color w:val="000000"/>
              </w:rPr>
              <w:t>20,34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25781C" w:rsidRDefault="00014C2B" w:rsidP="00287BE0">
            <w:pPr>
              <w:jc w:val="center"/>
              <w:rPr>
                <w:color w:val="000000"/>
              </w:rPr>
            </w:pPr>
            <w:r w:rsidRPr="0025781C">
              <w:rPr>
                <w:color w:val="000000"/>
              </w:rPr>
              <w:t>20,26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25781C">
              <w:rPr>
                <w:color w:val="000000"/>
              </w:rPr>
              <w:t>22,5</w:t>
            </w:r>
            <w:r w:rsidRPr="00B90ECD">
              <w:rPr>
                <w:color w:val="000000"/>
              </w:rPr>
              <w:t>2</w:t>
            </w:r>
          </w:p>
        </w:tc>
      </w:tr>
      <w:tr w:rsidR="00014C2B" w:rsidRPr="00B90ECD" w:rsidTr="00287BE0">
        <w:trPr>
          <w:trHeight w:val="552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Доступность коммунального ресурса относительного среднего дохода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>
              <w:t>5</w:t>
            </w:r>
            <w:r w:rsidRPr="00B90ECD"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>
              <w:t>5</w:t>
            </w:r>
            <w:r w:rsidRPr="00B90ECD">
              <w:t>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>
              <w:t>5</w:t>
            </w:r>
            <w:r w:rsidRPr="00B90ECD">
              <w:t>,03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>
              <w:t>4</w:t>
            </w:r>
            <w:r w:rsidRPr="00B90ECD">
              <w:t>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>
              <w:t>5</w:t>
            </w:r>
            <w:r w:rsidRPr="00B90ECD">
              <w:t>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>
              <w:t>4</w:t>
            </w:r>
            <w:r w:rsidRPr="00B90ECD">
              <w:t>,89</w:t>
            </w:r>
          </w:p>
        </w:tc>
      </w:tr>
      <w:tr w:rsidR="00014C2B" w:rsidRPr="00B90ECD" w:rsidTr="00287BE0">
        <w:trPr>
          <w:trHeight w:val="288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Установленная мощность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Гкал/</w:t>
            </w:r>
            <w:proofErr w:type="gramStart"/>
            <w:r w:rsidRPr="00B90ECD">
              <w:t>ч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2,75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2,75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2,75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2,75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2,75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2,75</w:t>
            </w:r>
          </w:p>
        </w:tc>
      </w:tr>
      <w:tr w:rsidR="00014C2B" w:rsidRPr="00B90ECD" w:rsidTr="00287BE0">
        <w:trPr>
          <w:trHeight w:val="288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Фактическая мощность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Гкал/</w:t>
            </w:r>
            <w:proofErr w:type="gramStart"/>
            <w:r w:rsidRPr="00B90ECD">
              <w:t>ч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2,75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2,753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2,753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2,753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2,753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2,753</w:t>
            </w:r>
          </w:p>
        </w:tc>
      </w:tr>
      <w:tr w:rsidR="00014C2B" w:rsidRPr="00B90ECD" w:rsidTr="00287BE0">
        <w:trPr>
          <w:trHeight w:val="288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Выработка ТЭ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тыс. Гкал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6157,41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6157,41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7177,64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7140,16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7038,82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6939,70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6939,70</w:t>
            </w:r>
          </w:p>
        </w:tc>
      </w:tr>
      <w:tr w:rsidR="00014C2B" w:rsidRPr="00107014" w:rsidTr="00287BE0">
        <w:trPr>
          <w:trHeight w:val="288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107014" w:rsidRDefault="00014C2B" w:rsidP="00287BE0">
            <w:pPr>
              <w:jc w:val="center"/>
            </w:pPr>
            <w:r w:rsidRPr="00107014">
              <w:t>Потери в сетях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E66EA5" w:rsidRDefault="00014C2B" w:rsidP="00287BE0">
            <w:pPr>
              <w:jc w:val="center"/>
            </w:pPr>
            <w:r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C0B54" w:rsidRDefault="00014C2B" w:rsidP="00287BE0">
            <w:pPr>
              <w:jc w:val="center"/>
            </w:pPr>
            <w: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C0B54" w:rsidRDefault="00014C2B" w:rsidP="00287BE0">
            <w:pPr>
              <w:jc w:val="center"/>
            </w:pPr>
            <w:r>
              <w:t>11,6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C0B54" w:rsidRDefault="00014C2B" w:rsidP="00287BE0">
            <w:pPr>
              <w:jc w:val="center"/>
            </w:pPr>
            <w:r>
              <w:t>11,6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C0B54" w:rsidRDefault="00014C2B" w:rsidP="00287BE0">
            <w:pPr>
              <w:jc w:val="center"/>
            </w:pPr>
            <w:r>
              <w:t>11,6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C0B54" w:rsidRDefault="00014C2B" w:rsidP="00287BE0">
            <w:pPr>
              <w:jc w:val="center"/>
            </w:pPr>
            <w:r>
              <w:t>11,6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C0B54" w:rsidRDefault="00014C2B" w:rsidP="00287BE0">
            <w:pPr>
              <w:jc w:val="center"/>
            </w:pPr>
            <w:r>
              <w:t>11,6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C0B54" w:rsidRDefault="00014C2B" w:rsidP="00287BE0">
            <w:pPr>
              <w:jc w:val="center"/>
            </w:pPr>
            <w:r>
              <w:t>11,6</w:t>
            </w:r>
          </w:p>
        </w:tc>
      </w:tr>
      <w:tr w:rsidR="00014C2B" w:rsidRPr="00107014" w:rsidTr="00287BE0">
        <w:trPr>
          <w:trHeight w:val="288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21B7C" w:rsidRDefault="00014C2B" w:rsidP="00287BE0">
            <w:pPr>
              <w:spacing w:line="360" w:lineRule="atLeast"/>
              <w:jc w:val="center"/>
            </w:pPr>
            <w:r w:rsidRPr="00B21B7C">
              <w:t>Расход ТЭ на собственные нужды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107014" w:rsidRDefault="00014C2B" w:rsidP="00287BE0">
            <w:pPr>
              <w:spacing w:line="360" w:lineRule="atLeast"/>
              <w:jc w:val="center"/>
            </w:pPr>
            <w:r w:rsidRPr="00107014">
              <w:t>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C0B54" w:rsidRDefault="00014C2B" w:rsidP="00287BE0">
            <w:pPr>
              <w:spacing w:line="360" w:lineRule="atLeast"/>
              <w:jc w:val="center"/>
            </w:pPr>
            <w:r>
              <w:t>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C0B54" w:rsidRDefault="00014C2B" w:rsidP="00287BE0">
            <w:pPr>
              <w:spacing w:line="360" w:lineRule="atLeast"/>
              <w:jc w:val="center"/>
            </w:pPr>
            <w:r>
              <w:t>3,96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C0B54" w:rsidRDefault="00014C2B" w:rsidP="00287BE0">
            <w:pPr>
              <w:spacing w:line="360" w:lineRule="atLeast"/>
              <w:jc w:val="center"/>
            </w:pPr>
            <w:r>
              <w:t>3,96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C0B54" w:rsidRDefault="00014C2B" w:rsidP="00287BE0">
            <w:pPr>
              <w:spacing w:line="360" w:lineRule="atLeast"/>
              <w:jc w:val="center"/>
            </w:pPr>
            <w:r>
              <w:t>3,96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C0B54" w:rsidRDefault="00014C2B" w:rsidP="00287BE0">
            <w:pPr>
              <w:spacing w:line="360" w:lineRule="atLeast"/>
              <w:jc w:val="center"/>
            </w:pPr>
            <w:r>
              <w:t>3,96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C0B54" w:rsidRDefault="00014C2B" w:rsidP="00287BE0">
            <w:pPr>
              <w:spacing w:line="360" w:lineRule="atLeast"/>
              <w:jc w:val="center"/>
            </w:pPr>
            <w:r>
              <w:t>3,96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AC0B54" w:rsidRDefault="00014C2B" w:rsidP="00287BE0">
            <w:pPr>
              <w:spacing w:line="360" w:lineRule="atLeast"/>
              <w:jc w:val="center"/>
            </w:pPr>
            <w:r>
              <w:t>3,96</w:t>
            </w:r>
          </w:p>
        </w:tc>
      </w:tr>
      <w:tr w:rsidR="00014C2B" w:rsidRPr="00107014" w:rsidTr="00287BE0">
        <w:trPr>
          <w:trHeight w:val="288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107014" w:rsidRDefault="00014C2B" w:rsidP="00287BE0">
            <w:pPr>
              <w:spacing w:line="360" w:lineRule="atLeast"/>
              <w:jc w:val="center"/>
            </w:pPr>
            <w:r w:rsidRPr="00107014">
              <w:t>Протяженность сетей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107014" w:rsidRDefault="00014C2B" w:rsidP="00287BE0">
            <w:pPr>
              <w:spacing w:line="360" w:lineRule="atLeast"/>
              <w:jc w:val="center"/>
            </w:pPr>
            <w:r w:rsidRPr="00107014">
              <w:t>км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45FE0" w:rsidRDefault="00014C2B" w:rsidP="00287BE0">
            <w:pPr>
              <w:spacing w:line="360" w:lineRule="atLeast"/>
              <w:jc w:val="center"/>
            </w:pPr>
            <w: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45FE0" w:rsidRDefault="00014C2B" w:rsidP="00287BE0">
            <w:pPr>
              <w:spacing w:line="360" w:lineRule="atLeast"/>
              <w:jc w:val="center"/>
            </w:pPr>
            <w:r>
              <w:t>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C2B" w:rsidRPr="00B45FE0" w:rsidRDefault="00014C2B" w:rsidP="00287BE0">
            <w:pPr>
              <w:jc w:val="center"/>
            </w:pPr>
            <w:r w:rsidRPr="00B45FE0">
              <w:t>3,1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C2B" w:rsidRPr="00B45FE0" w:rsidRDefault="00014C2B" w:rsidP="00287BE0">
            <w:pPr>
              <w:jc w:val="center"/>
            </w:pPr>
            <w:r w:rsidRPr="00B45FE0">
              <w:t>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C2B" w:rsidRPr="00B45FE0" w:rsidRDefault="00014C2B" w:rsidP="00287BE0">
            <w:pPr>
              <w:jc w:val="center"/>
            </w:pPr>
            <w:r w:rsidRPr="00B45FE0">
              <w:t>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C2B" w:rsidRPr="00B45FE0" w:rsidRDefault="00014C2B" w:rsidP="00287BE0">
            <w:pPr>
              <w:jc w:val="center"/>
            </w:pPr>
            <w:r w:rsidRPr="00B45FE0">
              <w:t>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C2B" w:rsidRPr="00B45FE0" w:rsidRDefault="00014C2B" w:rsidP="00287BE0">
            <w:pPr>
              <w:jc w:val="center"/>
            </w:pPr>
            <w:r w:rsidRPr="00B45FE0">
              <w:t>3,1</w:t>
            </w:r>
          </w:p>
        </w:tc>
      </w:tr>
      <w:tr w:rsidR="00014C2B" w:rsidRPr="00107014" w:rsidTr="00287BE0">
        <w:trPr>
          <w:trHeight w:val="288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107014" w:rsidRDefault="00014C2B" w:rsidP="00287BE0">
            <w:pPr>
              <w:spacing w:line="360" w:lineRule="atLeast"/>
              <w:jc w:val="center"/>
            </w:pPr>
            <w:r w:rsidRPr="00107014">
              <w:t>Ветхие аварийные сети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107014" w:rsidRDefault="00014C2B" w:rsidP="00287BE0">
            <w:pPr>
              <w:spacing w:line="360" w:lineRule="atLeast"/>
              <w:jc w:val="center"/>
            </w:pPr>
            <w:r w:rsidRPr="00107014">
              <w:t>км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F771A0" w:rsidRDefault="00014C2B" w:rsidP="00287BE0">
            <w:pPr>
              <w:spacing w:line="360" w:lineRule="atLeast"/>
              <w:jc w:val="center"/>
            </w:pPr>
            <w: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107014" w:rsidRDefault="00014C2B" w:rsidP="00287BE0">
            <w:pPr>
              <w:spacing w:line="360" w:lineRule="atLeast"/>
              <w:jc w:val="center"/>
            </w:pPr>
            <w:r>
              <w:t>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107014" w:rsidRDefault="00014C2B" w:rsidP="00287BE0">
            <w:pPr>
              <w:spacing w:line="360" w:lineRule="atLeast"/>
              <w:jc w:val="center"/>
            </w:pPr>
            <w:r>
              <w:t>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107014" w:rsidRDefault="00014C2B" w:rsidP="00287BE0">
            <w:pPr>
              <w:spacing w:line="360" w:lineRule="atLeast"/>
              <w:jc w:val="center"/>
            </w:pPr>
            <w: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F771A0" w:rsidRDefault="00014C2B" w:rsidP="00287BE0">
            <w:pPr>
              <w:spacing w:line="360" w:lineRule="atLeast"/>
              <w:jc w:val="center"/>
            </w:pPr>
            <w: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107014" w:rsidRDefault="00014C2B" w:rsidP="00287BE0">
            <w:pPr>
              <w:spacing w:line="360" w:lineRule="atLeast"/>
              <w:jc w:val="center"/>
            </w:pPr>
            <w:r w:rsidRPr="00107014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107014" w:rsidRDefault="00014C2B" w:rsidP="00287BE0">
            <w:pPr>
              <w:spacing w:line="360" w:lineRule="atLeast"/>
              <w:jc w:val="center"/>
            </w:pPr>
            <w:r w:rsidRPr="00107014">
              <w:t>0</w:t>
            </w:r>
          </w:p>
        </w:tc>
      </w:tr>
      <w:tr w:rsidR="00014C2B" w:rsidRPr="00107014" w:rsidTr="00287BE0">
        <w:trPr>
          <w:trHeight w:val="288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107014" w:rsidRDefault="00014C2B" w:rsidP="00287BE0">
            <w:pPr>
              <w:spacing w:line="360" w:lineRule="atLeast"/>
              <w:jc w:val="center"/>
            </w:pPr>
            <w:r w:rsidRPr="00107014">
              <w:t>Аварийность сетей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107014" w:rsidRDefault="00014C2B" w:rsidP="00287BE0">
            <w:pPr>
              <w:spacing w:line="360" w:lineRule="atLeast"/>
              <w:jc w:val="center"/>
            </w:pPr>
            <w:proofErr w:type="spellStart"/>
            <w:r w:rsidRPr="00107014">
              <w:t>инц</w:t>
            </w:r>
            <w:proofErr w:type="spellEnd"/>
            <w:r w:rsidRPr="00107014">
              <w:t>./км</w:t>
            </w:r>
          </w:p>
        </w:tc>
        <w:tc>
          <w:tcPr>
            <w:tcW w:w="71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107014" w:rsidRDefault="00014C2B" w:rsidP="00287BE0">
            <w:pPr>
              <w:spacing w:line="360" w:lineRule="atLeast"/>
              <w:jc w:val="center"/>
            </w:pPr>
            <w:r w:rsidRPr="00107014">
              <w:t>нет данных</w:t>
            </w:r>
          </w:p>
        </w:tc>
      </w:tr>
      <w:tr w:rsidR="00014C2B" w:rsidRPr="00107014" w:rsidTr="00287BE0">
        <w:trPr>
          <w:trHeight w:val="288"/>
          <w:jc w:val="center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107014" w:rsidRDefault="00014C2B" w:rsidP="00287BE0">
            <w:pPr>
              <w:spacing w:line="360" w:lineRule="atLeast"/>
              <w:jc w:val="center"/>
            </w:pPr>
            <w:r w:rsidRPr="00107014">
              <w:t>Общее количество котельных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107014" w:rsidRDefault="00014C2B" w:rsidP="00287BE0">
            <w:pPr>
              <w:spacing w:line="360" w:lineRule="atLeast"/>
              <w:jc w:val="center"/>
            </w:pPr>
            <w:r w:rsidRPr="00107014">
              <w:t>шт.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F771A0" w:rsidRDefault="00014C2B" w:rsidP="00287BE0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F771A0" w:rsidRDefault="00014C2B" w:rsidP="00287BE0">
            <w:pPr>
              <w:spacing w:line="360" w:lineRule="atLeast"/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F771A0" w:rsidRDefault="00014C2B" w:rsidP="00287BE0">
            <w:pPr>
              <w:spacing w:line="360" w:lineRule="atLeast"/>
              <w:jc w:val="center"/>
            </w:pPr>
            <w: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F771A0" w:rsidRDefault="00014C2B" w:rsidP="00287BE0">
            <w:pPr>
              <w:spacing w:line="360" w:lineRule="atLeast"/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F771A0" w:rsidRDefault="00014C2B" w:rsidP="00287BE0">
            <w:pPr>
              <w:spacing w:line="360" w:lineRule="atLeast"/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F771A0" w:rsidRDefault="00014C2B" w:rsidP="00287BE0">
            <w:pPr>
              <w:spacing w:line="360" w:lineRule="atLeast"/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F771A0" w:rsidRDefault="00014C2B" w:rsidP="00287BE0">
            <w:pPr>
              <w:spacing w:line="360" w:lineRule="atLeast"/>
              <w:jc w:val="center"/>
            </w:pPr>
            <w:r>
              <w:t>2</w:t>
            </w:r>
          </w:p>
        </w:tc>
      </w:tr>
    </w:tbl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Pr="00B90ECD" w:rsidRDefault="00014C2B" w:rsidP="00014C2B">
      <w:pPr>
        <w:pStyle w:val="Report"/>
        <w:ind w:left="360" w:firstLine="0"/>
        <w:jc w:val="left"/>
        <w:outlineLvl w:val="0"/>
        <w:rPr>
          <w:b/>
          <w:szCs w:val="24"/>
        </w:rPr>
      </w:pPr>
      <w:bookmarkStart w:id="29" w:name="_Toc413793013"/>
      <w:r>
        <w:rPr>
          <w:b/>
          <w:szCs w:val="24"/>
        </w:rPr>
        <w:t>4</w:t>
      </w:r>
      <w:r w:rsidRPr="00B90ECD">
        <w:rPr>
          <w:b/>
          <w:szCs w:val="24"/>
        </w:rPr>
        <w:t>.3 Системы водоснабжения</w:t>
      </w:r>
      <w:bookmarkEnd w:id="29"/>
    </w:p>
    <w:p w:rsidR="00014C2B" w:rsidRPr="00B90ECD" w:rsidRDefault="00014C2B" w:rsidP="00014C2B">
      <w:pPr>
        <w:pStyle w:val="ab"/>
        <w:autoSpaceDE w:val="0"/>
        <w:autoSpaceDN w:val="0"/>
        <w:adjustRightInd w:val="0"/>
        <w:ind w:left="0" w:firstLine="709"/>
        <w:rPr>
          <w:rFonts w:eastAsia="Calibri" w:cs="Times New Roman"/>
          <w:szCs w:val="24"/>
          <w:lang w:val="ru-RU"/>
        </w:rPr>
      </w:pPr>
      <w:r w:rsidRPr="00B90ECD">
        <w:rPr>
          <w:rFonts w:eastAsia="Calibri" w:cs="Times New Roman"/>
          <w:szCs w:val="24"/>
          <w:lang w:val="ru-RU"/>
        </w:rPr>
        <w:t xml:space="preserve">Эффективность работы системы водоснабжения </w:t>
      </w:r>
      <w:proofErr w:type="spellStart"/>
      <w:r w:rsidRPr="00B90ECD">
        <w:rPr>
          <w:rFonts w:eastAsia="Calibri" w:cs="Times New Roman"/>
          <w:szCs w:val="24"/>
          <w:lang w:val="ru-RU"/>
        </w:rPr>
        <w:t>Итатского</w:t>
      </w:r>
      <w:proofErr w:type="spellEnd"/>
      <w:r w:rsidRPr="00B90ECD">
        <w:rPr>
          <w:rFonts w:eastAsia="Calibri" w:cs="Times New Roman"/>
          <w:szCs w:val="24"/>
          <w:lang w:val="ru-RU"/>
        </w:rPr>
        <w:t xml:space="preserve"> сельского поселения характеризуют следующие показатели (таблица </w:t>
      </w:r>
      <w:r>
        <w:rPr>
          <w:rFonts w:eastAsia="Calibri" w:cs="Times New Roman"/>
          <w:szCs w:val="24"/>
          <w:lang w:val="ru-RU"/>
        </w:rPr>
        <w:t>4.3.1</w:t>
      </w:r>
      <w:r w:rsidRPr="00B90ECD">
        <w:rPr>
          <w:rFonts w:eastAsia="Calibri" w:cs="Times New Roman"/>
          <w:szCs w:val="24"/>
          <w:lang w:val="ru-RU"/>
        </w:rPr>
        <w:t>-</w:t>
      </w:r>
      <w:r>
        <w:rPr>
          <w:rFonts w:eastAsia="Calibri" w:cs="Times New Roman"/>
          <w:szCs w:val="24"/>
          <w:lang w:val="ru-RU"/>
        </w:rPr>
        <w:t>4.3.2</w:t>
      </w:r>
      <w:r w:rsidRPr="00B90ECD">
        <w:rPr>
          <w:rFonts w:eastAsia="Calibri" w:cs="Times New Roman"/>
          <w:szCs w:val="24"/>
          <w:lang w:val="ru-RU"/>
        </w:rPr>
        <w:t>).</w:t>
      </w:r>
    </w:p>
    <w:p w:rsidR="00014C2B" w:rsidRPr="00B90ECD" w:rsidRDefault="00014C2B" w:rsidP="00014C2B">
      <w:pPr>
        <w:pStyle w:val="ab"/>
        <w:ind w:left="0" w:firstLine="709"/>
        <w:rPr>
          <w:rFonts w:eastAsia="Calibri" w:cs="Times New Roman"/>
          <w:szCs w:val="24"/>
          <w:lang w:val="ru-RU"/>
        </w:rPr>
      </w:pPr>
      <w:r w:rsidRPr="00B90ECD">
        <w:rPr>
          <w:rFonts w:eastAsia="Calibri" w:cs="Times New Roman"/>
          <w:szCs w:val="24"/>
          <w:lang w:val="ru-RU"/>
        </w:rPr>
        <w:t xml:space="preserve">Таблица </w:t>
      </w:r>
      <w:r>
        <w:rPr>
          <w:rFonts w:eastAsia="Calibri" w:cs="Times New Roman"/>
          <w:szCs w:val="24"/>
          <w:lang w:val="ru-RU"/>
        </w:rPr>
        <w:t>4.3.1</w:t>
      </w:r>
      <w:r w:rsidRPr="00B90ECD">
        <w:rPr>
          <w:rFonts w:eastAsia="Calibri" w:cs="Times New Roman"/>
          <w:szCs w:val="24"/>
          <w:lang w:val="ru-RU"/>
        </w:rPr>
        <w:t xml:space="preserve"> – Целевые показатели системы холодного водоснабжения</w:t>
      </w:r>
    </w:p>
    <w:p w:rsidR="00014C2B" w:rsidRPr="00B90ECD" w:rsidRDefault="00014C2B" w:rsidP="00014C2B">
      <w:pPr>
        <w:pStyle w:val="Report"/>
        <w:ind w:firstLine="0"/>
        <w:rPr>
          <w:b/>
          <w:szCs w:val="24"/>
        </w:rPr>
      </w:pPr>
      <w:r w:rsidRPr="00B90ECD">
        <w:rPr>
          <w:b/>
          <w:szCs w:val="24"/>
        </w:rPr>
        <w:br w:type="page"/>
      </w:r>
    </w:p>
    <w:tbl>
      <w:tblPr>
        <w:tblpPr w:leftFromText="180" w:rightFromText="180" w:horzAnchor="margin" w:tblpXSpec="center" w:tblpY="-735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7"/>
        <w:gridCol w:w="997"/>
        <w:gridCol w:w="983"/>
        <w:gridCol w:w="954"/>
        <w:gridCol w:w="954"/>
        <w:gridCol w:w="954"/>
        <w:gridCol w:w="954"/>
        <w:gridCol w:w="954"/>
        <w:gridCol w:w="954"/>
      </w:tblGrid>
      <w:tr w:rsidR="00014C2B" w:rsidRPr="0025781C" w:rsidTr="00287BE0">
        <w:tc>
          <w:tcPr>
            <w:tcW w:w="2787" w:type="dxa"/>
            <w:vAlign w:val="center"/>
          </w:tcPr>
          <w:p w:rsidR="00014C2B" w:rsidRPr="0025781C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25781C">
              <w:rPr>
                <w:rFonts w:eastAsia="Calibri"/>
              </w:rPr>
              <w:lastRenderedPageBreak/>
              <w:t>Показатели</w:t>
            </w:r>
          </w:p>
        </w:tc>
        <w:tc>
          <w:tcPr>
            <w:tcW w:w="997" w:type="dxa"/>
            <w:vAlign w:val="center"/>
          </w:tcPr>
          <w:p w:rsidR="00014C2B" w:rsidRPr="0025781C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25781C">
              <w:rPr>
                <w:rFonts w:eastAsia="Calibri"/>
              </w:rPr>
              <w:t xml:space="preserve">Ед. </w:t>
            </w:r>
            <w:proofErr w:type="spellStart"/>
            <w:r w:rsidRPr="0025781C">
              <w:rPr>
                <w:rFonts w:eastAsia="Calibri"/>
              </w:rPr>
              <w:t>изм</w:t>
            </w:r>
            <w:proofErr w:type="spellEnd"/>
            <w:r w:rsidRPr="0025781C">
              <w:rPr>
                <w:rFonts w:eastAsia="Calibri"/>
              </w:rPr>
              <w:t>.</w:t>
            </w:r>
          </w:p>
        </w:tc>
        <w:tc>
          <w:tcPr>
            <w:tcW w:w="983" w:type="dxa"/>
            <w:vAlign w:val="center"/>
          </w:tcPr>
          <w:p w:rsidR="00014C2B" w:rsidRPr="0025781C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25781C">
              <w:rPr>
                <w:rFonts w:eastAsia="Calibri"/>
              </w:rPr>
              <w:t>2014</w:t>
            </w:r>
          </w:p>
        </w:tc>
        <w:tc>
          <w:tcPr>
            <w:tcW w:w="954" w:type="dxa"/>
            <w:vAlign w:val="center"/>
          </w:tcPr>
          <w:p w:rsidR="00014C2B" w:rsidRPr="0025781C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25781C">
              <w:rPr>
                <w:rFonts w:eastAsia="Calibri"/>
              </w:rPr>
              <w:t>2015</w:t>
            </w:r>
          </w:p>
        </w:tc>
        <w:tc>
          <w:tcPr>
            <w:tcW w:w="954" w:type="dxa"/>
            <w:vAlign w:val="center"/>
          </w:tcPr>
          <w:p w:rsidR="00014C2B" w:rsidRPr="0025781C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25781C">
              <w:rPr>
                <w:rFonts w:eastAsia="Calibri"/>
              </w:rPr>
              <w:t>2016</w:t>
            </w:r>
          </w:p>
        </w:tc>
        <w:tc>
          <w:tcPr>
            <w:tcW w:w="954" w:type="dxa"/>
            <w:vAlign w:val="center"/>
          </w:tcPr>
          <w:p w:rsidR="00014C2B" w:rsidRPr="0025781C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25781C">
              <w:rPr>
                <w:rFonts w:eastAsia="Calibri"/>
              </w:rPr>
              <w:t>2017</w:t>
            </w:r>
          </w:p>
        </w:tc>
        <w:tc>
          <w:tcPr>
            <w:tcW w:w="954" w:type="dxa"/>
            <w:vAlign w:val="center"/>
          </w:tcPr>
          <w:p w:rsidR="00014C2B" w:rsidRPr="0025781C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25781C">
              <w:rPr>
                <w:rFonts w:eastAsia="Calibri"/>
              </w:rPr>
              <w:t>2018</w:t>
            </w:r>
          </w:p>
        </w:tc>
        <w:tc>
          <w:tcPr>
            <w:tcW w:w="954" w:type="dxa"/>
            <w:vAlign w:val="center"/>
          </w:tcPr>
          <w:p w:rsidR="00014C2B" w:rsidRPr="0025781C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25781C">
              <w:rPr>
                <w:rFonts w:eastAsia="Calibri"/>
              </w:rPr>
              <w:t>2019</w:t>
            </w:r>
          </w:p>
        </w:tc>
        <w:tc>
          <w:tcPr>
            <w:tcW w:w="954" w:type="dxa"/>
            <w:vAlign w:val="center"/>
          </w:tcPr>
          <w:p w:rsidR="00014C2B" w:rsidRPr="0025781C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25781C">
              <w:rPr>
                <w:rFonts w:eastAsia="Calibri"/>
              </w:rPr>
              <w:t>2024</w:t>
            </w:r>
          </w:p>
        </w:tc>
      </w:tr>
      <w:tr w:rsidR="00014C2B" w:rsidRPr="00B90ECD" w:rsidTr="00287BE0">
        <w:tc>
          <w:tcPr>
            <w:tcW w:w="278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25781C">
              <w:rPr>
                <w:rFonts w:eastAsia="Calibri"/>
              </w:rPr>
              <w:t>Спро</w:t>
            </w:r>
            <w:r w:rsidRPr="00B90ECD">
              <w:rPr>
                <w:rFonts w:eastAsia="Calibri"/>
              </w:rPr>
              <w:t>с на коммунальный ресурс</w:t>
            </w:r>
          </w:p>
        </w:tc>
        <w:tc>
          <w:tcPr>
            <w:tcW w:w="99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%</w:t>
            </w:r>
          </w:p>
        </w:tc>
        <w:tc>
          <w:tcPr>
            <w:tcW w:w="983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20,37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19,25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18,65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18,31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20,34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20,26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22,52</w:t>
            </w:r>
          </w:p>
        </w:tc>
      </w:tr>
      <w:tr w:rsidR="00014C2B" w:rsidRPr="00B90ECD" w:rsidTr="00287BE0">
        <w:tc>
          <w:tcPr>
            <w:tcW w:w="278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Доступность коммунального ресурса относительного среднего дохода</w:t>
            </w:r>
          </w:p>
        </w:tc>
        <w:tc>
          <w:tcPr>
            <w:tcW w:w="99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%</w:t>
            </w:r>
          </w:p>
        </w:tc>
        <w:tc>
          <w:tcPr>
            <w:tcW w:w="983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0,20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0,19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0,17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0,13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0,12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0,10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0,08</w:t>
            </w:r>
          </w:p>
        </w:tc>
      </w:tr>
      <w:tr w:rsidR="00014C2B" w:rsidRPr="00B90ECD" w:rsidTr="00287BE0">
        <w:tc>
          <w:tcPr>
            <w:tcW w:w="278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Отпуск воды</w:t>
            </w:r>
          </w:p>
        </w:tc>
        <w:tc>
          <w:tcPr>
            <w:tcW w:w="99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м</w:t>
            </w:r>
            <w:r w:rsidRPr="00B90ECD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983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Нет данных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</w:tc>
      </w:tr>
      <w:tr w:rsidR="00014C2B" w:rsidRPr="00B90ECD" w:rsidTr="00287BE0">
        <w:tc>
          <w:tcPr>
            <w:tcW w:w="278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Потери в сетях</w:t>
            </w:r>
          </w:p>
        </w:tc>
        <w:tc>
          <w:tcPr>
            <w:tcW w:w="99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%</w:t>
            </w:r>
          </w:p>
        </w:tc>
        <w:tc>
          <w:tcPr>
            <w:tcW w:w="6707" w:type="dxa"/>
            <w:gridSpan w:val="7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нет данных</w:t>
            </w:r>
          </w:p>
        </w:tc>
      </w:tr>
      <w:tr w:rsidR="00014C2B" w:rsidRPr="00B90ECD" w:rsidTr="00287BE0">
        <w:tc>
          <w:tcPr>
            <w:tcW w:w="278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Протяженность сетей</w:t>
            </w:r>
          </w:p>
        </w:tc>
        <w:tc>
          <w:tcPr>
            <w:tcW w:w="99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км</w:t>
            </w:r>
          </w:p>
        </w:tc>
        <w:tc>
          <w:tcPr>
            <w:tcW w:w="983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7,156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7,156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7,156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7,156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7,156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7,156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7,156</w:t>
            </w:r>
          </w:p>
        </w:tc>
      </w:tr>
      <w:tr w:rsidR="00014C2B" w:rsidRPr="00B90ECD" w:rsidTr="00287BE0">
        <w:tc>
          <w:tcPr>
            <w:tcW w:w="278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Ветхие аварийные сети</w:t>
            </w:r>
          </w:p>
        </w:tc>
        <w:tc>
          <w:tcPr>
            <w:tcW w:w="99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%</w:t>
            </w:r>
          </w:p>
        </w:tc>
        <w:tc>
          <w:tcPr>
            <w:tcW w:w="983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85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85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85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85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85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85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85</w:t>
            </w:r>
          </w:p>
        </w:tc>
      </w:tr>
      <w:tr w:rsidR="00014C2B" w:rsidRPr="00B90ECD" w:rsidTr="00287BE0">
        <w:tc>
          <w:tcPr>
            <w:tcW w:w="278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Аварийность сетей</w:t>
            </w:r>
          </w:p>
        </w:tc>
        <w:tc>
          <w:tcPr>
            <w:tcW w:w="99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proofErr w:type="spellStart"/>
            <w:r w:rsidRPr="00B90ECD">
              <w:rPr>
                <w:rFonts w:eastAsia="Calibri"/>
              </w:rPr>
              <w:t>инц</w:t>
            </w:r>
            <w:proofErr w:type="spellEnd"/>
            <w:r w:rsidRPr="00B90ECD">
              <w:rPr>
                <w:rFonts w:eastAsia="Calibri"/>
              </w:rPr>
              <w:t>./км</w:t>
            </w:r>
          </w:p>
        </w:tc>
        <w:tc>
          <w:tcPr>
            <w:tcW w:w="6707" w:type="dxa"/>
            <w:gridSpan w:val="7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нет данных</w:t>
            </w:r>
          </w:p>
        </w:tc>
      </w:tr>
      <w:tr w:rsidR="00014C2B" w:rsidRPr="0040292C" w:rsidTr="00287BE0">
        <w:tc>
          <w:tcPr>
            <w:tcW w:w="278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 xml:space="preserve">Доля оснащенности </w:t>
            </w:r>
            <w:proofErr w:type="gramStart"/>
            <w:r w:rsidRPr="00B90ECD">
              <w:rPr>
                <w:rFonts w:eastAsia="Calibri"/>
              </w:rPr>
              <w:t>обязательных</w:t>
            </w:r>
            <w:proofErr w:type="gramEnd"/>
            <w:r w:rsidRPr="00B90ECD">
              <w:rPr>
                <w:rFonts w:eastAsia="Calibri"/>
              </w:rPr>
              <w:t xml:space="preserve"> </w:t>
            </w:r>
            <w:proofErr w:type="spellStart"/>
            <w:r w:rsidRPr="00B90ECD">
              <w:rPr>
                <w:rFonts w:eastAsia="Calibri"/>
              </w:rPr>
              <w:t>общедомовых</w:t>
            </w:r>
            <w:proofErr w:type="spellEnd"/>
            <w:r w:rsidRPr="00B90ECD">
              <w:rPr>
                <w:rFonts w:eastAsia="Calibri"/>
              </w:rPr>
              <w:t xml:space="preserve"> ПУ</w:t>
            </w:r>
          </w:p>
        </w:tc>
        <w:tc>
          <w:tcPr>
            <w:tcW w:w="99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983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</w:tc>
      </w:tr>
      <w:tr w:rsidR="00014C2B" w:rsidRPr="00B90ECD" w:rsidTr="00287BE0">
        <w:tc>
          <w:tcPr>
            <w:tcW w:w="278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- население</w:t>
            </w:r>
          </w:p>
        </w:tc>
        <w:tc>
          <w:tcPr>
            <w:tcW w:w="99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%</w:t>
            </w:r>
          </w:p>
        </w:tc>
        <w:tc>
          <w:tcPr>
            <w:tcW w:w="6707" w:type="dxa"/>
            <w:gridSpan w:val="7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нет данных</w:t>
            </w:r>
          </w:p>
        </w:tc>
      </w:tr>
      <w:tr w:rsidR="00014C2B" w:rsidRPr="00B90ECD" w:rsidTr="00287BE0">
        <w:tc>
          <w:tcPr>
            <w:tcW w:w="278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- коммунальная инфраструктура</w:t>
            </w:r>
          </w:p>
        </w:tc>
        <w:tc>
          <w:tcPr>
            <w:tcW w:w="99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%</w:t>
            </w:r>
          </w:p>
        </w:tc>
        <w:tc>
          <w:tcPr>
            <w:tcW w:w="983" w:type="dxa"/>
            <w:vAlign w:val="center"/>
          </w:tcPr>
          <w:p w:rsidR="00014C2B" w:rsidRPr="00CB52D0" w:rsidRDefault="00014C2B" w:rsidP="00287BE0">
            <w:pPr>
              <w:jc w:val="center"/>
            </w:pPr>
            <w:r>
              <w:t>75</w:t>
            </w:r>
          </w:p>
        </w:tc>
        <w:tc>
          <w:tcPr>
            <w:tcW w:w="954" w:type="dxa"/>
            <w:vAlign w:val="center"/>
          </w:tcPr>
          <w:p w:rsidR="00014C2B" w:rsidRPr="00CB52D0" w:rsidRDefault="00014C2B" w:rsidP="00287BE0">
            <w:pPr>
              <w:jc w:val="center"/>
            </w:pPr>
            <w:r>
              <w:t>80</w:t>
            </w:r>
          </w:p>
        </w:tc>
        <w:tc>
          <w:tcPr>
            <w:tcW w:w="954" w:type="dxa"/>
            <w:vAlign w:val="center"/>
          </w:tcPr>
          <w:p w:rsidR="00014C2B" w:rsidRPr="00CB52D0" w:rsidRDefault="00014C2B" w:rsidP="00287BE0">
            <w:pPr>
              <w:jc w:val="center"/>
            </w:pPr>
            <w:r>
              <w:t>80</w:t>
            </w:r>
          </w:p>
        </w:tc>
        <w:tc>
          <w:tcPr>
            <w:tcW w:w="954" w:type="dxa"/>
            <w:vAlign w:val="center"/>
          </w:tcPr>
          <w:p w:rsidR="00014C2B" w:rsidRPr="00CB52D0" w:rsidRDefault="00014C2B" w:rsidP="00287BE0">
            <w:pPr>
              <w:jc w:val="center"/>
            </w:pPr>
            <w:r>
              <w:t>80</w:t>
            </w:r>
          </w:p>
        </w:tc>
        <w:tc>
          <w:tcPr>
            <w:tcW w:w="954" w:type="dxa"/>
            <w:vAlign w:val="center"/>
          </w:tcPr>
          <w:p w:rsidR="00014C2B" w:rsidRPr="00CB52D0" w:rsidRDefault="00014C2B" w:rsidP="00287BE0">
            <w:pPr>
              <w:jc w:val="center"/>
            </w:pPr>
            <w:r>
              <w:t>80</w:t>
            </w:r>
          </w:p>
        </w:tc>
        <w:tc>
          <w:tcPr>
            <w:tcW w:w="954" w:type="dxa"/>
            <w:vAlign w:val="center"/>
          </w:tcPr>
          <w:p w:rsidR="00014C2B" w:rsidRPr="00CB52D0" w:rsidRDefault="00014C2B" w:rsidP="00287BE0">
            <w:pPr>
              <w:jc w:val="center"/>
            </w:pPr>
            <w:r>
              <w:t>90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100</w:t>
            </w:r>
          </w:p>
        </w:tc>
      </w:tr>
      <w:tr w:rsidR="00014C2B" w:rsidRPr="00B90ECD" w:rsidTr="00287BE0">
        <w:tc>
          <w:tcPr>
            <w:tcW w:w="278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Средний объем потребления ТЭ в жилищном секторе</w:t>
            </w:r>
          </w:p>
        </w:tc>
        <w:tc>
          <w:tcPr>
            <w:tcW w:w="997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м</w:t>
            </w:r>
            <w:r w:rsidRPr="00B90ECD">
              <w:rPr>
                <w:rFonts w:eastAsia="Calibri"/>
                <w:vertAlign w:val="superscript"/>
              </w:rPr>
              <w:t>3</w:t>
            </w:r>
            <w:r w:rsidRPr="00B90ECD">
              <w:rPr>
                <w:rFonts w:eastAsia="Calibri"/>
              </w:rPr>
              <w:t>/чел в мес.</w:t>
            </w:r>
          </w:p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983" w:type="dxa"/>
            <w:vAlign w:val="center"/>
          </w:tcPr>
          <w:p w:rsidR="00014C2B" w:rsidRPr="00B90ECD" w:rsidRDefault="00014C2B" w:rsidP="00287BE0">
            <w:pPr>
              <w:jc w:val="center"/>
            </w:pPr>
            <w:r>
              <w:t>2,5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>
              <w:t>2,5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>
              <w:t>2,5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>
              <w:t>2,5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>
              <w:t>2,5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>
              <w:t>2,5</w:t>
            </w:r>
          </w:p>
        </w:tc>
        <w:tc>
          <w:tcPr>
            <w:tcW w:w="954" w:type="dxa"/>
            <w:vAlign w:val="center"/>
          </w:tcPr>
          <w:p w:rsidR="00014C2B" w:rsidRPr="00B90ECD" w:rsidRDefault="00014C2B" w:rsidP="00287BE0">
            <w:pPr>
              <w:jc w:val="center"/>
            </w:pPr>
            <w:r>
              <w:t>2,5</w:t>
            </w:r>
          </w:p>
        </w:tc>
      </w:tr>
    </w:tbl>
    <w:p w:rsidR="00014C2B" w:rsidRPr="00B90ECD" w:rsidRDefault="00014C2B" w:rsidP="00014C2B">
      <w:pPr>
        <w:pStyle w:val="Report"/>
        <w:ind w:left="360" w:firstLine="0"/>
        <w:rPr>
          <w:b/>
          <w:szCs w:val="24"/>
        </w:rPr>
      </w:pPr>
    </w:p>
    <w:tbl>
      <w:tblPr>
        <w:tblpPr w:leftFromText="180" w:rightFromText="180" w:vertAnchor="text" w:horzAnchor="margin" w:tblpXSpec="center" w:tblpY="386"/>
        <w:tblW w:w="10662" w:type="dxa"/>
        <w:tblLook w:val="04A0"/>
      </w:tblPr>
      <w:tblGrid>
        <w:gridCol w:w="2836"/>
        <w:gridCol w:w="1134"/>
        <w:gridCol w:w="956"/>
        <w:gridCol w:w="956"/>
        <w:gridCol w:w="956"/>
        <w:gridCol w:w="956"/>
        <w:gridCol w:w="956"/>
        <w:gridCol w:w="956"/>
        <w:gridCol w:w="956"/>
      </w:tblGrid>
      <w:tr w:rsidR="00014C2B" w:rsidRPr="00B90ECD" w:rsidTr="00287BE0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 xml:space="preserve">Ед. </w:t>
            </w:r>
            <w:proofErr w:type="spellStart"/>
            <w:r w:rsidRPr="00B90ECD">
              <w:t>изм</w:t>
            </w:r>
            <w:proofErr w:type="spellEnd"/>
            <w:r w:rsidRPr="00B90ECD"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2014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2015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2016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2017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2018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2019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2024</w:t>
            </w:r>
          </w:p>
        </w:tc>
      </w:tr>
      <w:tr w:rsidR="00014C2B" w:rsidRPr="00B90ECD" w:rsidTr="00287BE0">
        <w:trPr>
          <w:trHeight w:val="2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Спрос на коммунальный ресурс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19,47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18,25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18,08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18,1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20,34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20,26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22,52</w:t>
            </w:r>
          </w:p>
        </w:tc>
      </w:tr>
      <w:tr w:rsidR="00014C2B" w:rsidRPr="00B90ECD" w:rsidTr="00287BE0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Доступность коммунального ресурса относительного среднего дохода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>
              <w:t>1</w:t>
            </w:r>
            <w:r w:rsidRPr="00B90ECD">
              <w:t>,87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CB52D0" w:rsidRDefault="00014C2B" w:rsidP="00287BE0">
            <w:pPr>
              <w:jc w:val="center"/>
            </w:pPr>
            <w: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>
              <w:t>2</w:t>
            </w:r>
            <w:r w:rsidRPr="00B90ECD">
              <w:t>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>
              <w:t>1</w:t>
            </w:r>
            <w:r w:rsidRPr="00B90ECD">
              <w:t>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>
              <w:t>1</w:t>
            </w:r>
            <w:r w:rsidRPr="00B90ECD">
              <w:t>,74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>
              <w:t>1</w:t>
            </w:r>
            <w:r w:rsidRPr="00B90ECD">
              <w:t>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>
              <w:t>1</w:t>
            </w:r>
            <w:r w:rsidRPr="00B90ECD">
              <w:t>,5</w:t>
            </w:r>
          </w:p>
        </w:tc>
      </w:tr>
      <w:tr w:rsidR="00014C2B" w:rsidRPr="00B90ECD" w:rsidTr="00287BE0">
        <w:trPr>
          <w:trHeight w:val="5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 xml:space="preserve">Доля оснащенности </w:t>
            </w:r>
            <w:proofErr w:type="gramStart"/>
            <w:r w:rsidRPr="00B90ECD">
              <w:t>обязательных</w:t>
            </w:r>
            <w:proofErr w:type="gramEnd"/>
            <w:r w:rsidRPr="00B90ECD">
              <w:t xml:space="preserve"> </w:t>
            </w:r>
            <w:proofErr w:type="spellStart"/>
            <w:r w:rsidRPr="00B90ECD">
              <w:t>общедомовых</w:t>
            </w:r>
            <w:proofErr w:type="spellEnd"/>
            <w:r w:rsidRPr="00B90ECD">
              <w:t xml:space="preserve"> ПУ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92,8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100</w:t>
            </w:r>
          </w:p>
        </w:tc>
      </w:tr>
      <w:tr w:rsidR="00014C2B" w:rsidRPr="00B90ECD" w:rsidTr="00287BE0">
        <w:trPr>
          <w:trHeight w:val="55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Средний объем потребления ТЭ в жилищном секторе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C2B" w:rsidRPr="00B90ECD" w:rsidRDefault="00014C2B" w:rsidP="00287BE0">
            <w:pPr>
              <w:jc w:val="center"/>
            </w:pPr>
            <w:r w:rsidRPr="00B90ECD">
              <w:t>м</w:t>
            </w:r>
            <w:r w:rsidRPr="00B90ECD">
              <w:rPr>
                <w:vertAlign w:val="superscript"/>
              </w:rPr>
              <w:t>3</w:t>
            </w:r>
            <w:r w:rsidRPr="00B90ECD">
              <w:t>/чел в мес.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1,2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1,2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1,2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1,2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1,3</w:t>
            </w:r>
          </w:p>
        </w:tc>
      </w:tr>
    </w:tbl>
    <w:p w:rsidR="00014C2B" w:rsidRPr="00B90ECD" w:rsidRDefault="00014C2B" w:rsidP="00014C2B">
      <w:pPr>
        <w:rPr>
          <w:rFonts w:eastAsia="Calibri"/>
        </w:rPr>
      </w:pPr>
      <w:r w:rsidRPr="00B90ECD">
        <w:rPr>
          <w:rFonts w:eastAsia="Calibri"/>
        </w:rPr>
        <w:t xml:space="preserve">Таблица </w:t>
      </w:r>
      <w:r>
        <w:rPr>
          <w:rFonts w:eastAsia="Calibri"/>
        </w:rPr>
        <w:t>4.3.2</w:t>
      </w:r>
      <w:r w:rsidRPr="00B90ECD">
        <w:rPr>
          <w:rFonts w:eastAsia="Calibri"/>
        </w:rPr>
        <w:t xml:space="preserve"> – Целевые показатели системы горячего водоснабжения</w:t>
      </w:r>
    </w:p>
    <w:p w:rsidR="00014C2B" w:rsidRPr="00B90ECD" w:rsidRDefault="00014C2B" w:rsidP="00014C2B">
      <w:pPr>
        <w:pStyle w:val="ab"/>
        <w:ind w:left="360"/>
        <w:rPr>
          <w:rFonts w:cs="Times New Roman"/>
          <w:szCs w:val="24"/>
          <w:lang w:val="ru-RU"/>
        </w:rPr>
      </w:pPr>
    </w:p>
    <w:p w:rsidR="00014C2B" w:rsidRPr="00B90ECD" w:rsidRDefault="00014C2B" w:rsidP="00014C2B">
      <w:pPr>
        <w:pStyle w:val="ab"/>
        <w:keepNext/>
        <w:widowControl/>
        <w:tabs>
          <w:tab w:val="left" w:pos="426"/>
        </w:tabs>
        <w:ind w:left="360"/>
        <w:jc w:val="left"/>
        <w:outlineLvl w:val="0"/>
        <w:rPr>
          <w:rFonts w:cs="Times New Roman"/>
          <w:b/>
          <w:bCs/>
          <w:iCs/>
          <w:szCs w:val="24"/>
          <w:lang w:val="ru-RU"/>
        </w:rPr>
      </w:pPr>
      <w:bookmarkStart w:id="30" w:name="_Toc335768300"/>
      <w:bookmarkStart w:id="31" w:name="_Toc413793014"/>
      <w:r>
        <w:rPr>
          <w:rFonts w:cs="Times New Roman"/>
          <w:b/>
          <w:bCs/>
          <w:iCs/>
          <w:szCs w:val="24"/>
          <w:lang w:val="ru-RU"/>
        </w:rPr>
        <w:t>4</w:t>
      </w:r>
      <w:r w:rsidRPr="00B90ECD">
        <w:rPr>
          <w:rFonts w:cs="Times New Roman"/>
          <w:b/>
          <w:bCs/>
          <w:iCs/>
          <w:szCs w:val="24"/>
          <w:lang w:val="ru-RU"/>
        </w:rPr>
        <w:t xml:space="preserve">.4 </w:t>
      </w:r>
      <w:r w:rsidRPr="0011569F">
        <w:rPr>
          <w:rFonts w:cs="Times New Roman"/>
          <w:b/>
          <w:bCs/>
          <w:iCs/>
          <w:szCs w:val="24"/>
          <w:lang w:val="ru-RU"/>
        </w:rPr>
        <w:t>Системы водоотведения</w:t>
      </w:r>
      <w:bookmarkEnd w:id="30"/>
      <w:bookmarkEnd w:id="31"/>
    </w:p>
    <w:p w:rsidR="00014C2B" w:rsidRPr="00B90ECD" w:rsidRDefault="00014C2B" w:rsidP="00014C2B">
      <w:pPr>
        <w:pStyle w:val="ab"/>
        <w:autoSpaceDE w:val="0"/>
        <w:autoSpaceDN w:val="0"/>
        <w:adjustRightInd w:val="0"/>
        <w:ind w:left="0" w:firstLine="709"/>
        <w:rPr>
          <w:rFonts w:eastAsia="Calibri" w:cs="Times New Roman"/>
          <w:szCs w:val="24"/>
          <w:lang w:val="ru-RU"/>
        </w:rPr>
      </w:pPr>
      <w:r w:rsidRPr="00B90ECD">
        <w:rPr>
          <w:rFonts w:eastAsia="Calibri" w:cs="Times New Roman"/>
          <w:szCs w:val="24"/>
          <w:lang w:val="ru-RU"/>
        </w:rPr>
        <w:t xml:space="preserve">Эффективность работы системы водоотведения </w:t>
      </w:r>
      <w:proofErr w:type="spellStart"/>
      <w:r w:rsidRPr="00B90ECD">
        <w:rPr>
          <w:rFonts w:eastAsia="Calibri" w:cs="Times New Roman"/>
          <w:szCs w:val="24"/>
          <w:lang w:val="ru-RU"/>
        </w:rPr>
        <w:t>Итатского</w:t>
      </w:r>
      <w:proofErr w:type="spellEnd"/>
      <w:r w:rsidRPr="00B90ECD">
        <w:rPr>
          <w:rFonts w:eastAsia="Calibri" w:cs="Times New Roman"/>
          <w:szCs w:val="24"/>
          <w:lang w:val="ru-RU"/>
        </w:rPr>
        <w:t xml:space="preserve"> сельского поселения характеризуют следующие показатели (таблица </w:t>
      </w:r>
      <w:r>
        <w:rPr>
          <w:rFonts w:eastAsia="Calibri" w:cs="Times New Roman"/>
          <w:szCs w:val="24"/>
          <w:lang w:val="ru-RU"/>
        </w:rPr>
        <w:t>4</w:t>
      </w:r>
      <w:r w:rsidRPr="00B90ECD">
        <w:rPr>
          <w:rFonts w:eastAsia="Calibri" w:cs="Times New Roman"/>
          <w:szCs w:val="24"/>
          <w:lang w:val="ru-RU"/>
        </w:rPr>
        <w:t>.4</w:t>
      </w:r>
      <w:r>
        <w:rPr>
          <w:rFonts w:eastAsia="Calibri" w:cs="Times New Roman"/>
          <w:szCs w:val="24"/>
          <w:lang w:val="ru-RU"/>
        </w:rPr>
        <w:t>.1</w:t>
      </w:r>
      <w:r w:rsidRPr="00B90ECD">
        <w:rPr>
          <w:rFonts w:eastAsia="Calibri" w:cs="Times New Roman"/>
          <w:szCs w:val="24"/>
          <w:lang w:val="ru-RU"/>
        </w:rPr>
        <w:t>).</w:t>
      </w:r>
    </w:p>
    <w:p w:rsidR="00014C2B" w:rsidRPr="00B90ECD" w:rsidRDefault="00014C2B" w:rsidP="00014C2B">
      <w:pPr>
        <w:rPr>
          <w:rFonts w:eastAsia="Calibri"/>
        </w:rPr>
      </w:pPr>
      <w:r w:rsidRPr="00B90ECD">
        <w:rPr>
          <w:rFonts w:eastAsia="Calibri"/>
        </w:rPr>
        <w:t xml:space="preserve">Таблица </w:t>
      </w:r>
      <w:r>
        <w:rPr>
          <w:rFonts w:eastAsia="Calibri"/>
        </w:rPr>
        <w:t>4.4.1</w:t>
      </w:r>
      <w:r w:rsidRPr="00B90ECD">
        <w:rPr>
          <w:rFonts w:eastAsia="Calibri"/>
        </w:rPr>
        <w:t xml:space="preserve"> – Целевые показатели системы водоотведения</w:t>
      </w:r>
    </w:p>
    <w:tbl>
      <w:tblPr>
        <w:tblW w:w="11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134"/>
        <w:gridCol w:w="1031"/>
        <w:gridCol w:w="956"/>
        <w:gridCol w:w="956"/>
        <w:gridCol w:w="956"/>
        <w:gridCol w:w="956"/>
        <w:gridCol w:w="956"/>
        <w:gridCol w:w="956"/>
        <w:gridCol w:w="956"/>
      </w:tblGrid>
      <w:tr w:rsidR="00014C2B" w:rsidRPr="004E7759" w:rsidTr="00287BE0">
        <w:trPr>
          <w:gridAfter w:val="1"/>
          <w:wAfter w:w="956" w:type="dxa"/>
          <w:jc w:val="center"/>
        </w:trPr>
        <w:tc>
          <w:tcPr>
            <w:tcW w:w="2802" w:type="dxa"/>
            <w:vAlign w:val="center"/>
          </w:tcPr>
          <w:p w:rsidR="00014C2B" w:rsidRPr="004E7759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4E7759">
              <w:rPr>
                <w:rFonts w:eastAsia="Calibri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014C2B" w:rsidRPr="004E7759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4E7759">
              <w:rPr>
                <w:rFonts w:eastAsia="Calibri"/>
              </w:rPr>
              <w:t xml:space="preserve">Ед. </w:t>
            </w:r>
            <w:proofErr w:type="spellStart"/>
            <w:r w:rsidRPr="004E7759">
              <w:rPr>
                <w:rFonts w:eastAsia="Calibri"/>
              </w:rPr>
              <w:t>изм</w:t>
            </w:r>
            <w:proofErr w:type="spellEnd"/>
            <w:r w:rsidRPr="004E7759">
              <w:rPr>
                <w:rFonts w:eastAsia="Calibri"/>
              </w:rPr>
              <w:t>.</w:t>
            </w:r>
          </w:p>
        </w:tc>
        <w:tc>
          <w:tcPr>
            <w:tcW w:w="1031" w:type="dxa"/>
            <w:vAlign w:val="center"/>
          </w:tcPr>
          <w:p w:rsidR="00014C2B" w:rsidRPr="004E7759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4E7759">
              <w:rPr>
                <w:rFonts w:eastAsia="Calibri"/>
              </w:rPr>
              <w:t>2014</w:t>
            </w:r>
          </w:p>
        </w:tc>
        <w:tc>
          <w:tcPr>
            <w:tcW w:w="956" w:type="dxa"/>
            <w:vAlign w:val="center"/>
          </w:tcPr>
          <w:p w:rsidR="00014C2B" w:rsidRPr="004E7759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4E7759">
              <w:rPr>
                <w:rFonts w:eastAsia="Calibri"/>
              </w:rPr>
              <w:t>2015</w:t>
            </w:r>
          </w:p>
        </w:tc>
        <w:tc>
          <w:tcPr>
            <w:tcW w:w="956" w:type="dxa"/>
            <w:vAlign w:val="center"/>
          </w:tcPr>
          <w:p w:rsidR="00014C2B" w:rsidRPr="004E7759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4E7759">
              <w:rPr>
                <w:rFonts w:eastAsia="Calibri"/>
              </w:rPr>
              <w:t>2016</w:t>
            </w:r>
          </w:p>
        </w:tc>
        <w:tc>
          <w:tcPr>
            <w:tcW w:w="956" w:type="dxa"/>
            <w:vAlign w:val="center"/>
          </w:tcPr>
          <w:p w:rsidR="00014C2B" w:rsidRPr="004E7759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4E7759">
              <w:rPr>
                <w:rFonts w:eastAsia="Calibri"/>
              </w:rPr>
              <w:t>2017</w:t>
            </w:r>
          </w:p>
        </w:tc>
        <w:tc>
          <w:tcPr>
            <w:tcW w:w="956" w:type="dxa"/>
            <w:vAlign w:val="center"/>
          </w:tcPr>
          <w:p w:rsidR="00014C2B" w:rsidRPr="004E7759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4E7759">
              <w:rPr>
                <w:rFonts w:eastAsia="Calibri"/>
              </w:rPr>
              <w:t>2018</w:t>
            </w:r>
          </w:p>
        </w:tc>
        <w:tc>
          <w:tcPr>
            <w:tcW w:w="956" w:type="dxa"/>
            <w:vAlign w:val="center"/>
          </w:tcPr>
          <w:p w:rsidR="00014C2B" w:rsidRPr="004E7759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4E7759">
              <w:rPr>
                <w:rFonts w:eastAsia="Calibri"/>
              </w:rPr>
              <w:t>2019</w:t>
            </w:r>
          </w:p>
        </w:tc>
        <w:tc>
          <w:tcPr>
            <w:tcW w:w="956" w:type="dxa"/>
            <w:vAlign w:val="center"/>
          </w:tcPr>
          <w:p w:rsidR="00014C2B" w:rsidRPr="004E7759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4E7759">
              <w:rPr>
                <w:rFonts w:eastAsia="Calibri"/>
              </w:rPr>
              <w:t>2024</w:t>
            </w:r>
          </w:p>
        </w:tc>
      </w:tr>
      <w:tr w:rsidR="00014C2B" w:rsidRPr="00B90ECD" w:rsidTr="00287BE0">
        <w:trPr>
          <w:gridAfter w:val="1"/>
          <w:wAfter w:w="956" w:type="dxa"/>
          <w:jc w:val="center"/>
        </w:trPr>
        <w:tc>
          <w:tcPr>
            <w:tcW w:w="2802" w:type="dxa"/>
            <w:vAlign w:val="center"/>
          </w:tcPr>
          <w:p w:rsidR="00014C2B" w:rsidRPr="004E7759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4E7759">
              <w:rPr>
                <w:rFonts w:eastAsia="Calibri"/>
              </w:rPr>
              <w:t>Спрос на коммунальный ресурс</w:t>
            </w:r>
          </w:p>
        </w:tc>
        <w:tc>
          <w:tcPr>
            <w:tcW w:w="1134" w:type="dxa"/>
            <w:vAlign w:val="center"/>
          </w:tcPr>
          <w:p w:rsidR="00014C2B" w:rsidRPr="004E7759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4E7759">
              <w:rPr>
                <w:rFonts w:eastAsia="Calibri"/>
              </w:rPr>
              <w:t>%</w:t>
            </w:r>
          </w:p>
        </w:tc>
        <w:tc>
          <w:tcPr>
            <w:tcW w:w="1031" w:type="dxa"/>
            <w:vAlign w:val="center"/>
          </w:tcPr>
          <w:p w:rsidR="00014C2B" w:rsidRPr="004E7759" w:rsidRDefault="00014C2B" w:rsidP="00287BE0">
            <w:pPr>
              <w:jc w:val="center"/>
              <w:rPr>
                <w:color w:val="000000"/>
              </w:rPr>
            </w:pPr>
            <w:r w:rsidRPr="00B90ECD">
              <w:rPr>
                <w:color w:val="000000"/>
              </w:rPr>
              <w:t>20</w:t>
            </w:r>
            <w:r w:rsidRPr="004E7759">
              <w:rPr>
                <w:color w:val="000000"/>
              </w:rPr>
              <w:t>,</w:t>
            </w:r>
            <w:r w:rsidRPr="00B90ECD">
              <w:rPr>
                <w:color w:val="000000"/>
              </w:rPr>
              <w:t>3</w:t>
            </w:r>
            <w:r w:rsidRPr="004E7759">
              <w:rPr>
                <w:color w:val="000000"/>
              </w:rPr>
              <w:t>7</w:t>
            </w:r>
          </w:p>
        </w:tc>
        <w:tc>
          <w:tcPr>
            <w:tcW w:w="956" w:type="dxa"/>
            <w:vAlign w:val="center"/>
          </w:tcPr>
          <w:p w:rsidR="00014C2B" w:rsidRPr="004E7759" w:rsidRDefault="00014C2B" w:rsidP="00287BE0">
            <w:pPr>
              <w:jc w:val="center"/>
              <w:rPr>
                <w:color w:val="000000"/>
              </w:rPr>
            </w:pPr>
            <w:r w:rsidRPr="004E7759">
              <w:rPr>
                <w:color w:val="000000"/>
              </w:rPr>
              <w:t>1</w:t>
            </w:r>
            <w:r w:rsidRPr="00B90ECD">
              <w:rPr>
                <w:color w:val="000000"/>
              </w:rPr>
              <w:t>9</w:t>
            </w:r>
            <w:r w:rsidRPr="004E7759">
              <w:rPr>
                <w:color w:val="000000"/>
              </w:rPr>
              <w:t>,25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4E7759">
              <w:rPr>
                <w:color w:val="000000"/>
              </w:rPr>
              <w:t>18,</w:t>
            </w:r>
            <w:r w:rsidRPr="00B90ECD">
              <w:rPr>
                <w:color w:val="000000"/>
              </w:rPr>
              <w:t>65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4E7759">
              <w:rPr>
                <w:color w:val="000000"/>
              </w:rPr>
              <w:t>1</w:t>
            </w:r>
            <w:r w:rsidRPr="00B90ECD">
              <w:rPr>
                <w:color w:val="000000"/>
              </w:rPr>
              <w:t>8</w:t>
            </w:r>
            <w:r w:rsidRPr="004E7759">
              <w:rPr>
                <w:color w:val="000000"/>
              </w:rPr>
              <w:t>,</w:t>
            </w:r>
            <w:r w:rsidRPr="00B90ECD">
              <w:rPr>
                <w:color w:val="000000"/>
              </w:rPr>
              <w:t>31</w:t>
            </w:r>
          </w:p>
        </w:tc>
        <w:tc>
          <w:tcPr>
            <w:tcW w:w="956" w:type="dxa"/>
            <w:vAlign w:val="center"/>
          </w:tcPr>
          <w:p w:rsidR="00014C2B" w:rsidRPr="004E7759" w:rsidRDefault="00014C2B" w:rsidP="00287BE0">
            <w:pPr>
              <w:jc w:val="center"/>
              <w:rPr>
                <w:color w:val="000000"/>
              </w:rPr>
            </w:pPr>
            <w:r w:rsidRPr="004E7759">
              <w:rPr>
                <w:color w:val="000000"/>
              </w:rPr>
              <w:t>20,34</w:t>
            </w:r>
          </w:p>
        </w:tc>
        <w:tc>
          <w:tcPr>
            <w:tcW w:w="956" w:type="dxa"/>
            <w:vAlign w:val="center"/>
          </w:tcPr>
          <w:p w:rsidR="00014C2B" w:rsidRPr="004E7759" w:rsidRDefault="00014C2B" w:rsidP="00287BE0">
            <w:pPr>
              <w:jc w:val="center"/>
              <w:rPr>
                <w:color w:val="000000"/>
              </w:rPr>
            </w:pPr>
            <w:r w:rsidRPr="004E7759">
              <w:rPr>
                <w:color w:val="000000"/>
              </w:rPr>
              <w:t>20,26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 w:rsidRPr="004E7759">
              <w:rPr>
                <w:color w:val="000000"/>
              </w:rPr>
              <w:t>22,</w:t>
            </w:r>
            <w:r w:rsidRPr="00B90ECD">
              <w:rPr>
                <w:color w:val="000000"/>
              </w:rPr>
              <w:t>52</w:t>
            </w:r>
          </w:p>
        </w:tc>
      </w:tr>
      <w:tr w:rsidR="00014C2B" w:rsidRPr="00B90ECD" w:rsidTr="00287BE0">
        <w:trPr>
          <w:gridAfter w:val="1"/>
          <w:wAfter w:w="956" w:type="dxa"/>
          <w:jc w:val="center"/>
        </w:trPr>
        <w:tc>
          <w:tcPr>
            <w:tcW w:w="2802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Доступность коммунального ресурса относительного среднего дохода</w:t>
            </w:r>
          </w:p>
        </w:tc>
        <w:tc>
          <w:tcPr>
            <w:tcW w:w="1134" w:type="dxa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%</w:t>
            </w:r>
          </w:p>
        </w:tc>
        <w:tc>
          <w:tcPr>
            <w:tcW w:w="1031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90ECD">
              <w:rPr>
                <w:color w:val="000000"/>
              </w:rPr>
              <w:t>,55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90ECD">
              <w:rPr>
                <w:color w:val="000000"/>
              </w:rPr>
              <w:t>,62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90ECD">
              <w:rPr>
                <w:color w:val="000000"/>
              </w:rPr>
              <w:t>,5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90ECD">
              <w:rPr>
                <w:color w:val="000000"/>
              </w:rPr>
              <w:t>,54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90ECD">
              <w:rPr>
                <w:color w:val="000000"/>
              </w:rPr>
              <w:t>,61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90ECD">
              <w:rPr>
                <w:color w:val="000000"/>
              </w:rPr>
              <w:t>,68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90ECD">
              <w:rPr>
                <w:color w:val="000000"/>
              </w:rPr>
              <w:t>,</w:t>
            </w:r>
            <w:r>
              <w:rPr>
                <w:color w:val="000000"/>
              </w:rPr>
              <w:t>42</w:t>
            </w:r>
          </w:p>
        </w:tc>
      </w:tr>
      <w:tr w:rsidR="00014C2B" w:rsidRPr="00B90ECD" w:rsidTr="00287BE0">
        <w:trPr>
          <w:gridAfter w:val="1"/>
          <w:wAfter w:w="956" w:type="dxa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Прием стоков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м</w:t>
            </w:r>
            <w:r w:rsidRPr="00B90ECD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360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360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360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360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360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360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360</w:t>
            </w:r>
          </w:p>
        </w:tc>
      </w:tr>
      <w:tr w:rsidR="00014C2B" w:rsidRPr="00B90ECD" w:rsidTr="00287BE0">
        <w:trPr>
          <w:gridAfter w:val="1"/>
          <w:wAfter w:w="956" w:type="dxa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Протяженность сетей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км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4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4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4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4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4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4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4</w:t>
            </w:r>
          </w:p>
        </w:tc>
      </w:tr>
      <w:tr w:rsidR="00014C2B" w:rsidRPr="00B90ECD" w:rsidTr="00287BE0">
        <w:trPr>
          <w:gridAfter w:val="1"/>
          <w:wAfter w:w="956" w:type="dxa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lastRenderedPageBreak/>
              <w:t>Ветхие аварийные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%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85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85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85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85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50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50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  <w:r w:rsidRPr="00B90ECD">
              <w:t>50</w:t>
            </w:r>
          </w:p>
        </w:tc>
      </w:tr>
      <w:tr w:rsidR="00014C2B" w:rsidRPr="00B90ECD" w:rsidTr="00287BE0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Аварийность сетей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proofErr w:type="spellStart"/>
            <w:r w:rsidRPr="00B90ECD">
              <w:rPr>
                <w:rFonts w:eastAsia="Calibri"/>
              </w:rPr>
              <w:t>инц</w:t>
            </w:r>
            <w:proofErr w:type="spellEnd"/>
            <w:r w:rsidRPr="00B90ECD">
              <w:rPr>
                <w:rFonts w:eastAsia="Calibri"/>
              </w:rPr>
              <w:t>./км</w:t>
            </w:r>
          </w:p>
        </w:tc>
        <w:tc>
          <w:tcPr>
            <w:tcW w:w="7723" w:type="dxa"/>
            <w:gridSpan w:val="8"/>
          </w:tcPr>
          <w:p w:rsidR="00014C2B" w:rsidRPr="00B90ECD" w:rsidRDefault="00014C2B" w:rsidP="00287BE0"/>
        </w:tc>
      </w:tr>
      <w:tr w:rsidR="00014C2B" w:rsidRPr="00B90ECD" w:rsidTr="00287BE0">
        <w:trPr>
          <w:gridAfter w:val="1"/>
          <w:wAfter w:w="956" w:type="dxa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Средний объем сброса сточных вод в жилищном секторе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  <w:r w:rsidRPr="00B90ECD">
              <w:rPr>
                <w:rFonts w:eastAsia="Calibri"/>
              </w:rPr>
              <w:t>м</w:t>
            </w:r>
            <w:r w:rsidRPr="00B90ECD">
              <w:rPr>
                <w:rFonts w:eastAsia="Calibri"/>
                <w:vertAlign w:val="superscript"/>
              </w:rPr>
              <w:t>3</w:t>
            </w:r>
            <w:r w:rsidRPr="00B90ECD">
              <w:rPr>
                <w:rFonts w:eastAsia="Calibri"/>
              </w:rPr>
              <w:t>/чел в мес.</w:t>
            </w:r>
          </w:p>
          <w:p w:rsidR="00014C2B" w:rsidRPr="00B90ECD" w:rsidRDefault="00014C2B" w:rsidP="00287BE0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014C2B" w:rsidRPr="00B90ECD" w:rsidRDefault="00014C2B" w:rsidP="00287BE0">
            <w:pPr>
              <w:jc w:val="center"/>
            </w:pPr>
          </w:p>
          <w:p w:rsidR="00014C2B" w:rsidRPr="00B90ECD" w:rsidRDefault="00014C2B" w:rsidP="00287BE0">
            <w:pPr>
              <w:jc w:val="center"/>
            </w:pPr>
            <w:r w:rsidRPr="00B90ECD">
              <w:t>1,5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  <w:p w:rsidR="00014C2B" w:rsidRPr="00B90ECD" w:rsidRDefault="00014C2B" w:rsidP="00287BE0">
            <w:pPr>
              <w:jc w:val="center"/>
            </w:pPr>
            <w:r w:rsidRPr="00B90ECD">
              <w:t>1,5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  <w:p w:rsidR="00014C2B" w:rsidRPr="00B90ECD" w:rsidRDefault="00014C2B" w:rsidP="00287BE0">
            <w:pPr>
              <w:jc w:val="center"/>
            </w:pPr>
            <w:r w:rsidRPr="00B90ECD">
              <w:t>1,5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  <w:p w:rsidR="00014C2B" w:rsidRPr="00B90ECD" w:rsidRDefault="00014C2B" w:rsidP="00287BE0">
            <w:pPr>
              <w:jc w:val="center"/>
            </w:pPr>
            <w:r w:rsidRPr="00B90ECD">
              <w:t>1,6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  <w:p w:rsidR="00014C2B" w:rsidRPr="00B90ECD" w:rsidRDefault="00014C2B" w:rsidP="00287BE0">
            <w:pPr>
              <w:jc w:val="center"/>
            </w:pPr>
            <w:r w:rsidRPr="00B90ECD">
              <w:t>1,6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  <w:p w:rsidR="00014C2B" w:rsidRPr="00B90ECD" w:rsidRDefault="00014C2B" w:rsidP="00287BE0">
            <w:pPr>
              <w:jc w:val="center"/>
            </w:pPr>
            <w:r w:rsidRPr="00B90ECD">
              <w:t>1,6</w:t>
            </w:r>
          </w:p>
        </w:tc>
        <w:tc>
          <w:tcPr>
            <w:tcW w:w="956" w:type="dxa"/>
            <w:vAlign w:val="center"/>
          </w:tcPr>
          <w:p w:rsidR="00014C2B" w:rsidRPr="00B90ECD" w:rsidRDefault="00014C2B" w:rsidP="00287BE0">
            <w:pPr>
              <w:jc w:val="center"/>
            </w:pPr>
          </w:p>
          <w:p w:rsidR="00014C2B" w:rsidRPr="00B90ECD" w:rsidRDefault="00014C2B" w:rsidP="00287BE0">
            <w:pPr>
              <w:jc w:val="center"/>
            </w:pPr>
            <w:r w:rsidRPr="00B90ECD">
              <w:t>1,75</w:t>
            </w:r>
          </w:p>
        </w:tc>
      </w:tr>
    </w:tbl>
    <w:p w:rsidR="00014C2B" w:rsidRPr="004E7759" w:rsidRDefault="00014C2B" w:rsidP="00014C2B">
      <w:pPr>
        <w:pStyle w:val="1"/>
        <w:keepLines/>
        <w:widowControl w:val="0"/>
        <w:numPr>
          <w:ilvl w:val="0"/>
          <w:numId w:val="35"/>
        </w:numPr>
        <w:spacing w:before="480"/>
        <w:ind w:left="426" w:hanging="426"/>
        <w:jc w:val="both"/>
        <w:rPr>
          <w:b/>
          <w:color w:val="000000" w:themeColor="text1"/>
          <w:sz w:val="24"/>
        </w:rPr>
      </w:pPr>
      <w:bookmarkStart w:id="32" w:name="_Toc413793015"/>
      <w:r w:rsidRPr="004E7759">
        <w:rPr>
          <w:b/>
          <w:color w:val="000000" w:themeColor="text1"/>
          <w:sz w:val="24"/>
        </w:rPr>
        <w:t>Программа инвестиционных проектов, обеспечивающих достижение целевых показателей</w:t>
      </w:r>
      <w:bookmarkEnd w:id="32"/>
    </w:p>
    <w:p w:rsidR="00014C2B" w:rsidRPr="004E7759" w:rsidRDefault="00014C2B" w:rsidP="00014C2B">
      <w:pPr>
        <w:pStyle w:val="1"/>
        <w:keepLines/>
        <w:widowControl w:val="0"/>
        <w:numPr>
          <w:ilvl w:val="1"/>
          <w:numId w:val="44"/>
        </w:numPr>
        <w:spacing w:before="480"/>
        <w:jc w:val="both"/>
        <w:rPr>
          <w:b/>
          <w:color w:val="000000" w:themeColor="text1"/>
          <w:sz w:val="24"/>
        </w:rPr>
      </w:pPr>
      <w:bookmarkStart w:id="33" w:name="_Toc407400690"/>
      <w:bookmarkStart w:id="34" w:name="_Toc413793016"/>
      <w:r w:rsidRPr="004E7759">
        <w:rPr>
          <w:b/>
          <w:color w:val="000000" w:themeColor="text1"/>
          <w:sz w:val="24"/>
        </w:rPr>
        <w:t>Перспективная схема электроснабжения</w:t>
      </w:r>
      <w:bookmarkEnd w:id="33"/>
      <w:bookmarkEnd w:id="34"/>
    </w:p>
    <w:p w:rsidR="00014C2B" w:rsidRDefault="00014C2B" w:rsidP="00014C2B">
      <w:pPr>
        <w:jc w:val="center"/>
        <w:rPr>
          <w:i/>
        </w:rPr>
      </w:pPr>
    </w:p>
    <w:p w:rsidR="00014C2B" w:rsidRPr="00EC23A5" w:rsidRDefault="00014C2B" w:rsidP="00014C2B">
      <w:pPr>
        <w:jc w:val="center"/>
        <w:rPr>
          <w:b/>
          <w:i/>
        </w:rPr>
      </w:pPr>
      <w:r w:rsidRPr="00EC23A5">
        <w:rPr>
          <w:i/>
        </w:rPr>
        <w:t>Определение перспективных электрических нагрузок</w:t>
      </w:r>
    </w:p>
    <w:p w:rsidR="00014C2B" w:rsidRPr="00EC23A5" w:rsidRDefault="00014C2B" w:rsidP="00014C2B">
      <w:pPr>
        <w:shd w:val="clear" w:color="auto" w:fill="FFFFFF"/>
        <w:ind w:firstLine="720"/>
      </w:pPr>
      <w:r w:rsidRPr="00EC23A5">
        <w:t>Прогнозом развития в период до 2024 года предусмотрено:</w:t>
      </w:r>
    </w:p>
    <w:p w:rsidR="00014C2B" w:rsidRPr="00EC23A5" w:rsidRDefault="00014C2B" w:rsidP="00014C2B">
      <w:pPr>
        <w:numPr>
          <w:ilvl w:val="0"/>
          <w:numId w:val="12"/>
        </w:numPr>
        <w:tabs>
          <w:tab w:val="clear" w:pos="1443"/>
          <w:tab w:val="num" w:pos="720"/>
        </w:tabs>
        <w:ind w:left="1080"/>
        <w:jc w:val="both"/>
      </w:pPr>
      <w:r w:rsidRPr="00EC23A5">
        <w:t xml:space="preserve">индустриальное развитие территории поселения - развитие производственной отрасли, сельского хозяйства и деревообрабатывающей промышленности; </w:t>
      </w:r>
    </w:p>
    <w:p w:rsidR="00014C2B" w:rsidRPr="00EC23A5" w:rsidRDefault="00014C2B" w:rsidP="00014C2B">
      <w:pPr>
        <w:numPr>
          <w:ilvl w:val="0"/>
          <w:numId w:val="12"/>
        </w:numPr>
        <w:tabs>
          <w:tab w:val="clear" w:pos="1443"/>
          <w:tab w:val="num" w:pos="720"/>
        </w:tabs>
        <w:ind w:left="1080"/>
        <w:jc w:val="both"/>
      </w:pPr>
      <w:r w:rsidRPr="00EC23A5">
        <w:t>развитие объектов рекреационного назначения;</w:t>
      </w:r>
    </w:p>
    <w:p w:rsidR="00014C2B" w:rsidRDefault="00014C2B" w:rsidP="00014C2B">
      <w:pPr>
        <w:numPr>
          <w:ilvl w:val="0"/>
          <w:numId w:val="12"/>
        </w:numPr>
        <w:tabs>
          <w:tab w:val="clear" w:pos="1443"/>
          <w:tab w:val="num" w:pos="720"/>
        </w:tabs>
        <w:ind w:left="1080"/>
        <w:jc w:val="both"/>
      </w:pPr>
      <w:r w:rsidRPr="00EC23A5">
        <w:t>увеличение численности населения МО.</w:t>
      </w:r>
    </w:p>
    <w:p w:rsidR="00014C2B" w:rsidRDefault="00014C2B" w:rsidP="00014C2B">
      <w:pPr>
        <w:ind w:left="720"/>
      </w:pPr>
    </w:p>
    <w:p w:rsidR="00014C2B" w:rsidRPr="003E20F8" w:rsidRDefault="00014C2B" w:rsidP="00014C2B">
      <w:pPr>
        <w:pStyle w:val="af6"/>
        <w:jc w:val="left"/>
        <w:rPr>
          <w:b w:val="0"/>
          <w:i w:val="0"/>
          <w:color w:val="000000"/>
          <w:sz w:val="24"/>
          <w:lang w:val="ru-RU"/>
        </w:rPr>
      </w:pPr>
      <w:r w:rsidRPr="008D0EE0">
        <w:rPr>
          <w:b w:val="0"/>
          <w:i w:val="0"/>
          <w:sz w:val="24"/>
          <w:lang w:val="ru-RU"/>
        </w:rPr>
        <w:t xml:space="preserve">Таблица </w:t>
      </w:r>
      <w:r>
        <w:rPr>
          <w:b w:val="0"/>
          <w:i w:val="0"/>
          <w:sz w:val="24"/>
          <w:lang w:val="ru-RU"/>
        </w:rPr>
        <w:t>5.1.1</w:t>
      </w:r>
      <w:r w:rsidRPr="008D0EE0">
        <w:rPr>
          <w:b w:val="0"/>
          <w:i w:val="0"/>
          <w:sz w:val="24"/>
          <w:lang w:val="ru-RU"/>
        </w:rPr>
        <w:t xml:space="preserve"> – </w:t>
      </w:r>
      <w:r w:rsidRPr="008D0EE0">
        <w:rPr>
          <w:b w:val="0"/>
          <w:bCs/>
          <w:i w:val="0"/>
          <w:color w:val="000000"/>
          <w:sz w:val="24"/>
          <w:lang w:val="ru-RU"/>
        </w:rPr>
        <w:t>Расчёт увеличения электрической нагрузки жилищно-коммунального сектора сельского поселения по нормативным показателям строительства</w:t>
      </w:r>
    </w:p>
    <w:tbl>
      <w:tblPr>
        <w:tblW w:w="10036" w:type="dxa"/>
        <w:jc w:val="center"/>
        <w:tblLook w:val="04A0"/>
      </w:tblPr>
      <w:tblGrid>
        <w:gridCol w:w="1703"/>
        <w:gridCol w:w="921"/>
        <w:gridCol w:w="1154"/>
        <w:gridCol w:w="1523"/>
        <w:gridCol w:w="1653"/>
        <w:gridCol w:w="1156"/>
        <w:gridCol w:w="996"/>
        <w:gridCol w:w="1505"/>
      </w:tblGrid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Населенный пункт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татка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д</w:t>
            </w:r>
            <w:proofErr w:type="gramStart"/>
            <w:r w:rsidRPr="003E20F8">
              <w:rPr>
                <w:color w:val="000000"/>
              </w:rPr>
              <w:t>.Г</w:t>
            </w:r>
            <w:proofErr w:type="gramEnd"/>
            <w:r w:rsidRPr="003E20F8">
              <w:rPr>
                <w:color w:val="000000"/>
              </w:rPr>
              <w:t>убино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Итого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Увеличение, кВт</w:t>
            </w: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Тип застройки (</w:t>
            </w:r>
            <w:proofErr w:type="spellStart"/>
            <w:r w:rsidRPr="003E20F8">
              <w:rPr>
                <w:color w:val="000000"/>
              </w:rPr>
              <w:t>мкд</w:t>
            </w:r>
            <w:proofErr w:type="spellEnd"/>
            <w:r w:rsidRPr="003E20F8">
              <w:rPr>
                <w:color w:val="000000"/>
              </w:rPr>
              <w:t>, инд. дома)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инд. и 2х кварт</w:t>
            </w:r>
            <w:proofErr w:type="gramStart"/>
            <w:r w:rsidRPr="003E20F8">
              <w:rPr>
                <w:color w:val="000000"/>
              </w:rPr>
              <w:t>.</w:t>
            </w:r>
            <w:proofErr w:type="gramEnd"/>
            <w:r w:rsidRPr="003E20F8">
              <w:rPr>
                <w:color w:val="000000"/>
              </w:rPr>
              <w:t xml:space="preserve"> </w:t>
            </w:r>
            <w:proofErr w:type="gramStart"/>
            <w:r w:rsidRPr="003E20F8">
              <w:rPr>
                <w:color w:val="000000"/>
              </w:rPr>
              <w:t>д</w:t>
            </w:r>
            <w:proofErr w:type="gramEnd"/>
            <w:r w:rsidRPr="003E20F8">
              <w:rPr>
                <w:color w:val="000000"/>
              </w:rPr>
              <w:t>ома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proofErr w:type="spellStart"/>
            <w:r w:rsidRPr="003E20F8">
              <w:rPr>
                <w:color w:val="000000"/>
              </w:rPr>
              <w:t>Многокварт</w:t>
            </w:r>
            <w:proofErr w:type="spellEnd"/>
            <w:r w:rsidRPr="003E20F8">
              <w:rPr>
                <w:color w:val="000000"/>
              </w:rPr>
              <w:t xml:space="preserve">. </w:t>
            </w:r>
            <w:proofErr w:type="spellStart"/>
            <w:r w:rsidRPr="003E20F8">
              <w:rPr>
                <w:color w:val="000000"/>
              </w:rPr>
              <w:t>малоэт</w:t>
            </w:r>
            <w:proofErr w:type="spellEnd"/>
            <w:r w:rsidRPr="003E20F8">
              <w:rPr>
                <w:color w:val="000000"/>
              </w:rPr>
              <w:t>. (1-4эт)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proofErr w:type="spellStart"/>
            <w:r w:rsidRPr="003E20F8">
              <w:rPr>
                <w:color w:val="000000"/>
              </w:rPr>
              <w:t>Многокварт</w:t>
            </w:r>
            <w:proofErr w:type="spellEnd"/>
            <w:r w:rsidRPr="003E20F8">
              <w:rPr>
                <w:color w:val="000000"/>
              </w:rPr>
              <w:t xml:space="preserve">. </w:t>
            </w:r>
            <w:proofErr w:type="spellStart"/>
            <w:r w:rsidRPr="003E20F8">
              <w:rPr>
                <w:color w:val="000000"/>
              </w:rPr>
              <w:t>Среднеэт</w:t>
            </w:r>
            <w:proofErr w:type="spellEnd"/>
            <w:r w:rsidRPr="003E20F8">
              <w:rPr>
                <w:color w:val="000000"/>
              </w:rPr>
              <w:t>. (4-5эт)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инд. дома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 xml:space="preserve">сущ.  </w:t>
            </w:r>
            <w:proofErr w:type="spellStart"/>
            <w:r w:rsidRPr="003E20F8">
              <w:rPr>
                <w:color w:val="000000"/>
              </w:rPr>
              <w:t>Сохран</w:t>
            </w:r>
            <w:proofErr w:type="spellEnd"/>
            <w:r w:rsidRPr="003E20F8">
              <w:rPr>
                <w:color w:val="000000"/>
              </w:rPr>
              <w:t>. (2012г)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тыс</w:t>
            </w:r>
            <w:proofErr w:type="gramStart"/>
            <w:r w:rsidRPr="003E20F8">
              <w:rPr>
                <w:color w:val="000000"/>
              </w:rPr>
              <w:t>.м</w:t>
            </w:r>
            <w:proofErr w:type="gramEnd"/>
            <w:r w:rsidRPr="003E20F8">
              <w:rPr>
                <w:color w:val="00000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56,50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32,80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12,30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10,90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118,60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2013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тыс</w:t>
            </w:r>
            <w:proofErr w:type="gramStart"/>
            <w:r w:rsidRPr="003E20F8">
              <w:rPr>
                <w:color w:val="000000"/>
              </w:rPr>
              <w:t>.м</w:t>
            </w:r>
            <w:proofErr w:type="gramEnd"/>
            <w:r w:rsidRPr="003E20F8">
              <w:rPr>
                <w:color w:val="00000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57,46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33,36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12,51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11,09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120,62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нагрузка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кВт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1057,27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500,36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197,64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203,97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2073,40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0,00</w:t>
            </w: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2014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тыс</w:t>
            </w:r>
            <w:proofErr w:type="gramStart"/>
            <w:r w:rsidRPr="003E20F8">
              <w:rPr>
                <w:color w:val="000000"/>
              </w:rPr>
              <w:t>.м</w:t>
            </w:r>
            <w:proofErr w:type="gramEnd"/>
            <w:r w:rsidRPr="003E20F8">
              <w:rPr>
                <w:color w:val="00000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6,75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0,55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прирост нагрузки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кВт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124,24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8,26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1,35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11,25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145,11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145,11</w:t>
            </w: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2015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тыс</w:t>
            </w:r>
            <w:proofErr w:type="gramStart"/>
            <w:r w:rsidRPr="003E20F8">
              <w:rPr>
                <w:color w:val="000000"/>
              </w:rPr>
              <w:t>.м</w:t>
            </w:r>
            <w:proofErr w:type="gramEnd"/>
            <w:r w:rsidRPr="003E20F8">
              <w:rPr>
                <w:color w:val="00000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6,75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0,55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прирост нагрузки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кВт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124,24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8,26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1,35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11,25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145,11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290,21</w:t>
            </w: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2016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тыс</w:t>
            </w:r>
            <w:proofErr w:type="gramStart"/>
            <w:r w:rsidRPr="003E20F8">
              <w:rPr>
                <w:color w:val="000000"/>
              </w:rPr>
              <w:t>.м</w:t>
            </w:r>
            <w:proofErr w:type="gramEnd"/>
            <w:r w:rsidRPr="003E20F8">
              <w:rPr>
                <w:color w:val="00000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6,75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0,55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прирост нагрузки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кВт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124,24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8,26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1,35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11,25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145,11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435,32</w:t>
            </w: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2017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тыс</w:t>
            </w:r>
            <w:proofErr w:type="gramStart"/>
            <w:r w:rsidRPr="003E20F8">
              <w:rPr>
                <w:color w:val="000000"/>
              </w:rPr>
              <w:t>.м</w:t>
            </w:r>
            <w:proofErr w:type="gramEnd"/>
            <w:r w:rsidRPr="003E20F8">
              <w:rPr>
                <w:color w:val="00000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6,75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0,55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прирост нагрузки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кВт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124,24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8,26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1,35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11,25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145,11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580,42</w:t>
            </w: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2018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тыс</w:t>
            </w:r>
            <w:proofErr w:type="gramStart"/>
            <w:r w:rsidRPr="003E20F8">
              <w:rPr>
                <w:color w:val="000000"/>
              </w:rPr>
              <w:t>.м</w:t>
            </w:r>
            <w:proofErr w:type="gramEnd"/>
            <w:r w:rsidRPr="003E20F8">
              <w:rPr>
                <w:color w:val="00000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6,75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0,55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прирост нагрузки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кВт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124,24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8,26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1,35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11,25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145,11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725,53</w:t>
            </w: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2019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тыс</w:t>
            </w:r>
            <w:proofErr w:type="gramStart"/>
            <w:r w:rsidRPr="003E20F8">
              <w:rPr>
                <w:color w:val="000000"/>
              </w:rPr>
              <w:t>.м</w:t>
            </w:r>
            <w:proofErr w:type="gramEnd"/>
            <w:r w:rsidRPr="003E20F8">
              <w:rPr>
                <w:color w:val="00000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6,75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0,55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8,00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прирост нагрузки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кВт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124,24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8,26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1,35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11,25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145,11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870,63</w:t>
            </w: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2024(за 5 лет)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тыс</w:t>
            </w:r>
            <w:proofErr w:type="gramStart"/>
            <w:r w:rsidRPr="003E20F8">
              <w:rPr>
                <w:color w:val="000000"/>
              </w:rPr>
              <w:t>.м</w:t>
            </w:r>
            <w:proofErr w:type="gramEnd"/>
            <w:r w:rsidRPr="003E20F8">
              <w:rPr>
                <w:color w:val="00000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42,20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3,44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0,54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3,82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</w:p>
        </w:tc>
      </w:tr>
      <w:tr w:rsidR="00014C2B" w:rsidRPr="003E20F8" w:rsidTr="00287BE0">
        <w:trPr>
          <w:trHeight w:val="287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lastRenderedPageBreak/>
              <w:t>прирост нагрузки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кВт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776,51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51,61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8,46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70,34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906,91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3E20F8" w:rsidRDefault="00014C2B" w:rsidP="00287BE0">
            <w:pPr>
              <w:jc w:val="center"/>
              <w:rPr>
                <w:color w:val="000000"/>
              </w:rPr>
            </w:pPr>
            <w:r w:rsidRPr="003E20F8">
              <w:rPr>
                <w:color w:val="000000"/>
              </w:rPr>
              <w:t>1777,55</w:t>
            </w:r>
          </w:p>
        </w:tc>
      </w:tr>
    </w:tbl>
    <w:p w:rsidR="00014C2B" w:rsidRPr="00EC23A5" w:rsidRDefault="00014C2B" w:rsidP="00014C2B">
      <w:pPr>
        <w:ind w:left="720"/>
      </w:pPr>
    </w:p>
    <w:p w:rsidR="00014C2B" w:rsidRPr="004E7759" w:rsidRDefault="00014C2B" w:rsidP="00014C2B">
      <w:pPr>
        <w:jc w:val="center"/>
        <w:rPr>
          <w:i/>
        </w:rPr>
      </w:pPr>
      <w:r w:rsidRPr="004E7759">
        <w:rPr>
          <w:i/>
        </w:rPr>
        <w:t>Предложения по строительству, реконструкции и модернизации объектов системы электроснабжения</w:t>
      </w:r>
      <w:r>
        <w:rPr>
          <w:i/>
        </w:rPr>
        <w:t>.</w:t>
      </w:r>
    </w:p>
    <w:p w:rsidR="00014C2B" w:rsidRDefault="00014C2B" w:rsidP="00014C2B">
      <w:pPr>
        <w:pStyle w:val="af0"/>
      </w:pPr>
    </w:p>
    <w:p w:rsidR="00014C2B" w:rsidRPr="00416C51" w:rsidRDefault="00014C2B" w:rsidP="00014C2B">
      <w:pPr>
        <w:pStyle w:val="af0"/>
      </w:pPr>
      <w:r w:rsidRPr="00416C51">
        <w:t xml:space="preserve">Покрытие электрических нагрузок </w:t>
      </w:r>
      <w:proofErr w:type="spellStart"/>
      <w:r w:rsidRPr="00416C51">
        <w:t>Итатского</w:t>
      </w:r>
      <w:proofErr w:type="spellEnd"/>
      <w:r w:rsidRPr="00416C51">
        <w:t xml:space="preserve"> сельского поселения предусматривается от Томской энергосистемы через существующую </w:t>
      </w:r>
      <w:r w:rsidRPr="00416C51">
        <w:rPr>
          <w:szCs w:val="26"/>
        </w:rPr>
        <w:t>подстанцию</w:t>
      </w:r>
      <w:r w:rsidRPr="00416C51">
        <w:t>.</w:t>
      </w:r>
    </w:p>
    <w:p w:rsidR="00014C2B" w:rsidRPr="00416C51" w:rsidRDefault="00014C2B" w:rsidP="00014C2B">
      <w:pPr>
        <w:pStyle w:val="af0"/>
        <w:rPr>
          <w:szCs w:val="26"/>
        </w:rPr>
      </w:pPr>
      <w:r w:rsidRPr="00416C51">
        <w:rPr>
          <w:szCs w:val="26"/>
        </w:rPr>
        <w:t xml:space="preserve">На территории поселения предусматривается строительство участка </w:t>
      </w:r>
      <w:proofErr w:type="gramStart"/>
      <w:r w:rsidRPr="00416C51">
        <w:rPr>
          <w:szCs w:val="26"/>
        </w:rPr>
        <w:t>ВЛ</w:t>
      </w:r>
      <w:proofErr w:type="gramEnd"/>
      <w:r>
        <w:rPr>
          <w:szCs w:val="26"/>
        </w:rPr>
        <w:t> </w:t>
      </w:r>
      <w:r w:rsidRPr="00416C51">
        <w:rPr>
          <w:szCs w:val="26"/>
        </w:rPr>
        <w:t>220</w:t>
      </w:r>
      <w:r>
        <w:rPr>
          <w:szCs w:val="26"/>
        </w:rPr>
        <w:t> </w:t>
      </w:r>
      <w:r w:rsidRPr="00416C51">
        <w:rPr>
          <w:szCs w:val="26"/>
        </w:rPr>
        <w:t>кВ «ПС Томская – ПС Асино».</w:t>
      </w:r>
    </w:p>
    <w:p w:rsidR="00014C2B" w:rsidRPr="00416C51" w:rsidRDefault="00014C2B" w:rsidP="00014C2B">
      <w:pPr>
        <w:pStyle w:val="af0"/>
        <w:rPr>
          <w:szCs w:val="26"/>
        </w:rPr>
      </w:pPr>
      <w:r w:rsidRPr="00416C51">
        <w:rPr>
          <w:szCs w:val="26"/>
        </w:rPr>
        <w:t>Необходима реконструкция трансформаторных подстанций, находящихся в неудовлетворительном состоянии, и изношенных сетей 10(6)/0,4</w:t>
      </w:r>
      <w:r>
        <w:rPr>
          <w:szCs w:val="26"/>
        </w:rPr>
        <w:t> </w:t>
      </w:r>
      <w:r w:rsidRPr="00416C51">
        <w:rPr>
          <w:szCs w:val="26"/>
        </w:rPr>
        <w:t>кВ.</w:t>
      </w:r>
    </w:p>
    <w:p w:rsidR="00014C2B" w:rsidRPr="00416C51" w:rsidRDefault="00014C2B" w:rsidP="00014C2B">
      <w:pPr>
        <w:pStyle w:val="af0"/>
        <w:rPr>
          <w:szCs w:val="26"/>
        </w:rPr>
      </w:pPr>
      <w:r w:rsidRPr="00416C51">
        <w:rPr>
          <w:szCs w:val="26"/>
        </w:rPr>
        <w:t>При строительстве новой жилой застройки в поселении необходимым мероприятием будет расширение и модернизация существующих трансформаторных подстанций 10(6)/0,4 кВ</w:t>
      </w:r>
      <w:r w:rsidRPr="00416C51">
        <w:t>, мощностей трансформаторов на которых не достаточно для покрытия нагрузок потребителей,</w:t>
      </w:r>
      <w:r w:rsidRPr="00416C51">
        <w:rPr>
          <w:szCs w:val="26"/>
        </w:rPr>
        <w:t xml:space="preserve"> и сооружение новых квартальных трансформаторных подстанций 10(6)/0,4 кВ. Подключение новых трансформаторных подстанций предусматривается по радиальной схеме.</w:t>
      </w:r>
    </w:p>
    <w:p w:rsidR="00014C2B" w:rsidRDefault="00014C2B" w:rsidP="00014C2B">
      <w:pPr>
        <w:pStyle w:val="af0"/>
      </w:pPr>
      <w:r w:rsidRPr="00416C51">
        <w:t xml:space="preserve">Для увеличения надежности электроснабжения потребителей рекомендуется </w:t>
      </w:r>
      <w:proofErr w:type="spellStart"/>
      <w:r w:rsidRPr="00416C51">
        <w:t>закольцовка</w:t>
      </w:r>
      <w:proofErr w:type="spellEnd"/>
      <w:r w:rsidRPr="00416C51">
        <w:t xml:space="preserve"> тупиковых участков, как существующей схемы электроснабжения, так и при строительстве новых трансформаторных подстанций.</w:t>
      </w:r>
    </w:p>
    <w:p w:rsidR="00014C2B" w:rsidRDefault="00014C2B" w:rsidP="00014C2B">
      <w:pPr>
        <w:pStyle w:val="af0"/>
      </w:pPr>
    </w:p>
    <w:p w:rsidR="00014C2B" w:rsidRPr="00042090" w:rsidRDefault="00014C2B" w:rsidP="00014C2B">
      <w:pPr>
        <w:jc w:val="center"/>
        <w:rPr>
          <w:i/>
        </w:rPr>
      </w:pPr>
      <w:r w:rsidRPr="00042090">
        <w:rPr>
          <w:i/>
        </w:rPr>
        <w:t>Оценка объемов капитальных вложений в строительство, реконструкцию и модернизацию объектов системы электроснабжения.</w:t>
      </w:r>
    </w:p>
    <w:p w:rsidR="00014C2B" w:rsidRPr="003E20F8" w:rsidRDefault="00014C2B" w:rsidP="00014C2B">
      <w:pPr>
        <w:ind w:firstLine="709"/>
        <w:rPr>
          <w:b/>
        </w:rPr>
      </w:pPr>
      <w:r w:rsidRPr="003E20F8">
        <w:t>Оценка объемов капитальных вложений в строительство, реконструкцию и модернизацию объектов системы электроснабжения приведена в таблице. Финансирование мероприятий электроснабжения объектов ответственности ТРК, в том числе плановая реконструкция линий передач и подстанций, предполагается за счёт средств ТРК, объектов социальной и бюджетной сферы – за счёт бюджета. Развитие электроснабжения остальных объектов предполагается осуществлять за счёт потребителей.</w:t>
      </w:r>
    </w:p>
    <w:p w:rsidR="00014C2B" w:rsidRPr="003E20F8" w:rsidRDefault="00014C2B" w:rsidP="00014C2B">
      <w:pPr>
        <w:sectPr w:rsidR="00014C2B" w:rsidRPr="003E20F8" w:rsidSect="006872FB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014C2B" w:rsidRPr="003E20F8" w:rsidRDefault="00014C2B" w:rsidP="00014C2B">
      <w:pPr>
        <w:pStyle w:val="af6"/>
        <w:jc w:val="left"/>
        <w:rPr>
          <w:b w:val="0"/>
          <w:i w:val="0"/>
          <w:sz w:val="24"/>
          <w:lang w:val="ru-RU"/>
        </w:rPr>
      </w:pPr>
      <w:r w:rsidRPr="003E20F8">
        <w:rPr>
          <w:b w:val="0"/>
          <w:i w:val="0"/>
          <w:sz w:val="24"/>
          <w:lang w:val="ru-RU"/>
        </w:rPr>
        <w:lastRenderedPageBreak/>
        <w:t xml:space="preserve">Таблица </w:t>
      </w:r>
      <w:r>
        <w:rPr>
          <w:b w:val="0"/>
          <w:i w:val="0"/>
          <w:sz w:val="24"/>
          <w:lang w:val="ru-RU"/>
        </w:rPr>
        <w:t>5.1.2</w:t>
      </w:r>
      <w:r w:rsidRPr="003E20F8">
        <w:rPr>
          <w:b w:val="0"/>
          <w:i w:val="0"/>
          <w:sz w:val="24"/>
          <w:lang w:val="ru-RU"/>
        </w:rPr>
        <w:t xml:space="preserve"> – Объекты капитального строительства местного значения в области развития инфраструктуры электроснабжения</w:t>
      </w:r>
    </w:p>
    <w:tbl>
      <w:tblPr>
        <w:tblW w:w="15236" w:type="dxa"/>
        <w:tblInd w:w="97" w:type="dxa"/>
        <w:tblLook w:val="04A0"/>
      </w:tblPr>
      <w:tblGrid>
        <w:gridCol w:w="952"/>
        <w:gridCol w:w="1679"/>
        <w:gridCol w:w="4199"/>
        <w:gridCol w:w="4265"/>
        <w:gridCol w:w="1787"/>
        <w:gridCol w:w="1334"/>
        <w:gridCol w:w="1122"/>
      </w:tblGrid>
      <w:tr w:rsidR="00014C2B" w:rsidRPr="0024039B" w:rsidTr="00287BE0">
        <w:trPr>
          <w:trHeight w:val="28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D21AF">
              <w:rPr>
                <w:b/>
                <w:bCs/>
                <w:color w:val="000000"/>
              </w:rPr>
              <w:t>нас</w:t>
            </w:r>
            <w:proofErr w:type="gramStart"/>
            <w:r w:rsidRPr="004D21AF">
              <w:rPr>
                <w:b/>
                <w:bCs/>
                <w:color w:val="000000"/>
              </w:rPr>
              <w:t>.п</w:t>
            </w:r>
            <w:proofErr w:type="gramEnd"/>
            <w:r w:rsidRPr="004D21AF">
              <w:rPr>
                <w:b/>
                <w:bCs/>
                <w:color w:val="000000"/>
              </w:rPr>
              <w:t>ункт</w:t>
            </w:r>
            <w:proofErr w:type="spellEnd"/>
          </w:p>
        </w:tc>
        <w:tc>
          <w:tcPr>
            <w:tcW w:w="4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объект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стоимость оборудования, тыс</w:t>
            </w:r>
            <w:proofErr w:type="gramStart"/>
            <w:r w:rsidRPr="004D21AF">
              <w:rPr>
                <w:b/>
                <w:bCs/>
                <w:color w:val="000000"/>
              </w:rPr>
              <w:t>.р</w:t>
            </w:r>
            <w:proofErr w:type="gramEnd"/>
            <w:r w:rsidRPr="004D21AF">
              <w:rPr>
                <w:b/>
                <w:bCs/>
                <w:color w:val="000000"/>
              </w:rPr>
              <w:t>уб.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стоимость работ, тыс</w:t>
            </w:r>
            <w:proofErr w:type="gramStart"/>
            <w:r w:rsidRPr="004D21AF">
              <w:rPr>
                <w:b/>
                <w:bCs/>
                <w:color w:val="000000"/>
              </w:rPr>
              <w:t>.р</w:t>
            </w:r>
            <w:proofErr w:type="gramEnd"/>
            <w:r w:rsidRPr="004D21AF">
              <w:rPr>
                <w:b/>
                <w:bCs/>
                <w:color w:val="000000"/>
              </w:rPr>
              <w:t>уб.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Итого, тыс</w:t>
            </w:r>
            <w:proofErr w:type="gramStart"/>
            <w:r w:rsidRPr="004D21AF">
              <w:rPr>
                <w:b/>
                <w:bCs/>
                <w:color w:val="000000"/>
              </w:rPr>
              <w:t>.р</w:t>
            </w:r>
            <w:proofErr w:type="gramEnd"/>
            <w:r w:rsidRPr="004D21AF">
              <w:rPr>
                <w:b/>
                <w:bCs/>
                <w:color w:val="000000"/>
              </w:rPr>
              <w:t>уб.</w:t>
            </w:r>
          </w:p>
        </w:tc>
      </w:tr>
      <w:tr w:rsidR="00014C2B" w:rsidRPr="0024039B" w:rsidTr="00287BE0">
        <w:trPr>
          <w:trHeight w:val="324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2015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proofErr w:type="spellStart"/>
            <w:r w:rsidRPr="004D21AF">
              <w:rPr>
                <w:color w:val="000000"/>
              </w:rPr>
              <w:t>с</w:t>
            </w:r>
            <w:proofErr w:type="gramStart"/>
            <w:r w:rsidRPr="004D21AF">
              <w:rPr>
                <w:color w:val="000000"/>
              </w:rPr>
              <w:t>.И</w:t>
            </w:r>
            <w:proofErr w:type="gramEnd"/>
            <w:r w:rsidRPr="004D21AF">
              <w:rPr>
                <w:color w:val="000000"/>
              </w:rPr>
              <w:t>татка</w:t>
            </w:r>
            <w:proofErr w:type="spellEnd"/>
          </w:p>
        </w:tc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 вводимый жилой фонд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Реконструкция (замена на)  КТП 2х630/10/0,4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900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710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1610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Строительство </w:t>
            </w:r>
            <w:proofErr w:type="gramStart"/>
            <w:r w:rsidRPr="004D21AF">
              <w:rPr>
                <w:color w:val="000000"/>
              </w:rPr>
              <w:t>ВЛ</w:t>
            </w:r>
            <w:proofErr w:type="gramEnd"/>
            <w:r w:rsidRPr="004D21AF">
              <w:rPr>
                <w:color w:val="000000"/>
              </w:rPr>
              <w:t xml:space="preserve"> 0,4кВ 0,5 км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320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 вводимый жилой фонд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Строительство КТП 400/10/0,4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420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570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990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Строительство </w:t>
            </w:r>
            <w:proofErr w:type="gramStart"/>
            <w:r w:rsidRPr="004D21AF">
              <w:rPr>
                <w:color w:val="000000"/>
              </w:rPr>
              <w:t>ВЛ</w:t>
            </w:r>
            <w:proofErr w:type="gramEnd"/>
            <w:r w:rsidRPr="004D21AF">
              <w:rPr>
                <w:color w:val="000000"/>
              </w:rPr>
              <w:t xml:space="preserve"> 10кВ 1,0 км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57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57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Строительство </w:t>
            </w:r>
            <w:proofErr w:type="gramStart"/>
            <w:r w:rsidRPr="004D21AF">
              <w:rPr>
                <w:color w:val="000000"/>
              </w:rPr>
              <w:t>ВЛ</w:t>
            </w:r>
            <w:proofErr w:type="gramEnd"/>
            <w:r w:rsidRPr="004D21AF">
              <w:rPr>
                <w:color w:val="000000"/>
              </w:rPr>
              <w:t xml:space="preserve"> 0,4кВ 1,0 км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320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 вводимый жилой фонд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Реконструкция (замена на</w:t>
            </w:r>
            <w:proofErr w:type="gramStart"/>
            <w:r w:rsidRPr="004D21AF">
              <w:rPr>
                <w:color w:val="000000"/>
              </w:rPr>
              <w:t xml:space="preserve"> )</w:t>
            </w:r>
            <w:proofErr w:type="gramEnd"/>
            <w:r w:rsidRPr="004D21AF">
              <w:rPr>
                <w:color w:val="000000"/>
              </w:rPr>
              <w:t xml:space="preserve"> КТП 400/10/0,4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420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570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990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Строительство </w:t>
            </w:r>
            <w:proofErr w:type="gramStart"/>
            <w:r w:rsidRPr="004D21AF">
              <w:rPr>
                <w:color w:val="000000"/>
              </w:rPr>
              <w:t>ВЛ</w:t>
            </w:r>
            <w:proofErr w:type="gramEnd"/>
            <w:r w:rsidRPr="004D21AF">
              <w:rPr>
                <w:color w:val="000000"/>
              </w:rPr>
              <w:t xml:space="preserve"> 0,4кВ 0,5 км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320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системы наружного освещения 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подключение к существующим сетям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3600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3600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Строительство </w:t>
            </w:r>
            <w:proofErr w:type="gramStart"/>
            <w:r w:rsidRPr="004D21AF">
              <w:rPr>
                <w:color w:val="000000"/>
              </w:rPr>
              <w:t>ВЛ</w:t>
            </w:r>
            <w:proofErr w:type="gramEnd"/>
            <w:r w:rsidRPr="004D21AF">
              <w:rPr>
                <w:color w:val="000000"/>
              </w:rPr>
              <w:t xml:space="preserve"> 0,4кВ 0,4 км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256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256</w:t>
            </w:r>
          </w:p>
        </w:tc>
      </w:tr>
      <w:tr w:rsidR="00014C2B" w:rsidRPr="0024039B" w:rsidTr="00287BE0">
        <w:trPr>
          <w:trHeight w:val="324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с</w:t>
            </w:r>
            <w:proofErr w:type="gramStart"/>
            <w:r w:rsidRPr="004D21AF">
              <w:rPr>
                <w:color w:val="000000"/>
              </w:rPr>
              <w:t>.Т</w:t>
            </w:r>
            <w:proofErr w:type="gramEnd"/>
            <w:r w:rsidRPr="004D21AF">
              <w:rPr>
                <w:color w:val="000000"/>
              </w:rPr>
              <w:t>омское</w:t>
            </w:r>
          </w:p>
        </w:tc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 вводимый жилой фонд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Реконструкция (замена на</w:t>
            </w:r>
            <w:proofErr w:type="gramStart"/>
            <w:r w:rsidRPr="004D21AF">
              <w:rPr>
                <w:color w:val="000000"/>
              </w:rPr>
              <w:t xml:space="preserve"> )</w:t>
            </w:r>
            <w:proofErr w:type="gramEnd"/>
            <w:r w:rsidRPr="004D21AF">
              <w:rPr>
                <w:color w:val="000000"/>
              </w:rPr>
              <w:t xml:space="preserve"> КТП 400/10/0,4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420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570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990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Строительство </w:t>
            </w:r>
            <w:proofErr w:type="gramStart"/>
            <w:r w:rsidRPr="004D21AF">
              <w:rPr>
                <w:color w:val="000000"/>
              </w:rPr>
              <w:t>ВЛ</w:t>
            </w:r>
            <w:proofErr w:type="gramEnd"/>
            <w:r w:rsidRPr="004D21AF">
              <w:rPr>
                <w:color w:val="000000"/>
              </w:rPr>
              <w:t xml:space="preserve"> 0,4кВ 0,5 км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320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Всего за год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9773</w:t>
            </w:r>
          </w:p>
        </w:tc>
      </w:tr>
      <w:tr w:rsidR="00014C2B" w:rsidRPr="0024039B" w:rsidTr="00287BE0">
        <w:trPr>
          <w:trHeight w:val="324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2016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proofErr w:type="spellStart"/>
            <w:r w:rsidRPr="004D21AF">
              <w:rPr>
                <w:color w:val="000000"/>
              </w:rPr>
              <w:t>с</w:t>
            </w:r>
            <w:proofErr w:type="gramStart"/>
            <w:r w:rsidRPr="004D21AF">
              <w:rPr>
                <w:color w:val="000000"/>
              </w:rPr>
              <w:t>.И</w:t>
            </w:r>
            <w:proofErr w:type="gramEnd"/>
            <w:r w:rsidRPr="004D21AF">
              <w:rPr>
                <w:color w:val="000000"/>
              </w:rPr>
              <w:t>татка</w:t>
            </w:r>
            <w:proofErr w:type="spellEnd"/>
          </w:p>
        </w:tc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 вводимый жилой фонд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Реконструкция (замена на</w:t>
            </w:r>
            <w:proofErr w:type="gramStart"/>
            <w:r w:rsidRPr="004D21AF">
              <w:rPr>
                <w:color w:val="000000"/>
              </w:rPr>
              <w:t xml:space="preserve"> )</w:t>
            </w:r>
            <w:proofErr w:type="gramEnd"/>
            <w:r w:rsidRPr="004D21AF">
              <w:rPr>
                <w:color w:val="000000"/>
              </w:rPr>
              <w:t xml:space="preserve"> КТП 250,/10/0,4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290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520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810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Строительство </w:t>
            </w:r>
            <w:proofErr w:type="gramStart"/>
            <w:r w:rsidRPr="004D21AF">
              <w:rPr>
                <w:color w:val="000000"/>
              </w:rPr>
              <w:t>ВЛ</w:t>
            </w:r>
            <w:proofErr w:type="gramEnd"/>
            <w:r w:rsidRPr="004D21AF">
              <w:rPr>
                <w:color w:val="000000"/>
              </w:rPr>
              <w:t xml:space="preserve"> 0,4кВ 0,5 км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320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системы наружного освещения 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подключение к существующим сетям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1760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1760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Строительство </w:t>
            </w:r>
            <w:proofErr w:type="gramStart"/>
            <w:r w:rsidRPr="004D21AF">
              <w:rPr>
                <w:color w:val="000000"/>
              </w:rPr>
              <w:t>ВЛ</w:t>
            </w:r>
            <w:proofErr w:type="gramEnd"/>
            <w:r w:rsidRPr="004D21AF">
              <w:rPr>
                <w:color w:val="000000"/>
              </w:rPr>
              <w:t xml:space="preserve"> 0,4кВ 0,4 км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256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256</w:t>
            </w:r>
          </w:p>
        </w:tc>
      </w:tr>
      <w:tr w:rsidR="00014C2B" w:rsidRPr="0024039B" w:rsidTr="00287BE0">
        <w:trPr>
          <w:trHeight w:val="324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с</w:t>
            </w:r>
            <w:proofErr w:type="gramStart"/>
            <w:r w:rsidRPr="004D21AF">
              <w:rPr>
                <w:color w:val="000000"/>
              </w:rPr>
              <w:t>.Т</w:t>
            </w:r>
            <w:proofErr w:type="gramEnd"/>
            <w:r w:rsidRPr="004D21AF">
              <w:rPr>
                <w:color w:val="000000"/>
              </w:rPr>
              <w:t>омское</w:t>
            </w:r>
          </w:p>
        </w:tc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 вводимый жилой фонд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Реконструкция (замена на</w:t>
            </w:r>
            <w:proofErr w:type="gramStart"/>
            <w:r w:rsidRPr="004D21AF">
              <w:rPr>
                <w:color w:val="000000"/>
              </w:rPr>
              <w:t xml:space="preserve"> )</w:t>
            </w:r>
            <w:proofErr w:type="gramEnd"/>
            <w:r w:rsidRPr="004D21AF">
              <w:rPr>
                <w:color w:val="000000"/>
              </w:rPr>
              <w:t xml:space="preserve"> КТП 160/10/0,4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560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Строительство </w:t>
            </w:r>
            <w:proofErr w:type="gramStart"/>
            <w:r w:rsidRPr="004D21AF">
              <w:rPr>
                <w:color w:val="000000"/>
              </w:rPr>
              <w:t>ВЛ</w:t>
            </w:r>
            <w:proofErr w:type="gramEnd"/>
            <w:r w:rsidRPr="004D21AF">
              <w:rPr>
                <w:color w:val="000000"/>
              </w:rPr>
              <w:t xml:space="preserve"> 0,4кВ 0,5 км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320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Всего за год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4026</w:t>
            </w:r>
          </w:p>
        </w:tc>
      </w:tr>
      <w:tr w:rsidR="00014C2B" w:rsidRPr="0024039B" w:rsidTr="00287BE0">
        <w:trPr>
          <w:trHeight w:val="324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24039B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24039B">
              <w:rPr>
                <w:b/>
                <w:bCs/>
                <w:color w:val="000000"/>
                <w:sz w:val="22"/>
              </w:rPr>
              <w:t>2017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24039B" w:rsidRDefault="00014C2B" w:rsidP="00287BE0">
            <w:pPr>
              <w:rPr>
                <w:rFonts w:ascii="Cambria" w:hAnsi="Cambria"/>
                <w:color w:val="000000"/>
              </w:rPr>
            </w:pPr>
            <w:proofErr w:type="spellStart"/>
            <w:r w:rsidRPr="0024039B">
              <w:rPr>
                <w:rFonts w:ascii="Cambria" w:hAnsi="Cambria"/>
                <w:color w:val="000000"/>
              </w:rPr>
              <w:t>с</w:t>
            </w:r>
            <w:proofErr w:type="gramStart"/>
            <w:r w:rsidRPr="0024039B">
              <w:rPr>
                <w:rFonts w:ascii="Cambria" w:hAnsi="Cambria"/>
                <w:color w:val="000000"/>
              </w:rPr>
              <w:t>.И</w:t>
            </w:r>
            <w:proofErr w:type="gramEnd"/>
            <w:r w:rsidRPr="0024039B">
              <w:rPr>
                <w:rFonts w:ascii="Cambria" w:hAnsi="Cambria"/>
                <w:color w:val="000000"/>
              </w:rPr>
              <w:t>татка</w:t>
            </w:r>
            <w:proofErr w:type="spellEnd"/>
          </w:p>
        </w:tc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системы наружного освещения 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подключение к существующим сетям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2560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2560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24039B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24039B" w:rsidRDefault="00014C2B" w:rsidP="00287B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Строительство </w:t>
            </w:r>
            <w:proofErr w:type="gramStart"/>
            <w:r w:rsidRPr="004D21AF">
              <w:rPr>
                <w:color w:val="000000"/>
              </w:rPr>
              <w:t>ВЛ</w:t>
            </w:r>
            <w:proofErr w:type="gramEnd"/>
            <w:r w:rsidRPr="004D21AF">
              <w:rPr>
                <w:color w:val="000000"/>
              </w:rPr>
              <w:t xml:space="preserve"> 0,4кВ 0,3 км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192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192</w:t>
            </w:r>
          </w:p>
        </w:tc>
      </w:tr>
      <w:tr w:rsidR="00014C2B" w:rsidRPr="0024039B" w:rsidTr="00287BE0">
        <w:trPr>
          <w:trHeight w:val="324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24039B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24039B" w:rsidRDefault="00014C2B" w:rsidP="00287BE0">
            <w:pPr>
              <w:rPr>
                <w:rFonts w:ascii="Cambria" w:hAnsi="Cambria"/>
                <w:color w:val="000000"/>
              </w:rPr>
            </w:pPr>
            <w:r w:rsidRPr="0024039B">
              <w:rPr>
                <w:rFonts w:ascii="Cambria" w:hAnsi="Cambria"/>
                <w:color w:val="000000"/>
              </w:rPr>
              <w:t>с</w:t>
            </w:r>
            <w:proofErr w:type="gramStart"/>
            <w:r w:rsidRPr="0024039B">
              <w:rPr>
                <w:rFonts w:ascii="Cambria" w:hAnsi="Cambria"/>
                <w:color w:val="000000"/>
              </w:rPr>
              <w:t>.Т</w:t>
            </w:r>
            <w:proofErr w:type="gramEnd"/>
            <w:r w:rsidRPr="0024039B">
              <w:rPr>
                <w:rFonts w:ascii="Cambria" w:hAnsi="Cambria"/>
                <w:color w:val="000000"/>
              </w:rPr>
              <w:t>омское</w:t>
            </w:r>
          </w:p>
        </w:tc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 вводимый жилой фонд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Реконструкция (замена на</w:t>
            </w:r>
            <w:proofErr w:type="gramStart"/>
            <w:r w:rsidRPr="004D21AF">
              <w:rPr>
                <w:color w:val="000000"/>
              </w:rPr>
              <w:t xml:space="preserve"> )</w:t>
            </w:r>
            <w:proofErr w:type="gramEnd"/>
            <w:r w:rsidRPr="004D21AF">
              <w:rPr>
                <w:color w:val="000000"/>
              </w:rPr>
              <w:t xml:space="preserve"> КТП </w:t>
            </w:r>
            <w:r w:rsidRPr="004D21AF">
              <w:rPr>
                <w:color w:val="000000"/>
              </w:rPr>
              <w:lastRenderedPageBreak/>
              <w:t>160/10/0,4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lastRenderedPageBreak/>
              <w:t>240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560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24039B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24039B" w:rsidRDefault="00014C2B" w:rsidP="00287B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Строительство </w:t>
            </w:r>
            <w:proofErr w:type="gramStart"/>
            <w:r w:rsidRPr="004D21AF">
              <w:rPr>
                <w:color w:val="000000"/>
              </w:rPr>
              <w:t>ВЛ</w:t>
            </w:r>
            <w:proofErr w:type="gramEnd"/>
            <w:r w:rsidRPr="004D21AF">
              <w:rPr>
                <w:color w:val="000000"/>
              </w:rPr>
              <w:t xml:space="preserve"> 0,4кВ 0,5 км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320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320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24039B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24039B" w:rsidRDefault="00014C2B" w:rsidP="00287BE0">
            <w:pPr>
              <w:rPr>
                <w:color w:val="000000"/>
              </w:rPr>
            </w:pPr>
            <w:r w:rsidRPr="0024039B">
              <w:rPr>
                <w:color w:val="000000"/>
                <w:sz w:val="22"/>
              </w:rPr>
              <w:t>Всего за год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3632</w:t>
            </w:r>
          </w:p>
        </w:tc>
      </w:tr>
      <w:tr w:rsidR="00014C2B" w:rsidRPr="0024039B" w:rsidTr="00287BE0">
        <w:trPr>
          <w:trHeight w:val="324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24039B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24039B">
              <w:rPr>
                <w:b/>
                <w:bCs/>
                <w:color w:val="000000"/>
                <w:sz w:val="22"/>
              </w:rPr>
              <w:t>2018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24039B" w:rsidRDefault="00014C2B" w:rsidP="00287BE0">
            <w:pPr>
              <w:rPr>
                <w:rFonts w:ascii="Cambria" w:hAnsi="Cambria"/>
                <w:color w:val="000000"/>
              </w:rPr>
            </w:pPr>
            <w:proofErr w:type="spellStart"/>
            <w:r w:rsidRPr="0024039B">
              <w:rPr>
                <w:rFonts w:ascii="Cambria" w:hAnsi="Cambria"/>
                <w:color w:val="000000"/>
              </w:rPr>
              <w:t>с</w:t>
            </w:r>
            <w:proofErr w:type="gramStart"/>
            <w:r w:rsidRPr="0024039B">
              <w:rPr>
                <w:rFonts w:ascii="Cambria" w:hAnsi="Cambria"/>
                <w:color w:val="000000"/>
              </w:rPr>
              <w:t>.И</w:t>
            </w:r>
            <w:proofErr w:type="gramEnd"/>
            <w:r w:rsidRPr="0024039B">
              <w:rPr>
                <w:rFonts w:ascii="Cambria" w:hAnsi="Cambria"/>
                <w:color w:val="000000"/>
              </w:rPr>
              <w:t>татка</w:t>
            </w:r>
            <w:proofErr w:type="spellEnd"/>
          </w:p>
        </w:tc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системы наружного освещения 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подключение к существующим сетям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1200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1200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24039B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24039B" w:rsidRDefault="00014C2B" w:rsidP="00287B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Строительство </w:t>
            </w:r>
            <w:proofErr w:type="gramStart"/>
            <w:r w:rsidRPr="004D21AF">
              <w:rPr>
                <w:color w:val="000000"/>
              </w:rPr>
              <w:t>ВЛ</w:t>
            </w:r>
            <w:proofErr w:type="gramEnd"/>
            <w:r w:rsidRPr="004D21AF">
              <w:rPr>
                <w:color w:val="000000"/>
              </w:rPr>
              <w:t xml:space="preserve"> 0,4кВ 0,2 км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128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128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24039B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24039B" w:rsidRDefault="00014C2B" w:rsidP="00287BE0">
            <w:pPr>
              <w:rPr>
                <w:color w:val="000000"/>
              </w:rPr>
            </w:pPr>
            <w:r w:rsidRPr="0024039B">
              <w:rPr>
                <w:color w:val="000000"/>
                <w:sz w:val="22"/>
              </w:rPr>
              <w:t>Всего за год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1328</w:t>
            </w:r>
          </w:p>
        </w:tc>
      </w:tr>
      <w:tr w:rsidR="00014C2B" w:rsidRPr="0024039B" w:rsidTr="00287BE0">
        <w:trPr>
          <w:trHeight w:val="324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24039B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24039B">
              <w:rPr>
                <w:b/>
                <w:bCs/>
                <w:color w:val="000000"/>
                <w:sz w:val="22"/>
              </w:rPr>
              <w:t>2019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24039B" w:rsidRDefault="00014C2B" w:rsidP="00287BE0">
            <w:pPr>
              <w:rPr>
                <w:rFonts w:ascii="Cambria" w:hAnsi="Cambria"/>
                <w:color w:val="000000"/>
              </w:rPr>
            </w:pPr>
            <w:proofErr w:type="spellStart"/>
            <w:r w:rsidRPr="0024039B">
              <w:rPr>
                <w:rFonts w:ascii="Cambria" w:hAnsi="Cambria"/>
                <w:color w:val="000000"/>
              </w:rPr>
              <w:t>с</w:t>
            </w:r>
            <w:proofErr w:type="gramStart"/>
            <w:r w:rsidRPr="0024039B">
              <w:rPr>
                <w:rFonts w:ascii="Cambria" w:hAnsi="Cambria"/>
                <w:color w:val="000000"/>
              </w:rPr>
              <w:t>.И</w:t>
            </w:r>
            <w:proofErr w:type="gramEnd"/>
            <w:r w:rsidRPr="0024039B">
              <w:rPr>
                <w:rFonts w:ascii="Cambria" w:hAnsi="Cambria"/>
                <w:color w:val="000000"/>
              </w:rPr>
              <w:t>татка</w:t>
            </w:r>
            <w:proofErr w:type="spellEnd"/>
          </w:p>
        </w:tc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системы наружного освещения 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подключение к существующим сетям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1920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1920</w:t>
            </w:r>
          </w:p>
        </w:tc>
      </w:tr>
      <w:tr w:rsidR="00014C2B" w:rsidRPr="0024039B" w:rsidTr="00287BE0">
        <w:trPr>
          <w:trHeight w:val="360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24039B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24039B" w:rsidRDefault="00014C2B" w:rsidP="00287B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Строительство </w:t>
            </w:r>
            <w:proofErr w:type="gramStart"/>
            <w:r w:rsidRPr="004D21AF">
              <w:rPr>
                <w:color w:val="000000"/>
              </w:rPr>
              <w:t>ВЛ</w:t>
            </w:r>
            <w:proofErr w:type="gramEnd"/>
            <w:r w:rsidRPr="004D21AF">
              <w:rPr>
                <w:color w:val="000000"/>
              </w:rPr>
              <w:t xml:space="preserve"> 0,4кВ 0,3 км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192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192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24039B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24039B" w:rsidRDefault="00014C2B" w:rsidP="00287BE0">
            <w:pPr>
              <w:rPr>
                <w:color w:val="000000"/>
              </w:rPr>
            </w:pPr>
            <w:r w:rsidRPr="0024039B">
              <w:rPr>
                <w:color w:val="000000"/>
                <w:sz w:val="22"/>
              </w:rPr>
              <w:t>Всего за год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2112</w:t>
            </w:r>
          </w:p>
        </w:tc>
      </w:tr>
      <w:tr w:rsidR="00014C2B" w:rsidRPr="0024039B" w:rsidTr="00287BE0">
        <w:trPr>
          <w:trHeight w:val="324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24039B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24039B">
              <w:rPr>
                <w:b/>
                <w:bCs/>
                <w:color w:val="000000"/>
                <w:sz w:val="22"/>
              </w:rPr>
              <w:t>2020-2024</w:t>
            </w: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24039B" w:rsidRDefault="00014C2B" w:rsidP="00287BE0">
            <w:pPr>
              <w:rPr>
                <w:rFonts w:ascii="Cambria" w:hAnsi="Cambria"/>
                <w:color w:val="000000"/>
              </w:rPr>
            </w:pPr>
            <w:proofErr w:type="spellStart"/>
            <w:r w:rsidRPr="0024039B">
              <w:rPr>
                <w:rFonts w:ascii="Cambria" w:hAnsi="Cambria"/>
                <w:color w:val="000000"/>
              </w:rPr>
              <w:t>с</w:t>
            </w:r>
            <w:proofErr w:type="gramStart"/>
            <w:r w:rsidRPr="0024039B">
              <w:rPr>
                <w:rFonts w:ascii="Cambria" w:hAnsi="Cambria"/>
                <w:color w:val="000000"/>
              </w:rPr>
              <w:t>.И</w:t>
            </w:r>
            <w:proofErr w:type="gramEnd"/>
            <w:r w:rsidRPr="0024039B">
              <w:rPr>
                <w:rFonts w:ascii="Cambria" w:hAnsi="Cambria"/>
                <w:color w:val="000000"/>
              </w:rPr>
              <w:t>татка</w:t>
            </w:r>
            <w:proofErr w:type="spellEnd"/>
          </w:p>
        </w:tc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системы наружного освещения 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подключение к существующим сетям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13120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13120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24039B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24039B" w:rsidRDefault="00014C2B" w:rsidP="00287BE0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rPr>
                <w:color w:val="000000"/>
              </w:rPr>
            </w:pPr>
            <w:r w:rsidRPr="004D21AF">
              <w:rPr>
                <w:color w:val="000000"/>
              </w:rPr>
              <w:t xml:space="preserve">Строительство </w:t>
            </w:r>
            <w:proofErr w:type="gramStart"/>
            <w:r w:rsidRPr="004D21AF">
              <w:rPr>
                <w:color w:val="000000"/>
              </w:rPr>
              <w:t>ВЛ</w:t>
            </w:r>
            <w:proofErr w:type="gramEnd"/>
            <w:r w:rsidRPr="004D21AF">
              <w:rPr>
                <w:color w:val="000000"/>
              </w:rPr>
              <w:t xml:space="preserve"> 0,4кВ 1,2 км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color w:val="000000"/>
              </w:rPr>
            </w:pPr>
            <w:r w:rsidRPr="004D21AF">
              <w:rPr>
                <w:color w:val="000000"/>
              </w:rPr>
              <w:t>758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758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2B" w:rsidRPr="0024039B" w:rsidRDefault="00014C2B" w:rsidP="00287BE0">
            <w:pPr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24039B" w:rsidRDefault="00014C2B" w:rsidP="00287BE0">
            <w:pPr>
              <w:jc w:val="center"/>
              <w:rPr>
                <w:color w:val="000000"/>
              </w:rPr>
            </w:pPr>
            <w:r w:rsidRPr="0024039B">
              <w:rPr>
                <w:color w:val="000000"/>
                <w:sz w:val="22"/>
              </w:rPr>
              <w:t>Всего за 5 лет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C2B" w:rsidRPr="004D21AF" w:rsidRDefault="00014C2B" w:rsidP="00287BE0">
            <w:pPr>
              <w:jc w:val="right"/>
              <w:rPr>
                <w:color w:val="000000"/>
              </w:rPr>
            </w:pPr>
            <w:r w:rsidRPr="004D21AF">
              <w:rPr>
                <w:color w:val="000000"/>
              </w:rPr>
              <w:t>13878</w:t>
            </w:r>
          </w:p>
        </w:tc>
      </w:tr>
      <w:tr w:rsidR="00014C2B" w:rsidRPr="0024039B" w:rsidTr="00287BE0">
        <w:trPr>
          <w:trHeight w:val="2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24039B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24039B">
              <w:rPr>
                <w:b/>
                <w:bCs/>
                <w:color w:val="000000"/>
                <w:sz w:val="22"/>
              </w:rPr>
              <w:t>Итого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24039B" w:rsidRDefault="00014C2B" w:rsidP="00287BE0">
            <w:pPr>
              <w:rPr>
                <w:color w:val="000000"/>
              </w:rPr>
            </w:pPr>
            <w:r w:rsidRPr="0024039B">
              <w:rPr>
                <w:color w:val="000000"/>
                <w:sz w:val="22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C2B" w:rsidRPr="004D21AF" w:rsidRDefault="00014C2B" w:rsidP="00287BE0">
            <w:pPr>
              <w:jc w:val="center"/>
              <w:rPr>
                <w:b/>
                <w:bCs/>
                <w:color w:val="000000"/>
              </w:rPr>
            </w:pPr>
            <w:r w:rsidRPr="004D21AF">
              <w:rPr>
                <w:b/>
                <w:bCs/>
                <w:color w:val="000000"/>
              </w:rPr>
              <w:t>34749</w:t>
            </w:r>
          </w:p>
        </w:tc>
      </w:tr>
    </w:tbl>
    <w:p w:rsidR="00014C2B" w:rsidRPr="00416C51" w:rsidRDefault="00014C2B" w:rsidP="00014C2B">
      <w:pPr>
        <w:pStyle w:val="af0"/>
      </w:pP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Pr="006872FB" w:rsidRDefault="00014C2B" w:rsidP="00014C2B">
      <w:pPr>
        <w:sectPr w:rsidR="00014C2B" w:rsidRPr="006872FB" w:rsidSect="006872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14C2B" w:rsidRPr="006872FB" w:rsidRDefault="00014C2B" w:rsidP="00014C2B">
      <w:pPr>
        <w:pStyle w:val="1"/>
        <w:keepLines/>
        <w:widowControl w:val="0"/>
        <w:numPr>
          <w:ilvl w:val="1"/>
          <w:numId w:val="44"/>
        </w:numPr>
        <w:spacing w:before="480"/>
        <w:jc w:val="both"/>
        <w:rPr>
          <w:b/>
          <w:color w:val="000000" w:themeColor="text1"/>
          <w:sz w:val="24"/>
        </w:rPr>
      </w:pPr>
      <w:bookmarkStart w:id="35" w:name="_Toc413793017"/>
      <w:r w:rsidRPr="006872FB">
        <w:rPr>
          <w:b/>
          <w:color w:val="000000" w:themeColor="text1"/>
          <w:sz w:val="24"/>
        </w:rPr>
        <w:lastRenderedPageBreak/>
        <w:t>Перспективная схема теплоснабжения</w:t>
      </w:r>
      <w:bookmarkEnd w:id="35"/>
    </w:p>
    <w:p w:rsidR="00014C2B" w:rsidRPr="00EC23A5" w:rsidRDefault="00014C2B" w:rsidP="00014C2B">
      <w:pPr>
        <w:spacing w:after="200"/>
      </w:pPr>
    </w:p>
    <w:p w:rsidR="00014C2B" w:rsidRPr="00EC23A5" w:rsidRDefault="00014C2B" w:rsidP="00014C2B">
      <w:pPr>
        <w:jc w:val="center"/>
        <w:rPr>
          <w:i/>
        </w:rPr>
      </w:pPr>
      <w:bookmarkStart w:id="36" w:name="_Toc404947759"/>
      <w:bookmarkStart w:id="37" w:name="_Toc404948195"/>
      <w:bookmarkStart w:id="38" w:name="_Toc404948430"/>
      <w:r w:rsidRPr="00EC23A5">
        <w:rPr>
          <w:i/>
        </w:rPr>
        <w:t>Прогноз приростов объемов потребления тепловой энергии в зонах действия источников тепловой энергии</w:t>
      </w:r>
      <w:bookmarkEnd w:id="36"/>
      <w:bookmarkEnd w:id="37"/>
      <w:bookmarkEnd w:id="38"/>
    </w:p>
    <w:p w:rsidR="00014C2B" w:rsidRPr="00986C7C" w:rsidRDefault="00014C2B" w:rsidP="00014C2B">
      <w:pPr>
        <w:ind w:firstLine="708"/>
      </w:pPr>
      <w:r w:rsidRPr="00986C7C">
        <w:t xml:space="preserve">Прогноз перспективной застройки </w:t>
      </w:r>
      <w:proofErr w:type="spellStart"/>
      <w:r w:rsidRPr="00986C7C">
        <w:t>Итатского</w:t>
      </w:r>
      <w:proofErr w:type="spellEnd"/>
      <w:r w:rsidRPr="00986C7C">
        <w:t xml:space="preserve"> СП на период до 2029 г. определялся на основании Генерального плана </w:t>
      </w:r>
      <w:proofErr w:type="spellStart"/>
      <w:r w:rsidRPr="00986C7C">
        <w:t>Итатского</w:t>
      </w:r>
      <w:proofErr w:type="spellEnd"/>
      <w:r w:rsidRPr="00986C7C">
        <w:t xml:space="preserve"> СП.</w:t>
      </w:r>
    </w:p>
    <w:p w:rsidR="00014C2B" w:rsidRPr="00986C7C" w:rsidRDefault="00014C2B" w:rsidP="00014C2B">
      <w:pPr>
        <w:ind w:firstLine="708"/>
      </w:pPr>
      <w:r w:rsidRPr="00986C7C">
        <w:t xml:space="preserve">На период до 2019 г. данные по вводу перспективной застройки поселения представлены более детально, на дальнейшую перспективу предусматривается мониторинг реализации Генерального плана и, соответственно, мониторинг и актуализация «Схемы теплоснабжения </w:t>
      </w:r>
      <w:proofErr w:type="spellStart"/>
      <w:r w:rsidRPr="00986C7C">
        <w:t>Итатского</w:t>
      </w:r>
      <w:proofErr w:type="spellEnd"/>
      <w:r w:rsidRPr="00986C7C">
        <w:t xml:space="preserve"> СП». </w:t>
      </w:r>
      <w:proofErr w:type="gramStart"/>
      <w:r w:rsidRPr="00986C7C">
        <w:t xml:space="preserve">Прогнозируемые годовые объемы прироста перспективной застройки для каждого из периодов определены по состоянию на начало следующего периода, т.е. исходя из величины площади застройки, введенной в эксплуатацию в течение рассматриваемого периода (например, в период 2014-2019 гг.), приводится прирост </w:t>
      </w:r>
      <w:proofErr w:type="spellStart"/>
      <w:r w:rsidRPr="00986C7C">
        <w:t>ресурсопотребления</w:t>
      </w:r>
      <w:proofErr w:type="spellEnd"/>
      <w:r w:rsidRPr="00986C7C">
        <w:t xml:space="preserve"> для условного 2019 г., в период 2020-2024 гг. – прирост </w:t>
      </w:r>
      <w:proofErr w:type="spellStart"/>
      <w:r w:rsidRPr="00986C7C">
        <w:t>ресурсопотребления</w:t>
      </w:r>
      <w:proofErr w:type="spellEnd"/>
      <w:r w:rsidRPr="00986C7C">
        <w:t xml:space="preserve"> за счет новой застройки, введенной в эксплуатацию в данный период и</w:t>
      </w:r>
      <w:proofErr w:type="gramEnd"/>
      <w:r w:rsidRPr="00986C7C">
        <w:t xml:space="preserve"> т.д.</w:t>
      </w:r>
    </w:p>
    <w:p w:rsidR="00014C2B" w:rsidRDefault="00014C2B" w:rsidP="00014C2B">
      <w:pPr>
        <w:pStyle w:val="ab"/>
        <w:ind w:left="360"/>
        <w:rPr>
          <w:b/>
          <w:lang w:val="ru-RU" w:eastAsia="ru-RU"/>
        </w:rPr>
      </w:pPr>
      <w:r w:rsidRPr="003E20F8">
        <w:rPr>
          <w:rFonts w:cs="Times New Roman"/>
          <w:szCs w:val="24"/>
          <w:lang w:val="ru-RU" w:eastAsia="ru-RU"/>
        </w:rPr>
        <w:t xml:space="preserve">Значения прироста тепловой нагрузки в </w:t>
      </w:r>
      <w:proofErr w:type="spellStart"/>
      <w:r w:rsidRPr="003E20F8">
        <w:rPr>
          <w:rFonts w:cs="Times New Roman"/>
          <w:szCs w:val="24"/>
          <w:lang w:val="ru-RU" w:eastAsia="ru-RU"/>
        </w:rPr>
        <w:t>Итатском</w:t>
      </w:r>
      <w:proofErr w:type="spellEnd"/>
      <w:r w:rsidRPr="003E20F8">
        <w:rPr>
          <w:rFonts w:cs="Times New Roman"/>
          <w:szCs w:val="24"/>
          <w:lang w:val="ru-RU" w:eastAsia="ru-RU"/>
        </w:rPr>
        <w:t xml:space="preserve"> СП приведены в таблице </w:t>
      </w:r>
      <w:r>
        <w:rPr>
          <w:rFonts w:cs="Times New Roman"/>
          <w:szCs w:val="24"/>
          <w:lang w:val="ru-RU" w:eastAsia="ru-RU"/>
        </w:rPr>
        <w:t>5</w:t>
      </w:r>
      <w:r w:rsidRPr="003E20F8">
        <w:rPr>
          <w:rFonts w:cs="Times New Roman"/>
          <w:szCs w:val="24"/>
          <w:lang w:val="ru-RU" w:eastAsia="ru-RU"/>
        </w:rPr>
        <w:t>.</w:t>
      </w:r>
      <w:r>
        <w:rPr>
          <w:rFonts w:cs="Times New Roman"/>
          <w:szCs w:val="24"/>
          <w:lang w:val="ru-RU" w:eastAsia="ru-RU"/>
        </w:rPr>
        <w:t>2</w:t>
      </w:r>
      <w:r w:rsidRPr="003E20F8">
        <w:rPr>
          <w:rFonts w:cs="Times New Roman"/>
          <w:szCs w:val="24"/>
          <w:lang w:val="ru-RU" w:eastAsia="ru-RU"/>
        </w:rPr>
        <w:t>.</w:t>
      </w:r>
      <w:r>
        <w:rPr>
          <w:rFonts w:cs="Times New Roman"/>
          <w:szCs w:val="24"/>
          <w:lang w:val="ru-RU" w:eastAsia="ru-RU"/>
        </w:rPr>
        <w:t>1</w:t>
      </w: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Default="00014C2B" w:rsidP="00014C2B"/>
    <w:p w:rsidR="00014C2B" w:rsidRPr="006872FB" w:rsidRDefault="00014C2B" w:rsidP="00014C2B">
      <w:pPr>
        <w:rPr>
          <w:b/>
        </w:rPr>
        <w:sectPr w:rsidR="00014C2B" w:rsidRPr="006872FB" w:rsidSect="006872FB">
          <w:pgSz w:w="11906" w:h="16838"/>
          <w:pgMar w:top="1134" w:right="1701" w:bottom="1134" w:left="567" w:header="709" w:footer="709" w:gutter="0"/>
          <w:cols w:space="708"/>
          <w:titlePg/>
          <w:docGrid w:linePitch="360"/>
        </w:sectPr>
      </w:pPr>
    </w:p>
    <w:p w:rsidR="00014C2B" w:rsidRPr="004D21AF" w:rsidRDefault="00014C2B" w:rsidP="00014C2B">
      <w:pPr>
        <w:rPr>
          <w:b/>
        </w:rPr>
      </w:pPr>
      <w:bookmarkStart w:id="39" w:name="_Toc403691765"/>
      <w:bookmarkStart w:id="40" w:name="_Toc403692953"/>
      <w:bookmarkStart w:id="41" w:name="_Toc403722215"/>
      <w:bookmarkStart w:id="42" w:name="_Toc403722331"/>
      <w:r w:rsidRPr="004D21AF">
        <w:lastRenderedPageBreak/>
        <w:t xml:space="preserve">Таблица </w:t>
      </w:r>
      <w:r w:rsidRPr="00EA3CD7">
        <w:t>5.2.1</w:t>
      </w:r>
      <w:r w:rsidRPr="004D21AF">
        <w:t xml:space="preserve"> – Прогноз прироста </w:t>
      </w:r>
      <w:bookmarkEnd w:id="39"/>
      <w:bookmarkEnd w:id="40"/>
      <w:bookmarkEnd w:id="41"/>
      <w:bookmarkEnd w:id="42"/>
      <w:r w:rsidRPr="004D21AF">
        <w:t>строительных фондов, кв. м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0"/>
        <w:gridCol w:w="3103"/>
        <w:gridCol w:w="1149"/>
        <w:gridCol w:w="1150"/>
        <w:gridCol w:w="1150"/>
        <w:gridCol w:w="1150"/>
        <w:gridCol w:w="1149"/>
        <w:gridCol w:w="1150"/>
        <w:gridCol w:w="1150"/>
        <w:gridCol w:w="1150"/>
        <w:gridCol w:w="1150"/>
      </w:tblGrid>
      <w:tr w:rsidR="00014C2B" w:rsidRPr="005A4131" w:rsidTr="00287BE0">
        <w:trPr>
          <w:trHeight w:val="300"/>
        </w:trPr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Наименование района планировки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Категория потребителей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2014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2015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2016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2017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2018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2019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2020-2024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2025-2029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2014-2029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 w:val="restart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с. Томское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pPr>
              <w:rPr>
                <w:b/>
              </w:rPr>
            </w:pPr>
            <w:r w:rsidRPr="005A4131">
              <w:rPr>
                <w:b/>
              </w:rPr>
              <w:t xml:space="preserve">Всего по с. </w:t>
            </w:r>
            <w:proofErr w:type="gramStart"/>
            <w:r w:rsidRPr="005A4131">
              <w:rPr>
                <w:b/>
              </w:rPr>
              <w:t>Томское</w:t>
            </w:r>
            <w:proofErr w:type="gramEnd"/>
            <w:r w:rsidRPr="005A4131">
              <w:rPr>
                <w:b/>
              </w:rPr>
              <w:t>, в т.ч.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220,00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220,00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4824,00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220,00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220,00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220,00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2200,00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2200,00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10324,00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pPr>
              <w:rPr>
                <w:b/>
              </w:rPr>
            </w:pPr>
            <w:r w:rsidRPr="005A4131">
              <w:rPr>
                <w:b/>
              </w:rPr>
              <w:t>Жилые строения, в т.ч.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220,00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220,00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4124,00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220,00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220,00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220,00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2200,00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2200,00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  <w:iCs/>
              </w:rPr>
              <w:t>9624,00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- Многоквартирные жилые дома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3904,00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rPr>
                <w:bCs/>
                <w:iCs/>
              </w:rPr>
              <w:t>3904,00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- ИЖС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220,00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220,00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220,00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220,00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220,00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220,00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2200,00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2200,00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rPr>
                <w:bCs/>
                <w:iCs/>
              </w:rPr>
              <w:t>5720,00</w:t>
            </w:r>
          </w:p>
        </w:tc>
      </w:tr>
      <w:tr w:rsidR="00014C2B" w:rsidRPr="005A4131" w:rsidTr="00287BE0">
        <w:trPr>
          <w:trHeight w:val="33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vAlign w:val="center"/>
            <w:hideMark/>
          </w:tcPr>
          <w:p w:rsidR="00014C2B" w:rsidRPr="005A4131" w:rsidRDefault="00014C2B" w:rsidP="00287BE0">
            <w:pPr>
              <w:rPr>
                <w:b/>
              </w:rPr>
            </w:pPr>
            <w:r w:rsidRPr="005A4131">
              <w:rPr>
                <w:b/>
              </w:rPr>
              <w:t>Административно-деловые строения, в т.ч.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700,00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  <w:iCs/>
              </w:rPr>
              <w:t>700,00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- Бюджетные организации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700,00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rPr>
                <w:bCs/>
                <w:iCs/>
              </w:rPr>
              <w:t>700,00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- Прочие организации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rPr>
                <w:bCs/>
                <w:iCs/>
              </w:rPr>
              <w:t>0,00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pPr>
              <w:rPr>
                <w:b/>
              </w:rPr>
            </w:pPr>
            <w:r w:rsidRPr="005A4131">
              <w:rPr>
                <w:b/>
              </w:rPr>
              <w:t>Промышленные строения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rPr>
                <w:bCs/>
                <w:iCs/>
              </w:rPr>
              <w:t>0,00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 w:val="restart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 xml:space="preserve">с. </w:t>
            </w:r>
            <w:proofErr w:type="spellStart"/>
            <w:r w:rsidRPr="005A4131">
              <w:t>Итатка</w:t>
            </w:r>
            <w:proofErr w:type="spellEnd"/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pPr>
              <w:rPr>
                <w:b/>
              </w:rPr>
            </w:pPr>
            <w:r w:rsidRPr="005A4131">
              <w:rPr>
                <w:b/>
              </w:rPr>
              <w:t xml:space="preserve">Всего </w:t>
            </w:r>
            <w:proofErr w:type="gramStart"/>
            <w:r w:rsidRPr="005A4131">
              <w:rPr>
                <w:b/>
              </w:rPr>
              <w:t>по</w:t>
            </w:r>
            <w:proofErr w:type="gramEnd"/>
            <w:r w:rsidRPr="005A4131">
              <w:rPr>
                <w:b/>
              </w:rPr>
              <w:t xml:space="preserve"> с. </w:t>
            </w:r>
            <w:proofErr w:type="spellStart"/>
            <w:r w:rsidRPr="005A4131">
              <w:rPr>
                <w:b/>
              </w:rPr>
              <w:t>Итатка</w:t>
            </w:r>
            <w:proofErr w:type="spellEnd"/>
            <w:r w:rsidRPr="005A4131">
              <w:rPr>
                <w:b/>
              </w:rPr>
              <w:t>, в т.ч.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280,00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280,00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280,00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280,00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280,00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280,00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2800,00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2800,00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  <w:iCs/>
              </w:rPr>
            </w:pPr>
            <w:r w:rsidRPr="005A4131">
              <w:rPr>
                <w:bCs/>
                <w:iCs/>
              </w:rPr>
              <w:t>7280,00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pPr>
              <w:rPr>
                <w:b/>
              </w:rPr>
            </w:pPr>
            <w:r w:rsidRPr="005A4131">
              <w:rPr>
                <w:b/>
              </w:rPr>
              <w:t>Жилые строения, в т.ч.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280,00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280,00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280,00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280,00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280,00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280,00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2800,00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2800,00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rPr>
                <w:bCs/>
                <w:iCs/>
              </w:rPr>
              <w:t>7280,00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- Многоквартирные жилые дома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rPr>
                <w:bCs/>
                <w:iCs/>
              </w:rPr>
              <w:t>0,00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- ИЖС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280,00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280,00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280,00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280,00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280,00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280,00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2800,00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2800,00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rPr>
                <w:bCs/>
                <w:iCs/>
              </w:rPr>
              <w:t>7280,00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vAlign w:val="center"/>
            <w:hideMark/>
          </w:tcPr>
          <w:p w:rsidR="00014C2B" w:rsidRPr="005A4131" w:rsidRDefault="00014C2B" w:rsidP="00287BE0">
            <w:pPr>
              <w:rPr>
                <w:b/>
              </w:rPr>
            </w:pPr>
            <w:r w:rsidRPr="005A4131">
              <w:rPr>
                <w:b/>
              </w:rPr>
              <w:t>Административно-деловые строения, в т.ч.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Cs/>
              </w:rPr>
            </w:pPr>
            <w:r w:rsidRPr="005A4131">
              <w:rPr>
                <w:bCs/>
                <w:iCs/>
              </w:rPr>
              <w:t>0,00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- Бюджетные организации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rPr>
                <w:bCs/>
                <w:iCs/>
              </w:rPr>
              <w:t>0,00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- Прочие организации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rPr>
                <w:bCs/>
                <w:iCs/>
              </w:rPr>
              <w:t>0,00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Промышленные строения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rPr>
                <w:bCs/>
                <w:iCs/>
              </w:rPr>
              <w:t>0,00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 w:val="restart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proofErr w:type="spellStart"/>
            <w:r w:rsidRPr="005A4131">
              <w:t>Итатское</w:t>
            </w:r>
            <w:proofErr w:type="spellEnd"/>
            <w:r w:rsidRPr="005A4131">
              <w:t xml:space="preserve"> СП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pPr>
              <w:rPr>
                <w:b/>
              </w:rPr>
            </w:pPr>
            <w:r w:rsidRPr="005A4131">
              <w:rPr>
                <w:b/>
              </w:rPr>
              <w:t xml:space="preserve">Всего по </w:t>
            </w:r>
            <w:proofErr w:type="spellStart"/>
            <w:r w:rsidRPr="005A4131">
              <w:rPr>
                <w:b/>
              </w:rPr>
              <w:t>Итатскому</w:t>
            </w:r>
            <w:proofErr w:type="spellEnd"/>
            <w:r w:rsidRPr="005A4131">
              <w:rPr>
                <w:b/>
              </w:rPr>
              <w:t xml:space="preserve"> СП, в т.ч.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5104,00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5000,00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17604,00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pPr>
              <w:rPr>
                <w:b/>
              </w:rPr>
            </w:pPr>
            <w:r w:rsidRPr="005A4131">
              <w:rPr>
                <w:b/>
              </w:rPr>
              <w:t>Жилые строения, в т.ч.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4404,00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5000,00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16904,00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- Многоквартирные жилые дома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3904,00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3904,00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- ИЖС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5000,00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5000,00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13000,00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vAlign w:val="center"/>
            <w:hideMark/>
          </w:tcPr>
          <w:p w:rsidR="00014C2B" w:rsidRPr="005A4131" w:rsidRDefault="00014C2B" w:rsidP="00287BE0">
            <w:pPr>
              <w:rPr>
                <w:b/>
              </w:rPr>
            </w:pPr>
            <w:r w:rsidRPr="005A4131">
              <w:rPr>
                <w:b/>
              </w:rPr>
              <w:t>Административно-деловые строения, в т.ч.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700,00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700,00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- Бюджетные организации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700,00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700,00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014C2B" w:rsidRPr="005A4131" w:rsidRDefault="00014C2B" w:rsidP="00287BE0">
            <w:r w:rsidRPr="005A4131">
              <w:t>- Прочие организации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</w:tr>
      <w:tr w:rsidR="00014C2B" w:rsidRPr="005A4131" w:rsidTr="00287BE0">
        <w:trPr>
          <w:trHeight w:val="77"/>
        </w:trPr>
        <w:tc>
          <w:tcPr>
            <w:tcW w:w="1590" w:type="dxa"/>
            <w:vMerge/>
            <w:shd w:val="clear" w:color="auto" w:fill="auto"/>
            <w:vAlign w:val="center"/>
          </w:tcPr>
          <w:p w:rsidR="00014C2B" w:rsidRPr="005A4131" w:rsidRDefault="00014C2B" w:rsidP="00287BE0"/>
        </w:tc>
        <w:tc>
          <w:tcPr>
            <w:tcW w:w="3103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pPr>
              <w:rPr>
                <w:b/>
              </w:rPr>
            </w:pPr>
            <w:r w:rsidRPr="005A4131">
              <w:rPr>
                <w:b/>
              </w:rPr>
              <w:t>Промышленные строения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014C2B" w:rsidRPr="005A4131" w:rsidRDefault="00014C2B" w:rsidP="00287BE0">
            <w:r w:rsidRPr="005A4131">
              <w:t>0,00</w:t>
            </w:r>
          </w:p>
        </w:tc>
      </w:tr>
    </w:tbl>
    <w:p w:rsidR="00014C2B" w:rsidRPr="003E20F8" w:rsidRDefault="00014C2B" w:rsidP="00014C2B">
      <w:pPr>
        <w:sectPr w:rsidR="00014C2B" w:rsidRPr="003E20F8" w:rsidSect="00677D4D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14C2B" w:rsidRPr="002425AC" w:rsidRDefault="00014C2B" w:rsidP="00014C2B">
      <w:pPr>
        <w:ind w:firstLine="708"/>
        <w:jc w:val="center"/>
        <w:rPr>
          <w:i/>
        </w:rPr>
      </w:pPr>
      <w:r w:rsidRPr="002425AC">
        <w:rPr>
          <w:i/>
        </w:rPr>
        <w:lastRenderedPageBreak/>
        <w:t>Предложения по строительству, реконструкции и техническому перевооружению источников тепловой энергии</w:t>
      </w:r>
    </w:p>
    <w:p w:rsidR="00014C2B" w:rsidRDefault="00014C2B" w:rsidP="00014C2B">
      <w:pPr>
        <w:ind w:firstLine="708"/>
      </w:pPr>
      <w:r>
        <w:t xml:space="preserve">Существующая котельная в с. </w:t>
      </w:r>
      <w:proofErr w:type="gramStart"/>
      <w:r>
        <w:t>Томское</w:t>
      </w:r>
      <w:proofErr w:type="gramEnd"/>
      <w:r>
        <w:t xml:space="preserve"> работает на угле, что неблагоприятно влияет на экологическую обстановку села, а также на достаточно высокий уровень тарифов на тепловую энергию.</w:t>
      </w:r>
    </w:p>
    <w:p w:rsidR="00014C2B" w:rsidRDefault="00014C2B" w:rsidP="00014C2B">
      <w:pPr>
        <w:ind w:firstLine="708"/>
      </w:pPr>
      <w:r w:rsidRPr="00837861">
        <w:t xml:space="preserve">В </w:t>
      </w:r>
      <w:proofErr w:type="spellStart"/>
      <w:r w:rsidRPr="00837861">
        <w:t>соотвествии</w:t>
      </w:r>
      <w:proofErr w:type="spellEnd"/>
      <w:r w:rsidRPr="00837861">
        <w:t xml:space="preserve"> с Генеральной схемой газоснабжения и газификации Томской области поставка газа в </w:t>
      </w:r>
      <w:proofErr w:type="spellStart"/>
      <w:r w:rsidRPr="00837861">
        <w:t>Итатское</w:t>
      </w:r>
      <w:proofErr w:type="spellEnd"/>
      <w:r w:rsidRPr="00837861">
        <w:t xml:space="preserve"> сельское поселение планируется с 2016 г. На основании этого предлагается строительство новой блочно-модульной котельной установленной мощностью 5 МВт (4,3 Гкал/ч). Монтаж котельной производится на </w:t>
      </w:r>
      <w:proofErr w:type="spellStart"/>
      <w:r w:rsidRPr="00837861">
        <w:t>плитный</w:t>
      </w:r>
      <w:proofErr w:type="spellEnd"/>
      <w:r w:rsidRPr="00837861">
        <w:t xml:space="preserve"> фундамент. Дымов</w:t>
      </w:r>
      <w:r>
        <w:t>ая</w:t>
      </w:r>
      <w:r w:rsidRPr="00837861">
        <w:t xml:space="preserve"> труб</w:t>
      </w:r>
      <w:r>
        <w:t xml:space="preserve">а выполняется отдельно стоящим сооружением на столбчатом </w:t>
      </w:r>
      <w:proofErr w:type="spellStart"/>
      <w:r>
        <w:t>фундменте</w:t>
      </w:r>
      <w:proofErr w:type="spellEnd"/>
      <w:r>
        <w:t xml:space="preserve"> </w:t>
      </w:r>
      <w:proofErr w:type="spellStart"/>
      <w:r>
        <w:t>высотов</w:t>
      </w:r>
      <w:proofErr w:type="spellEnd"/>
      <w:r>
        <w:t xml:space="preserve"> 15 м.</w:t>
      </w: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Pr="002425AC" w:rsidRDefault="00014C2B" w:rsidP="00014C2B">
      <w:pPr>
        <w:pStyle w:val="1"/>
        <w:keepLines/>
        <w:widowControl w:val="0"/>
        <w:numPr>
          <w:ilvl w:val="1"/>
          <w:numId w:val="44"/>
        </w:numPr>
        <w:spacing w:before="480" w:after="240"/>
        <w:jc w:val="both"/>
        <w:rPr>
          <w:b/>
          <w:sz w:val="24"/>
        </w:rPr>
      </w:pPr>
      <w:bookmarkStart w:id="43" w:name="_Toc413793018"/>
      <w:r w:rsidRPr="002425AC">
        <w:rPr>
          <w:b/>
          <w:sz w:val="24"/>
        </w:rPr>
        <w:t>Перспективная схема водоснабжения и водоотведения</w:t>
      </w:r>
      <w:bookmarkEnd w:id="43"/>
    </w:p>
    <w:p w:rsidR="00014C2B" w:rsidRPr="00EC23A5" w:rsidRDefault="00014C2B" w:rsidP="00014C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3A5">
        <w:rPr>
          <w:rFonts w:ascii="Times New Roman" w:hAnsi="Times New Roman" w:cs="Times New Roman"/>
          <w:sz w:val="24"/>
          <w:szCs w:val="24"/>
        </w:rPr>
        <w:t xml:space="preserve">Расчет требуемой мощности </w:t>
      </w:r>
      <w:proofErr w:type="gramStart"/>
      <w:r w:rsidRPr="00EC23A5">
        <w:rPr>
          <w:rFonts w:ascii="Times New Roman" w:hAnsi="Times New Roman" w:cs="Times New Roman"/>
          <w:sz w:val="24"/>
          <w:szCs w:val="24"/>
        </w:rPr>
        <w:t>водозаборных</w:t>
      </w:r>
      <w:proofErr w:type="gramEnd"/>
      <w:r w:rsidRPr="00EC23A5">
        <w:rPr>
          <w:rFonts w:ascii="Times New Roman" w:hAnsi="Times New Roman" w:cs="Times New Roman"/>
          <w:sz w:val="24"/>
          <w:szCs w:val="24"/>
        </w:rPr>
        <w:t xml:space="preserve"> сооружение выполнялась исходя из прогнозных объем необходимого месячного подъема воды. Требуемая мощность водозаборных сооружений приведена в таблице </w:t>
      </w:r>
      <w:r>
        <w:rPr>
          <w:rFonts w:ascii="Times New Roman" w:hAnsi="Times New Roman" w:cs="Times New Roman"/>
          <w:sz w:val="24"/>
          <w:szCs w:val="24"/>
        </w:rPr>
        <w:t>5.3.1.</w:t>
      </w: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Pr="00CB42D5" w:rsidRDefault="00014C2B" w:rsidP="00014C2B">
      <w:pPr>
        <w:rPr>
          <w:b/>
        </w:rPr>
      </w:pPr>
      <w:bookmarkStart w:id="44" w:name="_Toc411173062"/>
      <w:bookmarkStart w:id="45" w:name="_Toc411173354"/>
      <w:bookmarkStart w:id="46" w:name="_Toc411421300"/>
      <w:bookmarkStart w:id="47" w:name="_Toc411421644"/>
      <w:bookmarkStart w:id="48" w:name="_Toc411797842"/>
      <w:bookmarkStart w:id="49" w:name="_Toc411797951"/>
      <w:bookmarkStart w:id="50" w:name="_Toc411863765"/>
      <w:r w:rsidRPr="00CB42D5">
        <w:t xml:space="preserve">Таблица </w:t>
      </w:r>
      <w:r>
        <w:t>5.</w:t>
      </w:r>
      <w:r w:rsidRPr="00CB42D5">
        <w:t>3.</w:t>
      </w:r>
      <w:r>
        <w:t>1</w:t>
      </w:r>
      <w:r w:rsidRPr="00CB42D5">
        <w:t xml:space="preserve"> – Требуемая мощность водозаборных сооружений </w:t>
      </w:r>
      <w:proofErr w:type="spellStart"/>
      <w:r>
        <w:t>Итатского</w:t>
      </w:r>
      <w:proofErr w:type="spellEnd"/>
      <w:r>
        <w:t xml:space="preserve"> </w:t>
      </w:r>
      <w:r w:rsidRPr="00CB42D5">
        <w:t>СП</w:t>
      </w:r>
      <w:r>
        <w:t>, т/ч</w:t>
      </w:r>
      <w:bookmarkEnd w:id="44"/>
      <w:bookmarkEnd w:id="45"/>
      <w:bookmarkEnd w:id="46"/>
      <w:bookmarkEnd w:id="47"/>
      <w:bookmarkEnd w:id="48"/>
      <w:bookmarkEnd w:id="49"/>
      <w:bookmarkEnd w:id="50"/>
    </w:p>
    <w:tbl>
      <w:tblPr>
        <w:tblW w:w="9761" w:type="dxa"/>
        <w:tblInd w:w="93" w:type="dxa"/>
        <w:tblLayout w:type="fixed"/>
        <w:tblLook w:val="04A0"/>
      </w:tblPr>
      <w:tblGrid>
        <w:gridCol w:w="2393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014C2B" w:rsidRPr="00FE77FD" w:rsidTr="00287BE0">
        <w:trPr>
          <w:trHeight w:val="3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</w:rPr>
            </w:pPr>
            <w:r w:rsidRPr="00FE77FD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</w:rPr>
            </w:pPr>
            <w:r w:rsidRPr="00FE77FD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</w:rPr>
            </w:pPr>
            <w:r w:rsidRPr="00FE77FD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</w:rPr>
            </w:pPr>
            <w:r w:rsidRPr="00FE77FD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</w:rPr>
            </w:pPr>
            <w:r w:rsidRPr="00FE77FD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</w:rPr>
            </w:pPr>
            <w:r w:rsidRPr="00FE77FD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</w:rPr>
            </w:pPr>
            <w:r w:rsidRPr="00FE77F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</w:rPr>
            </w:pPr>
            <w:r w:rsidRPr="00FE77F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</w:tr>
      <w:tr w:rsidR="00014C2B" w:rsidRPr="00FE77FD" w:rsidTr="00287BE0">
        <w:trPr>
          <w:trHeight w:val="30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C2B" w:rsidRPr="006265F5" w:rsidRDefault="00014C2B" w:rsidP="00287BE0">
            <w:pPr>
              <w:rPr>
                <w:color w:val="000000"/>
              </w:rPr>
            </w:pPr>
            <w:r w:rsidRPr="00A809D6">
              <w:rPr>
                <w:bCs/>
                <w:color w:val="000000"/>
              </w:rPr>
              <w:t>с. Томское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885237" w:rsidRDefault="00014C2B" w:rsidP="00287BE0">
            <w:pPr>
              <w:jc w:val="center"/>
              <w:rPr>
                <w:color w:val="000000"/>
              </w:rPr>
            </w:pPr>
            <w:r w:rsidRPr="00885237">
              <w:rPr>
                <w:color w:val="000000"/>
              </w:rPr>
              <w:t>7,97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885237" w:rsidRDefault="00014C2B" w:rsidP="00287BE0">
            <w:pPr>
              <w:jc w:val="center"/>
              <w:rPr>
                <w:color w:val="000000"/>
              </w:rPr>
            </w:pPr>
            <w:r w:rsidRPr="00885237">
              <w:rPr>
                <w:color w:val="000000"/>
              </w:rPr>
              <w:t>8,45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885237" w:rsidRDefault="00014C2B" w:rsidP="00287BE0">
            <w:pPr>
              <w:jc w:val="center"/>
              <w:rPr>
                <w:color w:val="000000"/>
              </w:rPr>
            </w:pPr>
            <w:r w:rsidRPr="00885237">
              <w:rPr>
                <w:color w:val="000000"/>
              </w:rPr>
              <w:t>8,50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885237" w:rsidRDefault="00014C2B" w:rsidP="00287BE0">
            <w:pPr>
              <w:jc w:val="center"/>
              <w:rPr>
                <w:color w:val="000000"/>
              </w:rPr>
            </w:pPr>
            <w:r w:rsidRPr="00885237">
              <w:rPr>
                <w:color w:val="000000"/>
              </w:rPr>
              <w:t>8,60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885237" w:rsidRDefault="00014C2B" w:rsidP="00287BE0">
            <w:pPr>
              <w:jc w:val="center"/>
              <w:rPr>
                <w:color w:val="000000"/>
              </w:rPr>
            </w:pPr>
            <w:r w:rsidRPr="00885237">
              <w:rPr>
                <w:color w:val="000000"/>
              </w:rPr>
              <w:t>8,65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885237" w:rsidRDefault="00014C2B" w:rsidP="00287BE0">
            <w:pPr>
              <w:jc w:val="center"/>
              <w:rPr>
                <w:color w:val="000000"/>
              </w:rPr>
            </w:pPr>
            <w:r w:rsidRPr="00885237">
              <w:rPr>
                <w:color w:val="000000"/>
              </w:rPr>
              <w:t>8,69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885237" w:rsidRDefault="00014C2B" w:rsidP="00287BE0">
            <w:pPr>
              <w:jc w:val="center"/>
              <w:rPr>
                <w:color w:val="000000"/>
              </w:rPr>
            </w:pPr>
            <w:r w:rsidRPr="00885237">
              <w:rPr>
                <w:color w:val="000000"/>
              </w:rPr>
              <w:t>8,74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885237" w:rsidRDefault="00014C2B" w:rsidP="00287BE0">
            <w:pPr>
              <w:jc w:val="center"/>
              <w:rPr>
                <w:color w:val="000000"/>
              </w:rPr>
            </w:pPr>
            <w:r w:rsidRPr="00885237">
              <w:rPr>
                <w:color w:val="000000"/>
              </w:rPr>
              <w:t>9,20</w:t>
            </w:r>
          </w:p>
        </w:tc>
      </w:tr>
    </w:tbl>
    <w:p w:rsidR="00014C2B" w:rsidRPr="00FE77FD" w:rsidRDefault="00014C2B" w:rsidP="00014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C2B" w:rsidRDefault="00014C2B" w:rsidP="00014C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vanish/>
          <w:sz w:val="24"/>
          <w:szCs w:val="24"/>
        </w:rPr>
        <w:t>Рт</w:t>
      </w:r>
      <w:r>
        <w:rPr>
          <w:rFonts w:ascii="Times New Roman" w:hAnsi="Times New Roman" w:cs="Times New Roman"/>
          <w:sz w:val="24"/>
          <w:szCs w:val="24"/>
        </w:rPr>
        <w:t>асчет требуемой мощности очистных сооружений определялся исходя из прогнозного отпуска воды в сеть.</w:t>
      </w:r>
    </w:p>
    <w:p w:rsidR="00014C2B" w:rsidRDefault="00014C2B" w:rsidP="00014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C2B" w:rsidRPr="003268F4" w:rsidRDefault="00014C2B" w:rsidP="00014C2B">
      <w:pPr>
        <w:rPr>
          <w:b/>
        </w:rPr>
      </w:pPr>
      <w:bookmarkStart w:id="51" w:name="_Toc411173063"/>
      <w:bookmarkStart w:id="52" w:name="_Toc411173355"/>
      <w:bookmarkStart w:id="53" w:name="_Toc411421301"/>
      <w:bookmarkStart w:id="54" w:name="_Toc411421645"/>
      <w:bookmarkStart w:id="55" w:name="_Toc411797843"/>
      <w:bookmarkStart w:id="56" w:name="_Toc411797952"/>
      <w:bookmarkStart w:id="57" w:name="_Toc411863766"/>
      <w:r w:rsidRPr="003268F4">
        <w:t xml:space="preserve">Таблица </w:t>
      </w:r>
      <w:r>
        <w:t>5.3.2</w:t>
      </w:r>
      <w:r w:rsidRPr="003268F4">
        <w:t xml:space="preserve"> – Требуемая мощность очистных сооружений </w:t>
      </w:r>
      <w:proofErr w:type="spellStart"/>
      <w:r w:rsidRPr="003268F4">
        <w:t>Итатского</w:t>
      </w:r>
      <w:proofErr w:type="spellEnd"/>
      <w:r w:rsidRPr="003268F4">
        <w:t xml:space="preserve"> СП, м</w:t>
      </w:r>
      <w:r w:rsidRPr="003268F4">
        <w:rPr>
          <w:vertAlign w:val="superscript"/>
        </w:rPr>
        <w:t>3</w:t>
      </w:r>
      <w:r w:rsidRPr="003268F4">
        <w:t>/</w:t>
      </w:r>
      <w:proofErr w:type="spellStart"/>
      <w:r w:rsidRPr="003268F4">
        <w:t>сут</w:t>
      </w:r>
      <w:proofErr w:type="spellEnd"/>
      <w:r w:rsidRPr="003268F4">
        <w:t>.</w:t>
      </w:r>
      <w:bookmarkEnd w:id="51"/>
      <w:bookmarkEnd w:id="52"/>
      <w:bookmarkEnd w:id="53"/>
      <w:bookmarkEnd w:id="54"/>
      <w:bookmarkEnd w:id="55"/>
      <w:bookmarkEnd w:id="56"/>
      <w:bookmarkEnd w:id="57"/>
    </w:p>
    <w:tbl>
      <w:tblPr>
        <w:tblW w:w="9938" w:type="dxa"/>
        <w:tblInd w:w="93" w:type="dxa"/>
        <w:tblLayout w:type="fixed"/>
        <w:tblLook w:val="04A0"/>
      </w:tblPr>
      <w:tblGrid>
        <w:gridCol w:w="2425"/>
        <w:gridCol w:w="939"/>
        <w:gridCol w:w="939"/>
        <w:gridCol w:w="939"/>
        <w:gridCol w:w="939"/>
        <w:gridCol w:w="939"/>
        <w:gridCol w:w="939"/>
        <w:gridCol w:w="939"/>
        <w:gridCol w:w="940"/>
      </w:tblGrid>
      <w:tr w:rsidR="00014C2B" w:rsidRPr="00FE77FD" w:rsidTr="00287BE0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</w:rPr>
            </w:pPr>
            <w:r w:rsidRPr="00FE77FD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</w:rPr>
            </w:pPr>
            <w:r w:rsidRPr="00FE77FD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</w:rPr>
            </w:pPr>
            <w:r w:rsidRPr="00FE77FD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</w:rPr>
            </w:pPr>
            <w:r w:rsidRPr="00FE77FD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</w:rPr>
            </w:pPr>
            <w:r w:rsidRPr="00FE77FD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</w:rPr>
            </w:pPr>
            <w:r w:rsidRPr="00FE77FD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</w:rPr>
            </w:pPr>
            <w:r w:rsidRPr="00FE77F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FE77FD" w:rsidRDefault="00014C2B" w:rsidP="00287BE0">
            <w:pPr>
              <w:jc w:val="center"/>
              <w:rPr>
                <w:color w:val="000000"/>
              </w:rPr>
            </w:pPr>
            <w:r w:rsidRPr="00FE77FD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</w:tr>
      <w:tr w:rsidR="00014C2B" w:rsidRPr="00FE77FD" w:rsidTr="00287BE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C2B" w:rsidRPr="006265F5" w:rsidRDefault="00014C2B" w:rsidP="00287BE0">
            <w:pPr>
              <w:rPr>
                <w:color w:val="000000"/>
              </w:rPr>
            </w:pPr>
            <w:r w:rsidRPr="00A809D6">
              <w:rPr>
                <w:bCs/>
                <w:color w:val="000000"/>
              </w:rPr>
              <w:t>с. Томское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885237" w:rsidRDefault="00014C2B" w:rsidP="00287BE0">
            <w:pPr>
              <w:jc w:val="center"/>
              <w:rPr>
                <w:color w:val="000000"/>
              </w:rPr>
            </w:pPr>
            <w:r w:rsidRPr="00885237">
              <w:rPr>
                <w:color w:val="000000"/>
              </w:rPr>
              <w:t>95,67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885237" w:rsidRDefault="00014C2B" w:rsidP="00287BE0">
            <w:pPr>
              <w:jc w:val="center"/>
              <w:rPr>
                <w:color w:val="000000"/>
              </w:rPr>
            </w:pPr>
            <w:r w:rsidRPr="00885237">
              <w:rPr>
                <w:color w:val="000000"/>
              </w:rPr>
              <w:t>101,40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885237" w:rsidRDefault="00014C2B" w:rsidP="00287BE0">
            <w:pPr>
              <w:jc w:val="center"/>
              <w:rPr>
                <w:color w:val="000000"/>
              </w:rPr>
            </w:pPr>
            <w:r w:rsidRPr="00885237">
              <w:rPr>
                <w:color w:val="000000"/>
              </w:rPr>
              <w:t>101,96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885237" w:rsidRDefault="00014C2B" w:rsidP="00287BE0">
            <w:pPr>
              <w:jc w:val="center"/>
              <w:rPr>
                <w:color w:val="000000"/>
              </w:rPr>
            </w:pPr>
            <w:r w:rsidRPr="00885237">
              <w:rPr>
                <w:color w:val="000000"/>
              </w:rPr>
              <w:t>103,23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885237" w:rsidRDefault="00014C2B" w:rsidP="00287BE0">
            <w:pPr>
              <w:jc w:val="center"/>
              <w:rPr>
                <w:color w:val="000000"/>
              </w:rPr>
            </w:pPr>
            <w:r w:rsidRPr="00885237">
              <w:rPr>
                <w:color w:val="000000"/>
              </w:rPr>
              <w:t>103,78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885237" w:rsidRDefault="00014C2B" w:rsidP="00287BE0">
            <w:pPr>
              <w:jc w:val="center"/>
              <w:rPr>
                <w:color w:val="000000"/>
              </w:rPr>
            </w:pPr>
            <w:r w:rsidRPr="00885237">
              <w:rPr>
                <w:color w:val="000000"/>
              </w:rPr>
              <w:t>104,33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885237" w:rsidRDefault="00014C2B" w:rsidP="00287BE0">
            <w:pPr>
              <w:jc w:val="center"/>
              <w:rPr>
                <w:color w:val="000000"/>
              </w:rPr>
            </w:pPr>
            <w:r w:rsidRPr="00885237">
              <w:rPr>
                <w:color w:val="000000"/>
              </w:rPr>
              <w:t>104,89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C2B" w:rsidRPr="00885237" w:rsidRDefault="00014C2B" w:rsidP="00287BE0">
            <w:pPr>
              <w:jc w:val="center"/>
              <w:rPr>
                <w:color w:val="000000"/>
              </w:rPr>
            </w:pPr>
            <w:r w:rsidRPr="00885237">
              <w:rPr>
                <w:color w:val="000000"/>
              </w:rPr>
              <w:t>110,42</w:t>
            </w:r>
          </w:p>
        </w:tc>
      </w:tr>
    </w:tbl>
    <w:p w:rsidR="00014C2B" w:rsidRDefault="00014C2B" w:rsidP="00014C2B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4C2B" w:rsidRDefault="00014C2B" w:rsidP="00014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7B6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Из таблиц 5.3.1 – 5.3.2</w:t>
      </w:r>
      <w:r w:rsidRPr="004D7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видно, что наибольшая производительность водозаборных и очистных сооружений требуется в с. Томское, что связано в большим числом абонентов, подключенных к системе централизованного водоснабжения.</w:t>
      </w:r>
      <w:proofErr w:type="gramEnd"/>
    </w:p>
    <w:p w:rsidR="00014C2B" w:rsidRPr="00217BEF" w:rsidRDefault="00014C2B" w:rsidP="00014C2B">
      <w:pPr>
        <w:pStyle w:val="affc"/>
        <w:spacing w:after="0"/>
        <w:ind w:left="0" w:firstLine="708"/>
        <w:rPr>
          <w:rFonts w:cs="Times New Roman"/>
          <w:szCs w:val="24"/>
          <w:lang w:val="ru-RU"/>
        </w:rPr>
      </w:pPr>
      <w:r w:rsidRPr="00217BEF">
        <w:rPr>
          <w:rFonts w:cs="Times New Roman"/>
          <w:szCs w:val="24"/>
          <w:lang w:val="ru-RU"/>
        </w:rPr>
        <w:t>Расчет р</w:t>
      </w:r>
      <w:r w:rsidRPr="00217BEF">
        <w:rPr>
          <w:rFonts w:cs="Times New Roman"/>
          <w:bCs/>
          <w:iCs/>
          <w:szCs w:val="24"/>
          <w:lang w:val="ru-RU"/>
        </w:rPr>
        <w:t>асхода воды на пожаротушение</w:t>
      </w:r>
      <w:r w:rsidRPr="00217BEF">
        <w:rPr>
          <w:rFonts w:cs="Times New Roman"/>
          <w:szCs w:val="24"/>
          <w:lang w:val="ru-RU"/>
        </w:rPr>
        <w:t xml:space="preserve">  от системы водопровода </w:t>
      </w:r>
      <w:r>
        <w:rPr>
          <w:rFonts w:cs="Times New Roman"/>
          <w:szCs w:val="24"/>
          <w:lang w:val="ru-RU"/>
        </w:rPr>
        <w:t>определены</w:t>
      </w:r>
      <w:r w:rsidRPr="00217BEF">
        <w:rPr>
          <w:rFonts w:cs="Times New Roman"/>
          <w:szCs w:val="24"/>
          <w:lang w:val="ru-RU"/>
        </w:rPr>
        <w:t xml:space="preserve"> в таблице 3</w:t>
      </w:r>
      <w:r>
        <w:rPr>
          <w:rFonts w:cs="Times New Roman"/>
          <w:szCs w:val="24"/>
          <w:lang w:val="ru-RU"/>
        </w:rPr>
        <w:t>.9</w:t>
      </w:r>
      <w:r w:rsidRPr="00217BEF">
        <w:rPr>
          <w:rFonts w:cs="Times New Roman"/>
          <w:szCs w:val="24"/>
          <w:lang w:val="ru-RU"/>
        </w:rPr>
        <w:t xml:space="preserve"> в соответствии с требованиями </w:t>
      </w:r>
      <w:proofErr w:type="spellStart"/>
      <w:r w:rsidRPr="00217BEF">
        <w:rPr>
          <w:rFonts w:cs="Times New Roman"/>
          <w:szCs w:val="24"/>
          <w:lang w:val="ru-RU"/>
        </w:rPr>
        <w:t>СНиП</w:t>
      </w:r>
      <w:proofErr w:type="spellEnd"/>
      <w:r w:rsidRPr="00217BEF">
        <w:rPr>
          <w:rFonts w:cs="Times New Roman"/>
          <w:szCs w:val="24"/>
          <w:lang w:val="ru-RU"/>
        </w:rPr>
        <w:t xml:space="preserve"> 2.04.02-84*. В расчётное количество одновременных пожаров включены и пожары на промышленных предприятиях, при этом для предприятий, имеющих технические водозаборы, дополнительное пожаротушение – от сети </w:t>
      </w:r>
      <w:proofErr w:type="spellStart"/>
      <w:r w:rsidRPr="00217BEF">
        <w:rPr>
          <w:rFonts w:cs="Times New Roman"/>
          <w:szCs w:val="24"/>
          <w:lang w:val="ru-RU"/>
        </w:rPr>
        <w:t>промводоснабжения</w:t>
      </w:r>
      <w:proofErr w:type="spellEnd"/>
      <w:r w:rsidRPr="00217BEF">
        <w:rPr>
          <w:rFonts w:cs="Times New Roman"/>
          <w:szCs w:val="24"/>
          <w:lang w:val="ru-RU"/>
        </w:rPr>
        <w:t>.</w:t>
      </w:r>
    </w:p>
    <w:p w:rsidR="00014C2B" w:rsidRPr="00217BEF" w:rsidRDefault="00014C2B" w:rsidP="00014C2B">
      <w:pPr>
        <w:pStyle w:val="affc"/>
        <w:tabs>
          <w:tab w:val="left" w:pos="709"/>
          <w:tab w:val="center" w:pos="4950"/>
        </w:tabs>
        <w:spacing w:after="0"/>
        <w:ind w:left="0"/>
        <w:rPr>
          <w:rFonts w:cs="Times New Roman"/>
          <w:szCs w:val="24"/>
          <w:lang w:val="ru-RU"/>
        </w:rPr>
      </w:pPr>
      <w:r w:rsidRPr="00217BEF">
        <w:rPr>
          <w:rFonts w:cs="Times New Roman"/>
          <w:szCs w:val="24"/>
          <w:lang w:val="ru-RU"/>
        </w:rPr>
        <w:tab/>
        <w:t xml:space="preserve">Продолжительность тушения пожара – 3 часа; срок восстановления противопожарного запаса воды – не более 24 часов. Во время тушения пожара допускается сокращение расходов воды на технологические нужды промпредприятий, поливку и т.п. Неприкосновенный запас воды на пожаротушение хранится в резервуарах головных водопроводных сооружений. </w:t>
      </w:r>
    </w:p>
    <w:p w:rsidR="00014C2B" w:rsidRDefault="00014C2B" w:rsidP="00014C2B">
      <w:pPr>
        <w:rPr>
          <w:b/>
          <w:i/>
        </w:rPr>
      </w:pPr>
    </w:p>
    <w:p w:rsidR="00014C2B" w:rsidRPr="00B20B8C" w:rsidRDefault="00014C2B" w:rsidP="00014C2B">
      <w:pPr>
        <w:rPr>
          <w:b/>
        </w:rPr>
      </w:pPr>
      <w:bookmarkStart w:id="58" w:name="_Toc411173064"/>
      <w:bookmarkStart w:id="59" w:name="_Toc411173356"/>
      <w:bookmarkStart w:id="60" w:name="_Toc411421302"/>
      <w:bookmarkStart w:id="61" w:name="_Toc411421646"/>
      <w:bookmarkStart w:id="62" w:name="_Toc411797844"/>
      <w:bookmarkStart w:id="63" w:name="_Toc411797953"/>
      <w:bookmarkStart w:id="64" w:name="_Toc411863767"/>
      <w:r w:rsidRPr="00CB42D5">
        <w:t xml:space="preserve">Таблица </w:t>
      </w:r>
      <w:r>
        <w:t xml:space="preserve">5.3.3 </w:t>
      </w:r>
      <w:r w:rsidRPr="00CB42D5">
        <w:t xml:space="preserve">– </w:t>
      </w:r>
      <w:r>
        <w:t>Расчетный расход воды на пожаротушение</w:t>
      </w:r>
      <w:bookmarkEnd w:id="58"/>
      <w:bookmarkEnd w:id="59"/>
      <w:bookmarkEnd w:id="60"/>
      <w:bookmarkEnd w:id="61"/>
      <w:bookmarkEnd w:id="62"/>
      <w:bookmarkEnd w:id="63"/>
      <w:bookmarkEnd w:id="64"/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/>
      </w:tblPr>
      <w:tblGrid>
        <w:gridCol w:w="516"/>
        <w:gridCol w:w="3844"/>
        <w:gridCol w:w="1501"/>
        <w:gridCol w:w="1454"/>
        <w:gridCol w:w="2054"/>
      </w:tblGrid>
      <w:tr w:rsidR="00014C2B" w:rsidRPr="0040292C" w:rsidTr="00287BE0">
        <w:trPr>
          <w:trHeight w:val="696"/>
          <w:tblHeader/>
          <w:jc w:val="center"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4C2B" w:rsidRPr="00885237" w:rsidRDefault="00014C2B" w:rsidP="00287BE0">
            <w:pPr>
              <w:jc w:val="center"/>
              <w:rPr>
                <w:b/>
                <w:sz w:val="20"/>
                <w:szCs w:val="20"/>
              </w:rPr>
            </w:pPr>
            <w:r w:rsidRPr="003268F4">
              <w:rPr>
                <w:b/>
                <w:sz w:val="20"/>
                <w:szCs w:val="20"/>
              </w:rPr>
              <w:t>№</w:t>
            </w:r>
          </w:p>
          <w:p w:rsidR="00014C2B" w:rsidRPr="003268F4" w:rsidRDefault="00014C2B" w:rsidP="00287BE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268F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268F4">
              <w:rPr>
                <w:b/>
                <w:sz w:val="20"/>
                <w:szCs w:val="20"/>
              </w:rPr>
              <w:t>/</w:t>
            </w:r>
            <w:proofErr w:type="spellStart"/>
            <w:r w:rsidRPr="003268F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4C2B" w:rsidRPr="003268F4" w:rsidRDefault="00014C2B" w:rsidP="00287BE0">
            <w:pPr>
              <w:jc w:val="center"/>
              <w:rPr>
                <w:b/>
                <w:sz w:val="20"/>
                <w:szCs w:val="20"/>
              </w:rPr>
            </w:pPr>
            <w:r w:rsidRPr="003268F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4C2B" w:rsidRPr="003268F4" w:rsidRDefault="00014C2B" w:rsidP="00287BE0">
            <w:pPr>
              <w:jc w:val="center"/>
              <w:rPr>
                <w:b/>
                <w:sz w:val="20"/>
                <w:szCs w:val="20"/>
              </w:rPr>
            </w:pPr>
            <w:r w:rsidRPr="003268F4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4C2B" w:rsidRPr="00885237" w:rsidRDefault="00014C2B" w:rsidP="00287BE0">
            <w:pPr>
              <w:jc w:val="center"/>
              <w:rPr>
                <w:b/>
                <w:sz w:val="20"/>
                <w:szCs w:val="20"/>
              </w:rPr>
            </w:pPr>
            <w:r w:rsidRPr="00885237">
              <w:rPr>
                <w:b/>
                <w:sz w:val="20"/>
                <w:szCs w:val="20"/>
              </w:rPr>
              <w:t>с</w:t>
            </w:r>
            <w:proofErr w:type="gramStart"/>
            <w:r w:rsidRPr="00885237">
              <w:rPr>
                <w:b/>
                <w:sz w:val="20"/>
                <w:szCs w:val="20"/>
              </w:rPr>
              <w:t>.Т</w:t>
            </w:r>
            <w:proofErr w:type="gramEnd"/>
            <w:r w:rsidRPr="00885237">
              <w:rPr>
                <w:b/>
                <w:sz w:val="20"/>
                <w:szCs w:val="20"/>
              </w:rPr>
              <w:t xml:space="preserve">омское, </w:t>
            </w:r>
            <w:proofErr w:type="spellStart"/>
            <w:r w:rsidRPr="00885237">
              <w:rPr>
                <w:b/>
                <w:sz w:val="20"/>
                <w:szCs w:val="20"/>
              </w:rPr>
              <w:t>с.Итатка</w:t>
            </w:r>
            <w:proofErr w:type="spellEnd"/>
          </w:p>
          <w:p w:rsidR="00014C2B" w:rsidRPr="00885237" w:rsidRDefault="00014C2B" w:rsidP="00287BE0">
            <w:pPr>
              <w:jc w:val="center"/>
              <w:rPr>
                <w:b/>
                <w:sz w:val="20"/>
                <w:szCs w:val="20"/>
              </w:rPr>
            </w:pPr>
            <w:r w:rsidRPr="00885237">
              <w:rPr>
                <w:b/>
                <w:sz w:val="20"/>
                <w:szCs w:val="20"/>
              </w:rPr>
              <w:t>расчётный срок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4C2B" w:rsidRPr="00885237" w:rsidRDefault="00014C2B" w:rsidP="00287BE0">
            <w:pPr>
              <w:jc w:val="center"/>
              <w:rPr>
                <w:b/>
                <w:sz w:val="20"/>
                <w:szCs w:val="20"/>
              </w:rPr>
            </w:pPr>
            <w:r w:rsidRPr="00885237">
              <w:rPr>
                <w:b/>
                <w:sz w:val="20"/>
                <w:szCs w:val="20"/>
              </w:rPr>
              <w:t>Остальные нас</w:t>
            </w:r>
            <w:proofErr w:type="gramStart"/>
            <w:r w:rsidRPr="00885237">
              <w:rPr>
                <w:b/>
                <w:sz w:val="20"/>
                <w:szCs w:val="20"/>
              </w:rPr>
              <w:t>.</w:t>
            </w:r>
            <w:proofErr w:type="gramEnd"/>
            <w:r w:rsidRPr="0088523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85237">
              <w:rPr>
                <w:b/>
                <w:sz w:val="20"/>
                <w:szCs w:val="20"/>
              </w:rPr>
              <w:t>п</w:t>
            </w:r>
            <w:proofErr w:type="gramEnd"/>
            <w:r w:rsidRPr="00885237">
              <w:rPr>
                <w:b/>
                <w:sz w:val="20"/>
                <w:szCs w:val="20"/>
              </w:rPr>
              <w:t>ункты расчётный срок</w:t>
            </w:r>
          </w:p>
        </w:tc>
      </w:tr>
      <w:tr w:rsidR="00014C2B" w:rsidRPr="00C93A5C" w:rsidTr="00287BE0">
        <w:trPr>
          <w:trHeight w:val="383"/>
          <w:jc w:val="center"/>
        </w:trPr>
        <w:tc>
          <w:tcPr>
            <w:tcW w:w="2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4C2B" w:rsidRPr="003268F4" w:rsidRDefault="00014C2B" w:rsidP="00287BE0">
            <w:pPr>
              <w:rPr>
                <w:sz w:val="20"/>
                <w:szCs w:val="20"/>
              </w:rPr>
            </w:pPr>
            <w:r w:rsidRPr="003268F4">
              <w:rPr>
                <w:sz w:val="20"/>
                <w:szCs w:val="20"/>
              </w:rPr>
              <w:t>1</w:t>
            </w:r>
          </w:p>
        </w:tc>
        <w:tc>
          <w:tcPr>
            <w:tcW w:w="205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4C2B" w:rsidRPr="00885237" w:rsidRDefault="00014C2B" w:rsidP="00287BE0">
            <w:pPr>
              <w:rPr>
                <w:sz w:val="20"/>
                <w:szCs w:val="20"/>
              </w:rPr>
            </w:pPr>
            <w:r w:rsidRPr="003268F4">
              <w:rPr>
                <w:sz w:val="20"/>
                <w:szCs w:val="20"/>
              </w:rPr>
              <w:t>Расчётное количе</w:t>
            </w:r>
            <w:r w:rsidRPr="00885237">
              <w:rPr>
                <w:sz w:val="20"/>
                <w:szCs w:val="20"/>
              </w:rPr>
              <w:t>ство жителей</w:t>
            </w:r>
          </w:p>
        </w:tc>
        <w:tc>
          <w:tcPr>
            <w:tcW w:w="80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885237">
              <w:rPr>
                <w:sz w:val="20"/>
                <w:szCs w:val="20"/>
              </w:rPr>
              <w:t>человек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&gt;1</w:t>
            </w:r>
          </w:p>
        </w:tc>
        <w:tc>
          <w:tcPr>
            <w:tcW w:w="109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&lt; 1</w:t>
            </w:r>
          </w:p>
        </w:tc>
      </w:tr>
      <w:tr w:rsidR="00014C2B" w:rsidRPr="00C93A5C" w:rsidTr="00287BE0">
        <w:trPr>
          <w:trHeight w:val="470"/>
          <w:jc w:val="center"/>
        </w:trPr>
        <w:tc>
          <w:tcPr>
            <w:tcW w:w="275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51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Количество одновременных пожаров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шт.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1</w:t>
            </w:r>
          </w:p>
        </w:tc>
        <w:tc>
          <w:tcPr>
            <w:tcW w:w="1096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1</w:t>
            </w:r>
          </w:p>
        </w:tc>
      </w:tr>
      <w:tr w:rsidR="00014C2B" w:rsidRPr="00C93A5C" w:rsidTr="00287BE0">
        <w:trPr>
          <w:trHeight w:val="925"/>
          <w:jc w:val="center"/>
        </w:trPr>
        <w:tc>
          <w:tcPr>
            <w:tcW w:w="275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3</w:t>
            </w:r>
          </w:p>
        </w:tc>
        <w:tc>
          <w:tcPr>
            <w:tcW w:w="2051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Расходы воды на наружное пожаротушение:</w:t>
            </w:r>
          </w:p>
          <w:p w:rsidR="00014C2B" w:rsidRPr="00885237" w:rsidRDefault="00014C2B" w:rsidP="00287BE0">
            <w:pPr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 xml:space="preserve"> - одного пожара (норматив)</w:t>
            </w:r>
          </w:p>
          <w:p w:rsidR="00014C2B" w:rsidRPr="00885237" w:rsidRDefault="00014C2B" w:rsidP="00287BE0">
            <w:pPr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 xml:space="preserve"> - всего (t-3часа)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014C2B" w:rsidRPr="003268F4" w:rsidRDefault="00014C2B" w:rsidP="00287BE0">
            <w:pPr>
              <w:jc w:val="center"/>
              <w:rPr>
                <w:sz w:val="20"/>
                <w:szCs w:val="20"/>
              </w:rPr>
            </w:pPr>
          </w:p>
          <w:p w:rsidR="00014C2B" w:rsidRPr="003268F4" w:rsidRDefault="00014C2B" w:rsidP="00287BE0">
            <w:pPr>
              <w:jc w:val="center"/>
              <w:rPr>
                <w:sz w:val="20"/>
                <w:szCs w:val="20"/>
              </w:rPr>
            </w:pPr>
          </w:p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proofErr w:type="gramStart"/>
            <w:r w:rsidRPr="00885237">
              <w:rPr>
                <w:sz w:val="20"/>
                <w:szCs w:val="20"/>
              </w:rPr>
              <w:t>л</w:t>
            </w:r>
            <w:proofErr w:type="gramEnd"/>
            <w:r w:rsidRPr="00885237">
              <w:rPr>
                <w:sz w:val="20"/>
                <w:szCs w:val="20"/>
              </w:rPr>
              <w:t>/с</w:t>
            </w:r>
          </w:p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куб</w:t>
            </w:r>
            <w:proofErr w:type="gramStart"/>
            <w:r w:rsidRPr="0088523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76" w:type="pct"/>
            <w:shd w:val="clear" w:color="auto" w:fill="FFFFFF"/>
            <w:vAlign w:val="center"/>
          </w:tcPr>
          <w:p w:rsidR="00014C2B" w:rsidRDefault="00014C2B" w:rsidP="00287BE0">
            <w:pPr>
              <w:jc w:val="center"/>
              <w:rPr>
                <w:sz w:val="20"/>
                <w:szCs w:val="20"/>
              </w:rPr>
            </w:pPr>
          </w:p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</w:p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10</w:t>
            </w:r>
          </w:p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108</w:t>
            </w:r>
          </w:p>
        </w:tc>
        <w:tc>
          <w:tcPr>
            <w:tcW w:w="1096" w:type="pct"/>
            <w:shd w:val="clear" w:color="auto" w:fill="FFFFFF"/>
          </w:tcPr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</w:p>
          <w:p w:rsidR="00014C2B" w:rsidRDefault="00014C2B" w:rsidP="00287BE0">
            <w:pPr>
              <w:jc w:val="center"/>
              <w:rPr>
                <w:sz w:val="20"/>
                <w:szCs w:val="20"/>
              </w:rPr>
            </w:pPr>
          </w:p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5</w:t>
            </w:r>
          </w:p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54</w:t>
            </w:r>
          </w:p>
        </w:tc>
      </w:tr>
      <w:tr w:rsidR="00014C2B" w:rsidRPr="00C93A5C" w:rsidTr="00287BE0">
        <w:trPr>
          <w:trHeight w:val="925"/>
          <w:jc w:val="center"/>
        </w:trPr>
        <w:tc>
          <w:tcPr>
            <w:tcW w:w="275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4</w:t>
            </w:r>
          </w:p>
        </w:tc>
        <w:tc>
          <w:tcPr>
            <w:tcW w:w="2051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Расход воды на внутреннее пожаротушение (при нормативе на один пожар 2 струи по 5л/с, t-3 часа)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куб</w:t>
            </w:r>
            <w:proofErr w:type="gramStart"/>
            <w:r w:rsidRPr="0088523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76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216</w:t>
            </w:r>
          </w:p>
        </w:tc>
        <w:tc>
          <w:tcPr>
            <w:tcW w:w="1096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108</w:t>
            </w:r>
          </w:p>
        </w:tc>
      </w:tr>
      <w:tr w:rsidR="00014C2B" w:rsidRPr="00C93A5C" w:rsidTr="00287BE0">
        <w:trPr>
          <w:trHeight w:val="289"/>
          <w:jc w:val="center"/>
        </w:trPr>
        <w:tc>
          <w:tcPr>
            <w:tcW w:w="275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5</w:t>
            </w:r>
          </w:p>
        </w:tc>
        <w:tc>
          <w:tcPr>
            <w:tcW w:w="2051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rPr>
                <w:sz w:val="20"/>
                <w:szCs w:val="20"/>
              </w:rPr>
            </w:pPr>
            <w:r w:rsidRPr="00885237">
              <w:rPr>
                <w:sz w:val="20"/>
                <w:szCs w:val="20"/>
              </w:rPr>
              <w:t>Суммарн</w:t>
            </w:r>
            <w:r>
              <w:rPr>
                <w:sz w:val="20"/>
                <w:szCs w:val="20"/>
              </w:rPr>
              <w:t>ый расход воды на пожаротушение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76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1096" w:type="pct"/>
            <w:shd w:val="clear" w:color="auto" w:fill="FFFFFF"/>
            <w:vAlign w:val="center"/>
          </w:tcPr>
          <w:p w:rsidR="00014C2B" w:rsidRPr="00885237" w:rsidRDefault="00014C2B" w:rsidP="00287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</w:tr>
    </w:tbl>
    <w:p w:rsidR="00014C2B" w:rsidRDefault="00014C2B" w:rsidP="00014C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4C2B" w:rsidRDefault="00014C2B" w:rsidP="00014C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строительству, реконструкции и модернизации объектов централизованных систем водоснабжения и водоотведения направлены на обеспечение бесперебойного снабжения поселения питьевой водой, отвечающей требованиям качества, повышение энергетической эффективности функционирования систем водоснабжения и водоотведения. Указанные мероприятия, а также развитие систем диспетчеризации, телемеханики и систем управления позволит гарантировать устойчивую и надежную работу сооружений забора воды и водоподготовки и обеспечить потребителей качественной водой в необходимом количестве. Мероприятия по реконструкции и строительству водопроводных и канализационных сетей приведены в таблицах 5.3.4, 5.3.5.</w:t>
      </w:r>
    </w:p>
    <w:p w:rsidR="00014C2B" w:rsidRDefault="00014C2B" w:rsidP="00014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C2B" w:rsidRPr="003268F4" w:rsidRDefault="00014C2B" w:rsidP="00014C2B">
      <w:pPr>
        <w:rPr>
          <w:b/>
        </w:rPr>
      </w:pPr>
      <w:bookmarkStart w:id="65" w:name="_Toc411173067"/>
      <w:bookmarkStart w:id="66" w:name="_Toc411173359"/>
      <w:bookmarkStart w:id="67" w:name="_Toc411421305"/>
      <w:bookmarkStart w:id="68" w:name="_Toc411421649"/>
      <w:bookmarkStart w:id="69" w:name="_Toc411797847"/>
      <w:bookmarkStart w:id="70" w:name="_Toc411797956"/>
      <w:bookmarkStart w:id="71" w:name="_Toc411863770"/>
      <w:r>
        <w:t>Таблица 5.3.4</w:t>
      </w:r>
      <w:r w:rsidRPr="003268F4">
        <w:t xml:space="preserve"> – Мероприятия по ремонту и строительству водопроводных сетей</w:t>
      </w:r>
      <w:bookmarkEnd w:id="65"/>
      <w:bookmarkEnd w:id="66"/>
      <w:bookmarkEnd w:id="67"/>
      <w:bookmarkEnd w:id="68"/>
      <w:bookmarkEnd w:id="69"/>
      <w:bookmarkEnd w:id="70"/>
      <w:bookmarkEnd w:id="71"/>
    </w:p>
    <w:tbl>
      <w:tblPr>
        <w:tblStyle w:val="a7"/>
        <w:tblW w:w="0" w:type="auto"/>
        <w:tblInd w:w="0" w:type="dxa"/>
        <w:tblLook w:val="04A0"/>
      </w:tblPr>
      <w:tblGrid>
        <w:gridCol w:w="3577"/>
        <w:gridCol w:w="1988"/>
        <w:gridCol w:w="1998"/>
        <w:gridCol w:w="2007"/>
      </w:tblGrid>
      <w:tr w:rsidR="00014C2B" w:rsidRPr="000D1261" w:rsidTr="00287BE0">
        <w:tc>
          <w:tcPr>
            <w:tcW w:w="3652" w:type="dxa"/>
          </w:tcPr>
          <w:p w:rsidR="00014C2B" w:rsidRPr="000D1261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2031" w:type="dxa"/>
            <w:vAlign w:val="center"/>
          </w:tcPr>
          <w:p w:rsidR="00014C2B" w:rsidRPr="000D1261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Длина,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</w:p>
        </w:tc>
        <w:tc>
          <w:tcPr>
            <w:tcW w:w="2032" w:type="dxa"/>
            <w:vAlign w:val="center"/>
          </w:tcPr>
          <w:p w:rsidR="00014C2B" w:rsidRPr="000D1261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Диаметр,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proofErr w:type="gramEnd"/>
          </w:p>
        </w:tc>
        <w:tc>
          <w:tcPr>
            <w:tcW w:w="2032" w:type="dxa"/>
            <w:vAlign w:val="center"/>
          </w:tcPr>
          <w:p w:rsidR="00014C2B" w:rsidRPr="000D1261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</w:tr>
      <w:tr w:rsidR="00014C2B" w:rsidRPr="000D1261" w:rsidTr="00287BE0">
        <w:tc>
          <w:tcPr>
            <w:tcW w:w="9747" w:type="dxa"/>
            <w:gridSpan w:val="4"/>
            <w:vAlign w:val="center"/>
          </w:tcPr>
          <w:p w:rsidR="00014C2B" w:rsidRPr="000515B5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5F5">
              <w:rPr>
                <w:rFonts w:ascii="Times New Roman" w:hAnsi="Times New Roman" w:cs="Times New Roman"/>
                <w:color w:val="000000"/>
                <w:sz w:val="24"/>
              </w:rPr>
              <w:t>с.</w:t>
            </w:r>
            <w:r w:rsidRPr="006265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265F5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омское</w:t>
            </w:r>
          </w:p>
        </w:tc>
      </w:tr>
      <w:tr w:rsidR="00014C2B" w:rsidRPr="000D1261" w:rsidTr="00287BE0">
        <w:tc>
          <w:tcPr>
            <w:tcW w:w="3652" w:type="dxa"/>
            <w:vAlign w:val="center"/>
          </w:tcPr>
          <w:p w:rsidR="00014C2B" w:rsidRPr="000515B5" w:rsidRDefault="00014C2B" w:rsidP="00287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колодцев</w:t>
            </w:r>
          </w:p>
        </w:tc>
        <w:tc>
          <w:tcPr>
            <w:tcW w:w="2031" w:type="dxa"/>
          </w:tcPr>
          <w:p w:rsidR="00014C2B" w:rsidRPr="000515B5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––</w:t>
            </w:r>
          </w:p>
        </w:tc>
        <w:tc>
          <w:tcPr>
            <w:tcW w:w="2032" w:type="dxa"/>
          </w:tcPr>
          <w:p w:rsidR="00014C2B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––</w:t>
            </w:r>
          </w:p>
        </w:tc>
        <w:tc>
          <w:tcPr>
            <w:tcW w:w="2032" w:type="dxa"/>
          </w:tcPr>
          <w:p w:rsidR="00014C2B" w:rsidRPr="000515B5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2015</w:t>
            </w:r>
          </w:p>
        </w:tc>
      </w:tr>
      <w:tr w:rsidR="00014C2B" w:rsidRPr="000D1261" w:rsidTr="00287BE0">
        <w:tc>
          <w:tcPr>
            <w:tcW w:w="3652" w:type="dxa"/>
            <w:vMerge w:val="restart"/>
            <w:vAlign w:val="center"/>
          </w:tcPr>
          <w:p w:rsidR="00014C2B" w:rsidRDefault="00014C2B" w:rsidP="00287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сетей</w:t>
            </w:r>
          </w:p>
        </w:tc>
        <w:tc>
          <w:tcPr>
            <w:tcW w:w="2031" w:type="dxa"/>
          </w:tcPr>
          <w:p w:rsidR="00014C2B" w:rsidRPr="000515B5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2032" w:type="dxa"/>
          </w:tcPr>
          <w:p w:rsidR="00014C2B" w:rsidRPr="000515B5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032" w:type="dxa"/>
          </w:tcPr>
          <w:p w:rsidR="00014C2B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7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72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7257D">
              <w:rPr>
                <w:rFonts w:ascii="Times New Roman" w:hAnsi="Times New Roman" w:cs="Times New Roman"/>
                <w:sz w:val="24"/>
                <w:szCs w:val="24"/>
              </w:rPr>
              <w:t>-2029</w:t>
            </w:r>
          </w:p>
        </w:tc>
      </w:tr>
      <w:tr w:rsidR="00014C2B" w:rsidRPr="000D1261" w:rsidTr="00287BE0">
        <w:tc>
          <w:tcPr>
            <w:tcW w:w="3652" w:type="dxa"/>
            <w:vMerge/>
            <w:vAlign w:val="center"/>
          </w:tcPr>
          <w:p w:rsidR="00014C2B" w:rsidRPr="006265F5" w:rsidRDefault="00014C2B" w:rsidP="00287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014C2B" w:rsidRPr="000515B5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2032" w:type="dxa"/>
          </w:tcPr>
          <w:p w:rsidR="00014C2B" w:rsidRPr="000515B5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032" w:type="dxa"/>
          </w:tcPr>
          <w:p w:rsidR="00014C2B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57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725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7257D">
              <w:rPr>
                <w:rFonts w:ascii="Times New Roman" w:hAnsi="Times New Roman" w:cs="Times New Roman"/>
                <w:sz w:val="24"/>
                <w:szCs w:val="24"/>
              </w:rPr>
              <w:t>-2029</w:t>
            </w:r>
          </w:p>
        </w:tc>
      </w:tr>
      <w:tr w:rsidR="00014C2B" w:rsidRPr="000D1261" w:rsidTr="00287BE0">
        <w:tc>
          <w:tcPr>
            <w:tcW w:w="3652" w:type="dxa"/>
            <w:vMerge/>
          </w:tcPr>
          <w:p w:rsidR="00014C2B" w:rsidRPr="006265F5" w:rsidRDefault="00014C2B" w:rsidP="00287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014C2B" w:rsidRPr="006265F5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32" w:type="dxa"/>
          </w:tcPr>
          <w:p w:rsidR="00014C2B" w:rsidRPr="000515B5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032" w:type="dxa"/>
          </w:tcPr>
          <w:p w:rsidR="00014C2B" w:rsidRPr="006265F5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-2029</w:t>
            </w:r>
          </w:p>
        </w:tc>
      </w:tr>
    </w:tbl>
    <w:p w:rsidR="00014C2B" w:rsidRDefault="00014C2B" w:rsidP="00014C2B">
      <w:pPr>
        <w:pStyle w:val="1"/>
        <w:rPr>
          <w:rFonts w:hint="eastAsia"/>
          <w:b/>
          <w:sz w:val="24"/>
        </w:rPr>
      </w:pPr>
      <w:bookmarkStart w:id="72" w:name="_Toc411173068"/>
      <w:bookmarkStart w:id="73" w:name="_Toc411173360"/>
      <w:bookmarkStart w:id="74" w:name="_Toc411421306"/>
      <w:bookmarkStart w:id="75" w:name="_Toc411421650"/>
    </w:p>
    <w:p w:rsidR="00014C2B" w:rsidRPr="003268F4" w:rsidRDefault="00014C2B" w:rsidP="00014C2B">
      <w:pPr>
        <w:rPr>
          <w:b/>
        </w:rPr>
      </w:pPr>
      <w:bookmarkStart w:id="76" w:name="_Toc411797848"/>
      <w:bookmarkStart w:id="77" w:name="_Toc411797957"/>
      <w:bookmarkStart w:id="78" w:name="_Toc411863771"/>
      <w:r>
        <w:t>Таблица 5.3.4</w:t>
      </w:r>
      <w:r w:rsidRPr="003268F4">
        <w:t xml:space="preserve"> –Мероприятия по строительству и ремонту канализационных сетей</w:t>
      </w:r>
      <w:bookmarkEnd w:id="72"/>
      <w:bookmarkEnd w:id="73"/>
      <w:bookmarkEnd w:id="74"/>
      <w:bookmarkEnd w:id="75"/>
      <w:bookmarkEnd w:id="76"/>
      <w:bookmarkEnd w:id="77"/>
      <w:bookmarkEnd w:id="78"/>
    </w:p>
    <w:tbl>
      <w:tblPr>
        <w:tblStyle w:val="a7"/>
        <w:tblW w:w="0" w:type="auto"/>
        <w:tblInd w:w="0" w:type="dxa"/>
        <w:tblLook w:val="04A0"/>
      </w:tblPr>
      <w:tblGrid>
        <w:gridCol w:w="3577"/>
        <w:gridCol w:w="1988"/>
        <w:gridCol w:w="1998"/>
        <w:gridCol w:w="2007"/>
      </w:tblGrid>
      <w:tr w:rsidR="00014C2B" w:rsidRPr="003268F4" w:rsidTr="00287BE0">
        <w:tc>
          <w:tcPr>
            <w:tcW w:w="3652" w:type="dxa"/>
          </w:tcPr>
          <w:p w:rsidR="00014C2B" w:rsidRPr="00465636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</w:t>
            </w:r>
            <w:r w:rsidRPr="00465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2031" w:type="dxa"/>
            <w:vAlign w:val="center"/>
          </w:tcPr>
          <w:p w:rsidR="00014C2B" w:rsidRPr="00465636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Длина, </w:t>
            </w:r>
            <w:proofErr w:type="gramStart"/>
            <w:r w:rsidRPr="00465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</w:p>
        </w:tc>
        <w:tc>
          <w:tcPr>
            <w:tcW w:w="2032" w:type="dxa"/>
            <w:vAlign w:val="center"/>
          </w:tcPr>
          <w:p w:rsidR="00014C2B" w:rsidRPr="00465636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Диаметр, </w:t>
            </w:r>
            <w:proofErr w:type="gramStart"/>
            <w:r w:rsidRPr="00465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proofErr w:type="gramEnd"/>
          </w:p>
        </w:tc>
        <w:tc>
          <w:tcPr>
            <w:tcW w:w="2032" w:type="dxa"/>
            <w:vAlign w:val="center"/>
          </w:tcPr>
          <w:p w:rsidR="00014C2B" w:rsidRPr="00465636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6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</w:tr>
      <w:tr w:rsidR="00014C2B" w:rsidRPr="003268F4" w:rsidTr="00287BE0">
        <w:tc>
          <w:tcPr>
            <w:tcW w:w="9747" w:type="dxa"/>
            <w:gridSpan w:val="4"/>
            <w:vAlign w:val="center"/>
          </w:tcPr>
          <w:p w:rsidR="00014C2B" w:rsidRPr="000515B5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8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с.</w:t>
            </w:r>
            <w:r w:rsidRPr="006265F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Томское</w:t>
            </w:r>
          </w:p>
        </w:tc>
      </w:tr>
      <w:tr w:rsidR="00014C2B" w:rsidRPr="003268F4" w:rsidTr="00287BE0">
        <w:tc>
          <w:tcPr>
            <w:tcW w:w="3652" w:type="dxa"/>
            <w:vMerge w:val="restart"/>
            <w:vAlign w:val="center"/>
          </w:tcPr>
          <w:p w:rsidR="00014C2B" w:rsidRPr="00465636" w:rsidRDefault="00014C2B" w:rsidP="00287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сетей</w:t>
            </w:r>
          </w:p>
        </w:tc>
        <w:tc>
          <w:tcPr>
            <w:tcW w:w="2031" w:type="dxa"/>
          </w:tcPr>
          <w:p w:rsidR="00014C2B" w:rsidRPr="000515B5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2032" w:type="dxa"/>
          </w:tcPr>
          <w:p w:rsidR="00014C2B" w:rsidRPr="00465636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––</w:t>
            </w:r>
          </w:p>
        </w:tc>
        <w:tc>
          <w:tcPr>
            <w:tcW w:w="2032" w:type="dxa"/>
          </w:tcPr>
          <w:p w:rsidR="00014C2B" w:rsidRPr="00465636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2015 </w:t>
            </w:r>
          </w:p>
        </w:tc>
      </w:tr>
      <w:tr w:rsidR="00014C2B" w:rsidRPr="003268F4" w:rsidTr="00287BE0">
        <w:tc>
          <w:tcPr>
            <w:tcW w:w="3652" w:type="dxa"/>
            <w:vMerge/>
          </w:tcPr>
          <w:p w:rsidR="00014C2B" w:rsidRPr="003268F4" w:rsidRDefault="00014C2B" w:rsidP="00287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014C2B" w:rsidRPr="00C87D8F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1242</w:t>
            </w:r>
          </w:p>
        </w:tc>
        <w:tc>
          <w:tcPr>
            <w:tcW w:w="2032" w:type="dxa"/>
          </w:tcPr>
          <w:p w:rsidR="00014C2B" w:rsidRPr="00C87D8F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032" w:type="dxa"/>
          </w:tcPr>
          <w:p w:rsidR="00014C2B" w:rsidRPr="003268F4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Pr="00847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26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-2029</w:t>
            </w:r>
          </w:p>
        </w:tc>
      </w:tr>
      <w:tr w:rsidR="00014C2B" w:rsidRPr="00465636" w:rsidTr="00287BE0">
        <w:tc>
          <w:tcPr>
            <w:tcW w:w="3652" w:type="dxa"/>
            <w:vMerge/>
          </w:tcPr>
          <w:p w:rsidR="00014C2B" w:rsidRPr="003268F4" w:rsidRDefault="00014C2B" w:rsidP="00287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014C2B" w:rsidRPr="00C87D8F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</w:t>
            </w:r>
          </w:p>
        </w:tc>
        <w:tc>
          <w:tcPr>
            <w:tcW w:w="2032" w:type="dxa"/>
          </w:tcPr>
          <w:p w:rsidR="00014C2B" w:rsidRPr="00C87D8F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</w:t>
            </w:r>
          </w:p>
        </w:tc>
        <w:tc>
          <w:tcPr>
            <w:tcW w:w="2032" w:type="dxa"/>
          </w:tcPr>
          <w:p w:rsidR="00014C2B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Pr="00847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26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</w:t>
            </w: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14C2B" w:rsidRPr="00465636" w:rsidTr="00287BE0">
        <w:tc>
          <w:tcPr>
            <w:tcW w:w="3652" w:type="dxa"/>
          </w:tcPr>
          <w:p w:rsidR="00014C2B" w:rsidRDefault="00014C2B" w:rsidP="00287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сетей</w:t>
            </w:r>
          </w:p>
        </w:tc>
        <w:tc>
          <w:tcPr>
            <w:tcW w:w="2031" w:type="dxa"/>
          </w:tcPr>
          <w:p w:rsidR="00014C2B" w:rsidRPr="00C87D8F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2032" w:type="dxa"/>
          </w:tcPr>
          <w:p w:rsidR="00014C2B" w:rsidRPr="00C87D8F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032" w:type="dxa"/>
          </w:tcPr>
          <w:p w:rsidR="00014C2B" w:rsidRDefault="00014C2B" w:rsidP="00287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47F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47F77">
              <w:rPr>
                <w:rFonts w:ascii="Times New Roman" w:hAnsi="Times New Roman" w:cs="Times New Roman"/>
                <w:sz w:val="24"/>
                <w:szCs w:val="24"/>
              </w:rPr>
              <w:t>-2029</w:t>
            </w:r>
          </w:p>
        </w:tc>
      </w:tr>
    </w:tbl>
    <w:p w:rsidR="00014C2B" w:rsidRDefault="00014C2B" w:rsidP="00014C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4C2B" w:rsidRDefault="00014C2B" w:rsidP="00014C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таблиц 5.3.4 и 5.3.5 следует, что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Итатском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 ремонте нуждаются 1387 м водопроводных сетей. Для обеспечения водоснабжением перспективных потребителей холодной воды требуется строительство 1000 м водопроводных сетей. В системе водоотведения требуется к</w:t>
      </w:r>
      <w:r w:rsidRPr="000515B5">
        <w:rPr>
          <w:rFonts w:ascii="Times New Roman" w:hAnsi="Times New Roman" w:cs="Times New Roman"/>
          <w:sz w:val="24"/>
          <w:szCs w:val="24"/>
        </w:rPr>
        <w:t xml:space="preserve">апитальный ремонт эстакады до первичных отстойников в с. </w:t>
      </w:r>
      <w:proofErr w:type="gramStart"/>
      <w:r w:rsidRPr="000515B5">
        <w:rPr>
          <w:rFonts w:ascii="Times New Roman" w:hAnsi="Times New Roman" w:cs="Times New Roman"/>
          <w:sz w:val="24"/>
          <w:szCs w:val="24"/>
        </w:rPr>
        <w:t>Томское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(протяженность 145 м).</w:t>
      </w:r>
    </w:p>
    <w:p w:rsidR="00014C2B" w:rsidRDefault="00014C2B" w:rsidP="00014C2B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потребителей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питьевой водой нормативного качества в с. Томское требуется реконструкция станции водоподготовки в 2015 году. </w:t>
      </w:r>
    </w:p>
    <w:p w:rsidR="00014C2B" w:rsidRDefault="00014C2B" w:rsidP="00014C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7F7">
        <w:rPr>
          <w:rFonts w:ascii="Times New Roman" w:hAnsi="Times New Roman" w:cs="Times New Roman"/>
          <w:sz w:val="24"/>
          <w:szCs w:val="24"/>
        </w:rPr>
        <w:t xml:space="preserve">Кроме того, в с. </w:t>
      </w:r>
      <w:proofErr w:type="gramStart"/>
      <w:r w:rsidRPr="005C47F7">
        <w:rPr>
          <w:rFonts w:ascii="Times New Roman" w:hAnsi="Times New Roman" w:cs="Times New Roman"/>
          <w:sz w:val="24"/>
          <w:szCs w:val="24"/>
        </w:rPr>
        <w:t>Томское</w:t>
      </w:r>
      <w:proofErr w:type="gramEnd"/>
      <w:r w:rsidRPr="005C47F7">
        <w:rPr>
          <w:rFonts w:ascii="Times New Roman" w:hAnsi="Times New Roman" w:cs="Times New Roman"/>
          <w:sz w:val="24"/>
          <w:szCs w:val="24"/>
        </w:rPr>
        <w:t xml:space="preserve"> запланирована реконструкция канализационных очистных </w:t>
      </w:r>
      <w:r w:rsidRPr="005C47F7">
        <w:rPr>
          <w:rFonts w:ascii="Times New Roman" w:hAnsi="Times New Roman" w:cs="Times New Roman"/>
          <w:sz w:val="24"/>
          <w:szCs w:val="24"/>
        </w:rPr>
        <w:lastRenderedPageBreak/>
        <w:t>сооружений в 2016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4C2B" w:rsidRDefault="00014C2B" w:rsidP="00014C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8B6">
        <w:rPr>
          <w:rFonts w:ascii="Times New Roman" w:hAnsi="Times New Roman" w:cs="Times New Roman"/>
          <w:sz w:val="24"/>
          <w:szCs w:val="24"/>
        </w:rPr>
        <w:t xml:space="preserve">В целях обеспечения санитарно-эпидемиологической надежности работы хозяйственно питьевого водопровода для хозяйственно-питьевых водозаборов </w:t>
      </w:r>
      <w:r>
        <w:rPr>
          <w:rFonts w:ascii="Times New Roman" w:hAnsi="Times New Roman" w:cs="Times New Roman"/>
          <w:sz w:val="24"/>
          <w:szCs w:val="24"/>
        </w:rPr>
        <w:t>необходимо обустройство</w:t>
      </w:r>
      <w:r w:rsidRPr="00EB68B6">
        <w:rPr>
          <w:rFonts w:ascii="Times New Roman" w:hAnsi="Times New Roman" w:cs="Times New Roman"/>
          <w:sz w:val="24"/>
          <w:szCs w:val="24"/>
        </w:rPr>
        <w:t xml:space="preserve"> зоны санитарной охраны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C2B" w:rsidRDefault="00014C2B" w:rsidP="00014C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2E8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качественной очистки стоков </w:t>
      </w:r>
      <w:r w:rsidRPr="009062E8">
        <w:rPr>
          <w:rFonts w:ascii="Times New Roman" w:hAnsi="Times New Roman" w:cs="Times New Roman"/>
          <w:sz w:val="24"/>
          <w:szCs w:val="24"/>
        </w:rPr>
        <w:t>позволит не допускать загрязнения почвы сточными водами и попадание сбросов в водоемы во время паводка. Строительство очистных сооружений позволит исключить загрязнение подземных водоносных горизонтов, используемых для питьевого водоснабжения, хозяйственно-бытовыми стоками.</w:t>
      </w:r>
    </w:p>
    <w:p w:rsidR="00014C2B" w:rsidRDefault="00014C2B" w:rsidP="00014C2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объектах системы водоснабжения и водоотведения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 системы диспетчеризации и телемеханики не применяются, частотные преобразователи для регулирования производительности насосов не используются. Внедрение современной автоматизированной системы диспетчерского управления водоснабжением и водоотведением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 позволило бы повысить энергетическую эффективность работы систем, наладить контроль и управление все системой водоснабжения и водоотведения, повысить надежность ее работы. Основными задачами автоматизированных систем диспетчерского управления водоснабжением и водоотведением являются:</w:t>
      </w:r>
    </w:p>
    <w:p w:rsidR="00014C2B" w:rsidRDefault="00014C2B" w:rsidP="00014C2B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заданного технологического режима и нормальных условий работы сооружений, установок, основного и вспомогательного оборудования систем водоснабжения и водоотведения;</w:t>
      </w:r>
    </w:p>
    <w:p w:rsidR="00014C2B" w:rsidRDefault="00014C2B" w:rsidP="00014C2B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сигнализация нарушений и отклонений от заданного технологического режима и нормальных условий эксплуатации сооружений, установок, основного и вспомогательного оборудования систем водоснабжения и водоотведения;</w:t>
      </w:r>
    </w:p>
    <w:p w:rsidR="00014C2B" w:rsidRDefault="00014C2B" w:rsidP="00014C2B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сигнализация возникновения аварийных ситуаций на контролируемых объектах.</w:t>
      </w: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Pr="003E20F8" w:rsidRDefault="00014C2B" w:rsidP="00014C2B">
      <w:pPr>
        <w:pStyle w:val="Report"/>
        <w:spacing w:after="240"/>
        <w:ind w:left="142" w:firstLine="0"/>
        <w:jc w:val="left"/>
        <w:outlineLvl w:val="0"/>
        <w:rPr>
          <w:b/>
          <w:szCs w:val="24"/>
        </w:rPr>
      </w:pPr>
      <w:bookmarkStart w:id="79" w:name="_Toc413793019"/>
      <w:r>
        <w:rPr>
          <w:b/>
          <w:szCs w:val="24"/>
        </w:rPr>
        <w:t xml:space="preserve">5.4 </w:t>
      </w:r>
      <w:r w:rsidRPr="003E20F8">
        <w:rPr>
          <w:b/>
          <w:szCs w:val="24"/>
        </w:rPr>
        <w:t>Перспективная схема обращения с ТБО</w:t>
      </w:r>
      <w:bookmarkEnd w:id="79"/>
    </w:p>
    <w:p w:rsidR="00014C2B" w:rsidRPr="003E20F8" w:rsidRDefault="00014C2B" w:rsidP="00014C2B">
      <w:pPr>
        <w:ind w:firstLine="709"/>
        <w:rPr>
          <w:rFonts w:eastAsia="Calibri"/>
        </w:rPr>
      </w:pPr>
      <w:r w:rsidRPr="003E20F8">
        <w:rPr>
          <w:rFonts w:eastAsia="Calibri"/>
        </w:rPr>
        <w:t>Основн</w:t>
      </w:r>
      <w:r w:rsidRPr="003E20F8">
        <w:t>ой</w:t>
      </w:r>
      <w:r w:rsidRPr="003E20F8">
        <w:rPr>
          <w:rFonts w:eastAsia="Calibri"/>
        </w:rPr>
        <w:t xml:space="preserve"> цель</w:t>
      </w:r>
      <w:r w:rsidRPr="003E20F8">
        <w:t>ю</w:t>
      </w:r>
      <w:r w:rsidRPr="003E20F8">
        <w:rPr>
          <w:rFonts w:eastAsia="Calibri"/>
        </w:rPr>
        <w:t xml:space="preserve"> программы</w:t>
      </w:r>
      <w:r w:rsidRPr="003E20F8">
        <w:t xml:space="preserve"> является</w:t>
      </w:r>
      <w:r w:rsidRPr="003E20F8">
        <w:rPr>
          <w:rFonts w:eastAsia="Calibri"/>
        </w:rPr>
        <w:t xml:space="preserve"> </w:t>
      </w:r>
      <w:r w:rsidRPr="003E20F8">
        <w:rPr>
          <w:rFonts w:eastAsia="Calibri"/>
          <w:iCs/>
        </w:rPr>
        <w:t xml:space="preserve">повышение эффективности, надежности и устойчивости функционирования объектов, используемых для </w:t>
      </w:r>
      <w:r w:rsidRPr="003E20F8">
        <w:rPr>
          <w:iCs/>
        </w:rPr>
        <w:t>захоронения (утилизации) твердых бытовых отходов</w:t>
      </w:r>
      <w:r w:rsidRPr="003E20F8">
        <w:rPr>
          <w:rFonts w:eastAsia="Calibri"/>
          <w:iCs/>
        </w:rPr>
        <w:t xml:space="preserve"> за счет их модернизации</w:t>
      </w:r>
      <w:r w:rsidRPr="003E20F8">
        <w:rPr>
          <w:iCs/>
        </w:rPr>
        <w:t>.</w:t>
      </w:r>
    </w:p>
    <w:p w:rsidR="00014C2B" w:rsidRPr="003E20F8" w:rsidRDefault="00014C2B" w:rsidP="00014C2B">
      <w:pPr>
        <w:ind w:firstLine="709"/>
      </w:pPr>
      <w:r w:rsidRPr="003E20F8">
        <w:t xml:space="preserve">Перечень мероприятий и инвестиционных проектов в сфере утилизации (захоронения) ТБО, обеспечивающих спрос на услуги по годам реализации Программы для решения поставленных задач и обеспечения целевых показателей развития коммунальной инфраструктуры МО </w:t>
      </w:r>
      <w:proofErr w:type="spellStart"/>
      <w:r w:rsidRPr="003E20F8">
        <w:t>Итатское</w:t>
      </w:r>
      <w:proofErr w:type="spellEnd"/>
      <w:r w:rsidRPr="003E20F8">
        <w:t xml:space="preserve"> сельское поселение, включает:</w:t>
      </w:r>
    </w:p>
    <w:p w:rsidR="00014C2B" w:rsidRPr="003E20F8" w:rsidRDefault="00014C2B" w:rsidP="00014C2B">
      <w:pPr>
        <w:ind w:firstLine="709"/>
        <w:rPr>
          <w:b/>
        </w:rPr>
      </w:pPr>
      <w:r w:rsidRPr="003E20F8">
        <w:rPr>
          <w:b/>
        </w:rPr>
        <w:t>Задача 1: Инженерно-техническая оптимизация систем коммунальной инфраструктуры.</w:t>
      </w:r>
    </w:p>
    <w:p w:rsidR="00014C2B" w:rsidRPr="003E20F8" w:rsidRDefault="00014C2B" w:rsidP="00014C2B">
      <w:pPr>
        <w:ind w:firstLine="709"/>
        <w:rPr>
          <w:b/>
        </w:rPr>
      </w:pPr>
      <w:r w:rsidRPr="003E20F8">
        <w:rPr>
          <w:b/>
        </w:rPr>
        <w:t>Мероприятия:</w:t>
      </w:r>
    </w:p>
    <w:p w:rsidR="00014C2B" w:rsidRPr="003E20F8" w:rsidRDefault="00014C2B" w:rsidP="00014C2B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3E20F8">
        <w:t>Разработка муниципальной целевой программы «Охрана окружающей среды» на 2015 - 2024 гг.</w:t>
      </w:r>
    </w:p>
    <w:p w:rsidR="00014C2B" w:rsidRPr="003E20F8" w:rsidRDefault="00014C2B" w:rsidP="00014C2B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3E20F8">
        <w:t xml:space="preserve">Внедрение проектных решений, оптимизирующих систему обращения с отходами на территории МО </w:t>
      </w:r>
      <w:proofErr w:type="spellStart"/>
      <w:r w:rsidRPr="003E20F8">
        <w:t>Итатское</w:t>
      </w:r>
      <w:proofErr w:type="spellEnd"/>
      <w:r w:rsidRPr="003E20F8">
        <w:t xml:space="preserve"> сельское поселение.</w:t>
      </w:r>
    </w:p>
    <w:p w:rsidR="00014C2B" w:rsidRPr="003E20F8" w:rsidRDefault="00014C2B" w:rsidP="00014C2B">
      <w:pPr>
        <w:ind w:firstLine="709"/>
      </w:pPr>
      <w:proofErr w:type="gramStart"/>
      <w:r w:rsidRPr="003E20F8">
        <w:rPr>
          <w:b/>
        </w:rPr>
        <w:t>Ожидаемый эффект:</w:t>
      </w:r>
      <w:r w:rsidRPr="003E20F8">
        <w:t xml:space="preserve"> организационные, </w:t>
      </w:r>
      <w:proofErr w:type="spellStart"/>
      <w:r w:rsidRPr="003E20F8">
        <w:t>беззатратные</w:t>
      </w:r>
      <w:proofErr w:type="spellEnd"/>
      <w:r w:rsidRPr="003E20F8">
        <w:t xml:space="preserve"> и </w:t>
      </w:r>
      <w:proofErr w:type="spellStart"/>
      <w:r w:rsidRPr="003E20F8">
        <w:t>малозатратные</w:t>
      </w:r>
      <w:proofErr w:type="spellEnd"/>
      <w:r w:rsidRPr="003E20F8">
        <w:t xml:space="preserve"> мероприятия Программы непосредственного эффекта в стоимостном выражении не дают, но их реализация обеспечивает оптимизацию систем коммунальной инфраструктуры и создание условий и стимулов для рационального потребления топливно-энергетических ресурсов, вовлечения в хозяйственный оборот вторичных материальных ресурсов, сокращения размещения отходов в природной среде, снижение негативного воздействия на окружающую среду.</w:t>
      </w:r>
      <w:proofErr w:type="gramEnd"/>
    </w:p>
    <w:p w:rsidR="00014C2B" w:rsidRPr="003E20F8" w:rsidRDefault="00014C2B" w:rsidP="00014C2B">
      <w:pPr>
        <w:ind w:firstLine="709"/>
      </w:pPr>
      <w:r w:rsidRPr="003E20F8">
        <w:rPr>
          <w:b/>
        </w:rPr>
        <w:t>Срок реализации:</w:t>
      </w:r>
      <w:r w:rsidRPr="003E20F8">
        <w:t xml:space="preserve"> 2015-2017 гг. 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lastRenderedPageBreak/>
        <w:t>Срок получения эффекта:</w:t>
      </w:r>
      <w:r w:rsidRPr="003E20F8">
        <w:t xml:space="preserve"> в соответствии с графиком реализации проекта. 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Необходимый объем финансирования:</w:t>
      </w:r>
      <w:r w:rsidRPr="003E20F8">
        <w:t xml:space="preserve"> 20 000 тыс. руб.</w:t>
      </w:r>
    </w:p>
    <w:p w:rsidR="00014C2B" w:rsidRPr="003E20F8" w:rsidRDefault="00014C2B" w:rsidP="00014C2B">
      <w:pPr>
        <w:ind w:firstLine="709"/>
        <w:rPr>
          <w:b/>
        </w:rPr>
      </w:pPr>
      <w:r w:rsidRPr="003E20F8">
        <w:rPr>
          <w:b/>
        </w:rPr>
        <w:t>Задача 2: Перспективное планирование развития систем коммунальной инфраструктуры.</w:t>
      </w:r>
    </w:p>
    <w:p w:rsidR="00014C2B" w:rsidRPr="003E20F8" w:rsidRDefault="00014C2B" w:rsidP="00014C2B">
      <w:pPr>
        <w:ind w:firstLine="709"/>
        <w:rPr>
          <w:b/>
        </w:rPr>
      </w:pPr>
      <w:r w:rsidRPr="003E20F8">
        <w:rPr>
          <w:b/>
        </w:rPr>
        <w:t>Мероприятия:</w:t>
      </w:r>
    </w:p>
    <w:p w:rsidR="00014C2B" w:rsidRPr="003E20F8" w:rsidRDefault="00014C2B" w:rsidP="00014C2B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3E20F8">
        <w:t xml:space="preserve">Разработка перспективных схем обращения с отходами </w:t>
      </w:r>
      <w:r w:rsidRPr="003E20F8">
        <w:br/>
        <w:t xml:space="preserve">МО </w:t>
      </w:r>
      <w:proofErr w:type="spellStart"/>
      <w:r w:rsidRPr="003E20F8">
        <w:t>Итатское</w:t>
      </w:r>
      <w:proofErr w:type="spellEnd"/>
      <w:r w:rsidRPr="003E20F8">
        <w:t xml:space="preserve"> сельское поселение, приобретение программного комплекса.</w:t>
      </w:r>
    </w:p>
    <w:p w:rsidR="00014C2B" w:rsidRPr="003E20F8" w:rsidRDefault="00014C2B" w:rsidP="00014C2B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3E20F8">
        <w:t>Разработка схемы санитарной очистки территорий.</w:t>
      </w:r>
    </w:p>
    <w:p w:rsidR="00014C2B" w:rsidRPr="003E20F8" w:rsidRDefault="00014C2B" w:rsidP="00014C2B">
      <w:pPr>
        <w:ind w:firstLine="709"/>
      </w:pPr>
      <w:r w:rsidRPr="003E20F8">
        <w:t>Мероприятие предусматривает создание системы информационной поддержки разработки и реализации нормативных правовых, организационных и технических решений по повышению эффективности, надежности и устойчивости функционирования системы захоронения (утилизации) ТБО.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Срок реализации:</w:t>
      </w:r>
      <w:r w:rsidRPr="003E20F8">
        <w:t xml:space="preserve"> 2015-2017 гг. 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Ожидаемый эффект:</w:t>
      </w:r>
      <w:r w:rsidRPr="003E20F8">
        <w:t xml:space="preserve"> мероприятия непосредственного эффекта в стоимостном выражении не дают, но их реализация обеспечивает:</w:t>
      </w:r>
    </w:p>
    <w:p w:rsidR="00014C2B" w:rsidRPr="003E20F8" w:rsidRDefault="00014C2B" w:rsidP="00014C2B">
      <w:pPr>
        <w:numPr>
          <w:ilvl w:val="0"/>
          <w:numId w:val="47"/>
        </w:numPr>
        <w:tabs>
          <w:tab w:val="left" w:pos="993"/>
        </w:tabs>
        <w:ind w:left="0" w:firstLine="709"/>
        <w:jc w:val="both"/>
      </w:pPr>
      <w:r w:rsidRPr="003E20F8">
        <w:t>создание условий для повышения надежности и качества обращения с ТБО, минимизации воздействия на окружающую среду;</w:t>
      </w:r>
    </w:p>
    <w:p w:rsidR="00014C2B" w:rsidRPr="003E20F8" w:rsidRDefault="00014C2B" w:rsidP="00014C2B">
      <w:pPr>
        <w:numPr>
          <w:ilvl w:val="0"/>
          <w:numId w:val="47"/>
        </w:numPr>
        <w:tabs>
          <w:tab w:val="left" w:pos="993"/>
        </w:tabs>
        <w:ind w:left="0" w:firstLine="709"/>
        <w:jc w:val="both"/>
      </w:pPr>
      <w:r w:rsidRPr="003E20F8">
        <w:t xml:space="preserve">полное формирование информационной базы о состоянии окружающей природной среды МО </w:t>
      </w:r>
      <w:proofErr w:type="spellStart"/>
      <w:r w:rsidRPr="003E20F8">
        <w:t>Итатское</w:t>
      </w:r>
      <w:proofErr w:type="spellEnd"/>
      <w:r w:rsidRPr="003E20F8">
        <w:t xml:space="preserve"> сельское поселение;</w:t>
      </w:r>
    </w:p>
    <w:p w:rsidR="00014C2B" w:rsidRPr="003E20F8" w:rsidRDefault="00014C2B" w:rsidP="00014C2B">
      <w:pPr>
        <w:numPr>
          <w:ilvl w:val="0"/>
          <w:numId w:val="47"/>
        </w:numPr>
        <w:tabs>
          <w:tab w:val="left" w:pos="993"/>
        </w:tabs>
        <w:ind w:left="0" w:firstLine="709"/>
        <w:jc w:val="both"/>
      </w:pPr>
      <w:r w:rsidRPr="003E20F8">
        <w:t>качественное повышение эффективности управления в сфере утилизации (захоронения) ТБО  за счет технического обеспечения получения, передачи, обработки и предоставления оперативной, объективной информации об обращении ТБО, уровне загрязнения.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Необходимый объем финансирования:</w:t>
      </w:r>
      <w:r w:rsidRPr="003E20F8">
        <w:t xml:space="preserve"> 1 500 тыс. руб.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Задача 3:</w:t>
      </w:r>
      <w:r w:rsidRPr="003E20F8">
        <w:t xml:space="preserve"> </w:t>
      </w:r>
      <w:r w:rsidRPr="003E20F8">
        <w:rPr>
          <w:b/>
        </w:rPr>
        <w:t>Разработка мероприятий по строительству, комплексной реконструкции и модернизации системы коммунальной инфраструктуры.</w:t>
      </w:r>
    </w:p>
    <w:p w:rsidR="00014C2B" w:rsidRPr="003E20F8" w:rsidRDefault="00014C2B" w:rsidP="00014C2B">
      <w:pPr>
        <w:ind w:firstLine="709"/>
      </w:pPr>
      <w:r w:rsidRPr="003E20F8">
        <w:t xml:space="preserve">Инвестиционный проект «Разработка и реализация проектов ликвидации объектов накопленного  экологического ущерба и реабилитации загрязненных территорий» включает мероприятия, направленные на достижение целевых показателей развития объектов утилизации (захоронения) ТБО: </w:t>
      </w:r>
    </w:p>
    <w:p w:rsidR="00014C2B" w:rsidRPr="003E20F8" w:rsidRDefault="00014C2B" w:rsidP="00014C2B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3E20F8">
        <w:t>Оборудование мест санкционированного сбора бытовых и крупногабаритных отходов на садовых, гаражных участках.</w:t>
      </w:r>
    </w:p>
    <w:p w:rsidR="00014C2B" w:rsidRPr="003E20F8" w:rsidRDefault="00014C2B" w:rsidP="00014C2B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3E20F8">
        <w:t xml:space="preserve">Ликвидация несанкционированных свалок. </w:t>
      </w:r>
    </w:p>
    <w:p w:rsidR="00014C2B" w:rsidRPr="003E20F8" w:rsidRDefault="00014C2B" w:rsidP="00014C2B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3E20F8">
        <w:t xml:space="preserve">Очистка земель на территории МО </w:t>
      </w:r>
      <w:proofErr w:type="spellStart"/>
      <w:r w:rsidRPr="003E20F8">
        <w:t>Итатское</w:t>
      </w:r>
      <w:proofErr w:type="spellEnd"/>
      <w:r w:rsidRPr="003E20F8">
        <w:t xml:space="preserve"> сельское поселение, используемых в качестве несанкционированных свалок. Рекультивация существующих свалок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Цель проекта:</w:t>
      </w:r>
      <w:r w:rsidRPr="003E20F8">
        <w:t xml:space="preserve"> устранение, оценка и ликвидация накопления экологического ущерба, нанесенного отходами производства и потребления.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Технические параметры проекта:</w:t>
      </w:r>
      <w:r w:rsidRPr="003E20F8">
        <w:t xml:space="preserve"> Технические параметры рекультивации объектов (санкционированных и несанкционированных свалок) определяются при разработке проектно-сметной документации. Технические параметры, принятые при разработке проектных решений,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Федерации.</w:t>
      </w:r>
    </w:p>
    <w:p w:rsidR="00014C2B" w:rsidRPr="003E20F8" w:rsidRDefault="00014C2B" w:rsidP="00014C2B">
      <w:pPr>
        <w:ind w:firstLine="709"/>
      </w:pPr>
      <w:r w:rsidRPr="003E20F8">
        <w:t xml:space="preserve">Рекультивация должна носить санитарно-эпидемиологическое и эстетическое направление. Работы по рекультивации должны включать выравнивание свалки, прикатывание свалочного грунта и засыпку его </w:t>
      </w:r>
      <w:proofErr w:type="gramStart"/>
      <w:r w:rsidRPr="003E20F8">
        <w:t>чистым</w:t>
      </w:r>
      <w:proofErr w:type="gramEnd"/>
      <w:r w:rsidRPr="003E20F8">
        <w:t xml:space="preserve"> </w:t>
      </w:r>
      <w:proofErr w:type="spellStart"/>
      <w:r w:rsidRPr="003E20F8">
        <w:t>почвогрунтом</w:t>
      </w:r>
      <w:proofErr w:type="spellEnd"/>
      <w:r w:rsidRPr="003E20F8">
        <w:t xml:space="preserve">, для предотвращения эрозии нанесенного верхнего слоя целесообразно произвести посев трав. 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Срок реализации проекта:</w:t>
      </w:r>
      <w:r w:rsidRPr="003E20F8">
        <w:t xml:space="preserve"> 2015 – 2024 гг. 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Необходимый объем финансирования:</w:t>
      </w:r>
      <w:r w:rsidRPr="003E20F8">
        <w:t xml:space="preserve"> 32 000 тыс. руб.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Ожидаемый эффект:</w:t>
      </w:r>
      <w:r w:rsidRPr="003E20F8">
        <w:t xml:space="preserve"> реализация мероприятий непосредственный эффе</w:t>
      </w:r>
      <w:proofErr w:type="gramStart"/>
      <w:r w:rsidRPr="003E20F8">
        <w:t>кт в ст</w:t>
      </w:r>
      <w:proofErr w:type="gramEnd"/>
      <w:r w:rsidRPr="003E20F8">
        <w:t>оимостном выражении не дает, но их реализация обеспечивает:</w:t>
      </w:r>
    </w:p>
    <w:p w:rsidR="00014C2B" w:rsidRPr="003E20F8" w:rsidRDefault="00014C2B" w:rsidP="00014C2B">
      <w:pPr>
        <w:numPr>
          <w:ilvl w:val="0"/>
          <w:numId w:val="47"/>
        </w:numPr>
        <w:tabs>
          <w:tab w:val="left" w:pos="993"/>
        </w:tabs>
        <w:ind w:left="0" w:firstLine="709"/>
        <w:jc w:val="both"/>
      </w:pPr>
      <w:r w:rsidRPr="003E20F8">
        <w:lastRenderedPageBreak/>
        <w:t>снижение экологического ущерба;</w:t>
      </w:r>
    </w:p>
    <w:p w:rsidR="00014C2B" w:rsidRPr="003E20F8" w:rsidRDefault="00014C2B" w:rsidP="00014C2B">
      <w:pPr>
        <w:numPr>
          <w:ilvl w:val="0"/>
          <w:numId w:val="47"/>
        </w:numPr>
        <w:tabs>
          <w:tab w:val="left" w:pos="993"/>
        </w:tabs>
        <w:ind w:left="0" w:firstLine="709"/>
        <w:jc w:val="both"/>
      </w:pPr>
      <w:r w:rsidRPr="003E20F8">
        <w:t>снижение площади загрязнения земель отходами производства и потребления (площадь несанкционированных свалок на конец реализации Программы должна составлять 0 Га</w:t>
      </w:r>
      <w:r w:rsidRPr="003E20F8">
        <w:tab/>
        <w:t>, должна быть обеспечена ликвидация несанкционированных свалок – 100%);</w:t>
      </w:r>
    </w:p>
    <w:p w:rsidR="00014C2B" w:rsidRPr="003E20F8" w:rsidRDefault="00014C2B" w:rsidP="00014C2B">
      <w:pPr>
        <w:numPr>
          <w:ilvl w:val="0"/>
          <w:numId w:val="47"/>
        </w:numPr>
        <w:tabs>
          <w:tab w:val="left" w:pos="993"/>
        </w:tabs>
        <w:ind w:left="0" w:firstLine="709"/>
        <w:jc w:val="both"/>
      </w:pPr>
      <w:r w:rsidRPr="003E20F8">
        <w:t>возврат в хозяйственный оборот рекреационных земель, занятых свалками.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Задача 4:</w:t>
      </w:r>
      <w:r w:rsidRPr="003E20F8">
        <w:t xml:space="preserve"> Повышение инвестиционной привлекательности коммунальной инфраструктуры.</w:t>
      </w:r>
    </w:p>
    <w:p w:rsidR="00014C2B" w:rsidRPr="003E20F8" w:rsidRDefault="00014C2B" w:rsidP="00014C2B">
      <w:pPr>
        <w:ind w:firstLine="709"/>
        <w:rPr>
          <w:b/>
        </w:rPr>
      </w:pPr>
      <w:r w:rsidRPr="003E20F8">
        <w:rPr>
          <w:b/>
        </w:rPr>
        <w:t>Мероприятия:</w:t>
      </w:r>
    </w:p>
    <w:p w:rsidR="00014C2B" w:rsidRPr="003E20F8" w:rsidRDefault="00014C2B" w:rsidP="00014C2B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3E20F8">
        <w:t>Разработка нормативно-правового обеспечения.</w:t>
      </w:r>
    </w:p>
    <w:p w:rsidR="00014C2B" w:rsidRPr="003E20F8" w:rsidRDefault="00014C2B" w:rsidP="00014C2B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3E20F8">
        <w:t>Разработка технико-экономических обоснований на внедрение энергосберегающих технологий в целях привлечения внебюджетного финансирования.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Срок реализации:</w:t>
      </w:r>
      <w:r w:rsidRPr="003E20F8">
        <w:t xml:space="preserve"> 2015-2017 гг. 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Необходимый объем финансирования:</w:t>
      </w:r>
      <w:r w:rsidRPr="003E20F8">
        <w:t xml:space="preserve"> 3 000 тыс. руб.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Ожидаемый эффект:</w:t>
      </w:r>
      <w:r w:rsidRPr="003E20F8">
        <w:t xml:space="preserve"> повышение инвестиционной привлекательности </w:t>
      </w:r>
      <w:r w:rsidRPr="003E20F8">
        <w:br/>
        <w:t>коммунальной инфраструктуры.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Задача 5:</w:t>
      </w:r>
      <w:r w:rsidRPr="003E20F8">
        <w:t xml:space="preserve"> </w:t>
      </w:r>
      <w:r w:rsidRPr="003E20F8">
        <w:rPr>
          <w:b/>
        </w:rPr>
        <w:t>Обеспечение сбалансированности интересов субъектов коммунальной инфраструктуры и потребителей.</w:t>
      </w:r>
    </w:p>
    <w:p w:rsidR="00014C2B" w:rsidRPr="003E20F8" w:rsidRDefault="00014C2B" w:rsidP="00014C2B">
      <w:pPr>
        <w:ind w:firstLine="709"/>
        <w:rPr>
          <w:b/>
        </w:rPr>
      </w:pPr>
      <w:r w:rsidRPr="003E20F8">
        <w:rPr>
          <w:b/>
        </w:rPr>
        <w:t>Мероприятия:</w:t>
      </w:r>
    </w:p>
    <w:p w:rsidR="00014C2B" w:rsidRPr="003E20F8" w:rsidRDefault="00014C2B" w:rsidP="00014C2B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3E20F8">
        <w:t>Формирование экологической культуры населения через систему экологического образования, просвещения, СМИ.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Цель:</w:t>
      </w:r>
      <w:r w:rsidRPr="003E20F8">
        <w:t xml:space="preserve"> создание эффективной системы информирования населения о ходе выполнения Программы,  широкое привлечение общественности к ее реализации.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 xml:space="preserve">Срок реализации: </w:t>
      </w:r>
      <w:r w:rsidRPr="003E20F8">
        <w:t xml:space="preserve">2015 – 2017 гг. 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Необходимый объем финансирования</w:t>
      </w:r>
      <w:r w:rsidRPr="003E20F8">
        <w:t>: 100 тыс. руб.</w:t>
      </w:r>
    </w:p>
    <w:p w:rsidR="00014C2B" w:rsidRPr="003E20F8" w:rsidRDefault="00014C2B" w:rsidP="00014C2B">
      <w:pPr>
        <w:ind w:firstLine="709"/>
      </w:pPr>
      <w:r w:rsidRPr="003E20F8">
        <w:rPr>
          <w:b/>
        </w:rPr>
        <w:t>Ожидаемый эффект:</w:t>
      </w:r>
      <w:r w:rsidRPr="003E20F8">
        <w:t xml:space="preserve"> мероприятия непосредственного эффекта в стоимостном выражении не дают, но их реализация обеспечивает:</w:t>
      </w:r>
    </w:p>
    <w:p w:rsidR="00014C2B" w:rsidRPr="003E20F8" w:rsidRDefault="00014C2B" w:rsidP="00014C2B">
      <w:pPr>
        <w:numPr>
          <w:ilvl w:val="0"/>
          <w:numId w:val="46"/>
        </w:numPr>
        <w:tabs>
          <w:tab w:val="clear" w:pos="1560"/>
          <w:tab w:val="num" w:pos="993"/>
        </w:tabs>
        <w:ind w:left="0" w:firstLine="709"/>
        <w:jc w:val="both"/>
      </w:pPr>
      <w:r w:rsidRPr="003E20F8">
        <w:t>повышение общественной активности граждан путем вовлечение их в участие в решение проблем охраны окружающей среды;</w:t>
      </w:r>
    </w:p>
    <w:p w:rsidR="00014C2B" w:rsidRPr="003E20F8" w:rsidRDefault="00014C2B" w:rsidP="00014C2B">
      <w:pPr>
        <w:numPr>
          <w:ilvl w:val="0"/>
          <w:numId w:val="46"/>
        </w:numPr>
        <w:tabs>
          <w:tab w:val="clear" w:pos="1560"/>
          <w:tab w:val="num" w:pos="993"/>
        </w:tabs>
        <w:ind w:left="0" w:firstLine="709"/>
        <w:jc w:val="both"/>
      </w:pPr>
      <w:r w:rsidRPr="003E20F8">
        <w:t>повышение экологической культуры населения;</w:t>
      </w:r>
    </w:p>
    <w:p w:rsidR="00014C2B" w:rsidRPr="003E20F8" w:rsidRDefault="00014C2B" w:rsidP="00014C2B">
      <w:pPr>
        <w:ind w:firstLine="709"/>
      </w:pPr>
      <w:r w:rsidRPr="003E20F8">
        <w:t>увеличение доли населения, принявшего участие в экологических мероприятиях, обеспечение информацией в области охраны окружающей среды.</w:t>
      </w: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Default="00014C2B" w:rsidP="00014C2B">
      <w:pPr>
        <w:pStyle w:val="ab"/>
        <w:ind w:left="360"/>
        <w:jc w:val="left"/>
        <w:rPr>
          <w:b/>
          <w:lang w:val="ru-RU" w:eastAsia="ru-RU"/>
        </w:rPr>
      </w:pPr>
    </w:p>
    <w:p w:rsidR="00014C2B" w:rsidRDefault="00014C2B" w:rsidP="00014C2B">
      <w:pPr>
        <w:pStyle w:val="ab"/>
        <w:numPr>
          <w:ilvl w:val="0"/>
          <w:numId w:val="35"/>
        </w:numPr>
        <w:outlineLvl w:val="0"/>
        <w:rPr>
          <w:rFonts w:cs="Times New Roman"/>
          <w:b/>
          <w:noProof/>
          <w:szCs w:val="24"/>
          <w:lang w:val="ru-RU" w:eastAsia="ru-RU"/>
        </w:rPr>
        <w:sectPr w:rsidR="00014C2B" w:rsidSect="00AA40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80" w:name="_Toc413793020"/>
    </w:p>
    <w:p w:rsidR="00014C2B" w:rsidRPr="004B2F9B" w:rsidRDefault="00014C2B" w:rsidP="00014C2B">
      <w:pPr>
        <w:pStyle w:val="ab"/>
        <w:numPr>
          <w:ilvl w:val="0"/>
          <w:numId w:val="35"/>
        </w:numPr>
        <w:outlineLvl w:val="0"/>
        <w:rPr>
          <w:rFonts w:cs="Times New Roman"/>
          <w:b/>
          <w:noProof/>
          <w:szCs w:val="24"/>
          <w:lang w:val="ru-RU" w:eastAsia="ru-RU"/>
        </w:rPr>
      </w:pPr>
      <w:r w:rsidRPr="004B2F9B">
        <w:rPr>
          <w:rFonts w:cs="Times New Roman"/>
          <w:b/>
          <w:noProof/>
          <w:szCs w:val="24"/>
          <w:lang w:val="ru-RU" w:eastAsia="ru-RU"/>
        </w:rPr>
        <w:lastRenderedPageBreak/>
        <w:t>Финансовые потребности для реализации прграммы</w:t>
      </w:r>
      <w:bookmarkEnd w:id="80"/>
    </w:p>
    <w:p w:rsidR="00014C2B" w:rsidRPr="008D0110" w:rsidRDefault="00014C2B" w:rsidP="00014C2B">
      <w:pPr>
        <w:ind w:firstLine="1276"/>
      </w:pPr>
      <w:r w:rsidRPr="008D0110">
        <w:t xml:space="preserve">Суммарные потребности в финансировании всех проектов по годам представлены в таблице </w:t>
      </w:r>
      <w:r>
        <w:t>52.</w:t>
      </w:r>
      <w:bookmarkStart w:id="81" w:name="_GoBack"/>
      <w:bookmarkEnd w:id="81"/>
    </w:p>
    <w:p w:rsidR="00014C2B" w:rsidRDefault="00014C2B" w:rsidP="00014C2B">
      <w:pPr>
        <w:ind w:firstLine="709"/>
        <w:jc w:val="center"/>
        <w:rPr>
          <w:b/>
        </w:rPr>
      </w:pPr>
    </w:p>
    <w:p w:rsidR="00014C2B" w:rsidRPr="008D0110" w:rsidRDefault="00014C2B" w:rsidP="00014C2B">
      <w:pPr>
        <w:ind w:firstLine="709"/>
        <w:jc w:val="right"/>
      </w:pPr>
      <w:r w:rsidRPr="008D0110">
        <w:t>Таблица 52 – Финансовые потребности для реализации программы</w:t>
      </w:r>
    </w:p>
    <w:p w:rsidR="00014C2B" w:rsidRDefault="00014C2B" w:rsidP="00014C2B">
      <w:pPr>
        <w:tabs>
          <w:tab w:val="left" w:pos="6624"/>
        </w:tabs>
        <w:ind w:firstLine="709"/>
      </w:pPr>
      <w:r>
        <w:tab/>
      </w:r>
    </w:p>
    <w:tbl>
      <w:tblPr>
        <w:tblW w:w="5000" w:type="pct"/>
        <w:jc w:val="center"/>
        <w:tblLook w:val="04A0"/>
      </w:tblPr>
      <w:tblGrid>
        <w:gridCol w:w="516"/>
        <w:gridCol w:w="11"/>
        <w:gridCol w:w="2859"/>
        <w:gridCol w:w="23"/>
        <w:gridCol w:w="584"/>
        <w:gridCol w:w="59"/>
        <w:gridCol w:w="876"/>
        <w:gridCol w:w="1178"/>
        <w:gridCol w:w="1776"/>
        <w:gridCol w:w="910"/>
        <w:gridCol w:w="10"/>
        <w:gridCol w:w="1022"/>
        <w:gridCol w:w="41"/>
        <w:gridCol w:w="855"/>
        <w:gridCol w:w="1836"/>
        <w:gridCol w:w="1065"/>
        <w:gridCol w:w="56"/>
        <w:gridCol w:w="1109"/>
      </w:tblGrid>
      <w:tr w:rsidR="00014C2B" w:rsidRPr="00565DE7" w:rsidTr="00287BE0">
        <w:trPr>
          <w:trHeight w:val="295"/>
          <w:tblHeader/>
          <w:jc w:val="center"/>
        </w:trPr>
        <w:tc>
          <w:tcPr>
            <w:tcW w:w="17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14C2B" w:rsidRPr="00565DE7" w:rsidRDefault="00014C2B" w:rsidP="00287BE0">
            <w:pPr>
              <w:snapToGrid w:val="0"/>
              <w:ind w:left="-108" w:right="-108"/>
              <w:jc w:val="center"/>
              <w:rPr>
                <w:b/>
                <w:spacing w:val="-10"/>
              </w:rPr>
            </w:pPr>
            <w:r w:rsidRPr="00565DE7">
              <w:rPr>
                <w:b/>
                <w:spacing w:val="-10"/>
              </w:rPr>
              <w:t>№</w:t>
            </w:r>
          </w:p>
          <w:p w:rsidR="00014C2B" w:rsidRPr="00565DE7" w:rsidRDefault="00014C2B" w:rsidP="00287BE0">
            <w:pPr>
              <w:snapToGrid w:val="0"/>
              <w:ind w:left="-108" w:right="-108"/>
              <w:jc w:val="center"/>
              <w:rPr>
                <w:b/>
                <w:bCs/>
                <w:spacing w:val="-10"/>
              </w:rPr>
            </w:pPr>
            <w:proofErr w:type="spellStart"/>
            <w:proofErr w:type="gramStart"/>
            <w:r w:rsidRPr="00565DE7">
              <w:rPr>
                <w:b/>
                <w:spacing w:val="-10"/>
              </w:rPr>
              <w:t>п</w:t>
            </w:r>
            <w:proofErr w:type="spellEnd"/>
            <w:proofErr w:type="gramEnd"/>
            <w:r w:rsidRPr="00565DE7">
              <w:rPr>
                <w:b/>
                <w:spacing w:val="-10"/>
              </w:rPr>
              <w:t>/</w:t>
            </w:r>
            <w:proofErr w:type="spellStart"/>
            <w:r w:rsidRPr="00565DE7">
              <w:rPr>
                <w:b/>
                <w:spacing w:val="-10"/>
              </w:rPr>
              <w:t>п</w:t>
            </w:r>
            <w:proofErr w:type="spellEnd"/>
          </w:p>
        </w:tc>
        <w:tc>
          <w:tcPr>
            <w:tcW w:w="9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14C2B" w:rsidRPr="00565DE7" w:rsidRDefault="00014C2B" w:rsidP="00287BE0">
            <w:pPr>
              <w:snapToGrid w:val="0"/>
              <w:jc w:val="center"/>
              <w:rPr>
                <w:b/>
                <w:bCs/>
              </w:rPr>
            </w:pPr>
            <w:r w:rsidRPr="00565DE7">
              <w:rPr>
                <w:b/>
                <w:bCs/>
              </w:rPr>
              <w:t>Наименование работ и затрат</w:t>
            </w:r>
          </w:p>
        </w:tc>
        <w:tc>
          <w:tcPr>
            <w:tcW w:w="2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14C2B" w:rsidRPr="00565DE7" w:rsidRDefault="00014C2B" w:rsidP="00287BE0">
            <w:pPr>
              <w:snapToGrid w:val="0"/>
              <w:jc w:val="center"/>
              <w:rPr>
                <w:b/>
                <w:bCs/>
              </w:rPr>
            </w:pPr>
            <w:r w:rsidRPr="00565DE7">
              <w:rPr>
                <w:b/>
                <w:spacing w:val="-8"/>
              </w:rPr>
              <w:t xml:space="preserve">Ед. </w:t>
            </w:r>
            <w:proofErr w:type="spellStart"/>
            <w:r w:rsidRPr="00565DE7">
              <w:rPr>
                <w:b/>
                <w:spacing w:val="-8"/>
              </w:rPr>
              <w:t>изм</w:t>
            </w:r>
            <w:proofErr w:type="spellEnd"/>
            <w:r w:rsidRPr="00565DE7">
              <w:rPr>
                <w:b/>
                <w:spacing w:val="-8"/>
              </w:rPr>
              <w:t>.</w:t>
            </w:r>
          </w:p>
        </w:tc>
        <w:tc>
          <w:tcPr>
            <w:tcW w:w="29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14C2B" w:rsidRPr="00565DE7" w:rsidRDefault="00014C2B" w:rsidP="00287BE0">
            <w:pPr>
              <w:snapToGrid w:val="0"/>
              <w:ind w:left="-108" w:right="-108"/>
              <w:jc w:val="center"/>
              <w:rPr>
                <w:b/>
              </w:rPr>
            </w:pPr>
            <w:r w:rsidRPr="00565DE7">
              <w:rPr>
                <w:b/>
              </w:rPr>
              <w:t>Объем работ</w:t>
            </w:r>
          </w:p>
        </w:tc>
        <w:tc>
          <w:tcPr>
            <w:tcW w:w="3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4C2B" w:rsidRPr="00565DE7" w:rsidRDefault="00014C2B" w:rsidP="00287BE0">
            <w:pPr>
              <w:snapToGrid w:val="0"/>
              <w:ind w:left="-108" w:right="-108"/>
              <w:jc w:val="center"/>
              <w:rPr>
                <w:b/>
                <w:bCs/>
                <w:spacing w:val="-10"/>
              </w:rPr>
            </w:pPr>
            <w:r w:rsidRPr="00565DE7">
              <w:rPr>
                <w:b/>
              </w:rPr>
              <w:t>Общая стоимость, млн. руб.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4C2B" w:rsidRPr="00565DE7" w:rsidRDefault="00014C2B" w:rsidP="00287BE0">
            <w:pPr>
              <w:snapToGrid w:val="0"/>
              <w:ind w:left="-108" w:right="-108"/>
              <w:jc w:val="center"/>
              <w:rPr>
                <w:b/>
              </w:rPr>
            </w:pPr>
            <w:r w:rsidRPr="00565DE7">
              <w:rPr>
                <w:b/>
              </w:rPr>
              <w:t>Срок</w:t>
            </w:r>
          </w:p>
        </w:tc>
        <w:tc>
          <w:tcPr>
            <w:tcW w:w="2334" w:type="pct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4C2B" w:rsidRPr="00565DE7" w:rsidRDefault="00014C2B" w:rsidP="00287BE0">
            <w:pPr>
              <w:snapToGrid w:val="0"/>
              <w:ind w:left="-108" w:right="-108"/>
              <w:jc w:val="center"/>
              <w:rPr>
                <w:b/>
              </w:rPr>
            </w:pPr>
            <w:r w:rsidRPr="00565DE7">
              <w:rPr>
                <w:b/>
              </w:rPr>
              <w:t>Источник финансирования*</w:t>
            </w:r>
          </w:p>
        </w:tc>
      </w:tr>
      <w:tr w:rsidR="00014C2B" w:rsidRPr="00565DE7" w:rsidTr="00287BE0">
        <w:trPr>
          <w:trHeight w:val="295"/>
          <w:tblHeader/>
          <w:jc w:val="center"/>
        </w:trPr>
        <w:tc>
          <w:tcPr>
            <w:tcW w:w="17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14C2B" w:rsidRPr="00565DE7" w:rsidRDefault="00014C2B" w:rsidP="00287BE0">
            <w:pPr>
              <w:rPr>
                <w:b/>
                <w:bCs/>
                <w:spacing w:val="-10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14C2B" w:rsidRPr="00565DE7" w:rsidRDefault="00014C2B" w:rsidP="00287BE0">
            <w:pPr>
              <w:rPr>
                <w:b/>
                <w:bCs/>
              </w:rPr>
            </w:pPr>
          </w:p>
        </w:tc>
        <w:tc>
          <w:tcPr>
            <w:tcW w:w="21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14C2B" w:rsidRPr="00565DE7" w:rsidRDefault="00014C2B" w:rsidP="00287BE0">
            <w:pPr>
              <w:rPr>
                <w:b/>
                <w:bCs/>
              </w:rPr>
            </w:pPr>
          </w:p>
        </w:tc>
        <w:tc>
          <w:tcPr>
            <w:tcW w:w="29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14C2B" w:rsidRPr="00565DE7" w:rsidRDefault="00014C2B" w:rsidP="00287BE0">
            <w:pPr>
              <w:rPr>
                <w:b/>
              </w:rPr>
            </w:pPr>
          </w:p>
        </w:tc>
        <w:tc>
          <w:tcPr>
            <w:tcW w:w="39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4C2B" w:rsidRPr="00565DE7" w:rsidRDefault="00014C2B" w:rsidP="00287BE0">
            <w:pPr>
              <w:rPr>
                <w:b/>
                <w:bCs/>
                <w:spacing w:val="-10"/>
              </w:rPr>
            </w:pPr>
          </w:p>
        </w:tc>
        <w:tc>
          <w:tcPr>
            <w:tcW w:w="601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4C2B" w:rsidRPr="00565DE7" w:rsidRDefault="00014C2B" w:rsidP="00287BE0">
            <w:pPr>
              <w:rPr>
                <w:b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4C2B" w:rsidRPr="00565DE7" w:rsidRDefault="00014C2B" w:rsidP="00287BE0">
            <w:pPr>
              <w:snapToGrid w:val="0"/>
              <w:ind w:left="-108" w:right="-108"/>
              <w:jc w:val="center"/>
              <w:rPr>
                <w:b/>
              </w:rPr>
            </w:pPr>
            <w:r w:rsidRPr="00565DE7">
              <w:rPr>
                <w:b/>
              </w:rPr>
              <w:t>ФБ</w:t>
            </w: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4C2B" w:rsidRPr="00565DE7" w:rsidRDefault="00014C2B" w:rsidP="00287BE0">
            <w:pPr>
              <w:snapToGrid w:val="0"/>
              <w:ind w:left="-108" w:right="-108"/>
              <w:jc w:val="center"/>
              <w:rPr>
                <w:b/>
              </w:rPr>
            </w:pPr>
            <w:r w:rsidRPr="00565DE7">
              <w:rPr>
                <w:b/>
              </w:rPr>
              <w:t>ОБ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4C2B" w:rsidRPr="00565DE7" w:rsidRDefault="00014C2B" w:rsidP="00287BE0">
            <w:pPr>
              <w:snapToGrid w:val="0"/>
              <w:ind w:left="-108" w:right="-108"/>
              <w:jc w:val="center"/>
              <w:rPr>
                <w:b/>
              </w:rPr>
            </w:pPr>
            <w:r w:rsidRPr="00565DE7">
              <w:rPr>
                <w:b/>
              </w:rPr>
              <w:t>МБ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14C2B" w:rsidRPr="00565DE7" w:rsidRDefault="00014C2B" w:rsidP="00287BE0">
            <w:pPr>
              <w:snapToGrid w:val="0"/>
              <w:ind w:left="-108" w:right="-108"/>
              <w:jc w:val="center"/>
              <w:rPr>
                <w:b/>
              </w:rPr>
            </w:pPr>
            <w:r w:rsidRPr="00565DE7">
              <w:rPr>
                <w:b/>
              </w:rPr>
              <w:t>Средства ЭСО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4C2B" w:rsidRPr="00565DE7" w:rsidRDefault="00014C2B" w:rsidP="00287BE0">
            <w:pPr>
              <w:snapToGrid w:val="0"/>
              <w:ind w:left="-108" w:right="-108"/>
              <w:jc w:val="center"/>
              <w:rPr>
                <w:b/>
              </w:rPr>
            </w:pPr>
            <w:r w:rsidRPr="00565DE7">
              <w:rPr>
                <w:b/>
              </w:rPr>
              <w:t xml:space="preserve">Средства </w:t>
            </w:r>
            <w:proofErr w:type="spellStart"/>
            <w:proofErr w:type="gramStart"/>
            <w:r>
              <w:rPr>
                <w:b/>
              </w:rPr>
              <w:t>предприя-тия</w:t>
            </w:r>
            <w:proofErr w:type="spellEnd"/>
            <w:proofErr w:type="gramEnd"/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4C2B" w:rsidRPr="00565DE7" w:rsidRDefault="00014C2B" w:rsidP="00287BE0">
            <w:pPr>
              <w:snapToGrid w:val="0"/>
              <w:ind w:left="-108" w:right="-108"/>
              <w:jc w:val="center"/>
              <w:rPr>
                <w:b/>
              </w:rPr>
            </w:pPr>
            <w:r w:rsidRPr="00565DE7">
              <w:rPr>
                <w:b/>
                <w:color w:val="333333"/>
                <w:shd w:val="clear" w:color="auto" w:fill="FFFFFF"/>
              </w:rPr>
              <w:t>Источник не определен</w:t>
            </w:r>
          </w:p>
        </w:tc>
      </w:tr>
      <w:tr w:rsidR="00014C2B" w:rsidRPr="00D51729" w:rsidTr="00287BE0">
        <w:trPr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A4D99" w:rsidRDefault="00014C2B" w:rsidP="00014C2B">
            <w:pPr>
              <w:pStyle w:val="ab"/>
              <w:widowControl/>
              <w:numPr>
                <w:ilvl w:val="0"/>
                <w:numId w:val="48"/>
              </w:numPr>
              <w:contextualSpacing w:val="0"/>
              <w:jc w:val="center"/>
              <w:rPr>
                <w:b/>
                <w:szCs w:val="24"/>
              </w:rPr>
            </w:pPr>
            <w:proofErr w:type="spellStart"/>
            <w:r w:rsidRPr="00BA4D99">
              <w:rPr>
                <w:b/>
                <w:szCs w:val="24"/>
              </w:rPr>
              <w:t>Электроснабжение</w:t>
            </w:r>
            <w:proofErr w:type="spellEnd"/>
          </w:p>
        </w:tc>
      </w:tr>
      <w:tr w:rsidR="00014C2B" w:rsidRPr="00D51729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51729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1.1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A3447" w:rsidRDefault="00014C2B" w:rsidP="00287BE0">
            <w:pPr>
              <w:rPr>
                <w:color w:val="000000"/>
              </w:rPr>
            </w:pPr>
            <w:r w:rsidRPr="00FA3447">
              <w:rPr>
                <w:color w:val="000000"/>
              </w:rPr>
              <w:t>Строительство КТП 400/10/0,4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A3447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шт</w:t>
            </w:r>
            <w:r w:rsidRPr="00FA3447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BC7E54" w:rsidRDefault="00014C2B" w:rsidP="00287BE0">
            <w:pPr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FA3447" w:rsidRDefault="00014C2B" w:rsidP="00287BE0">
            <w:pPr>
              <w:jc w:val="center"/>
            </w:pPr>
            <w:r>
              <w:t>1,980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  <w:r>
              <w:t>2015, 2024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C7E54" w:rsidRDefault="00014C2B" w:rsidP="00287BE0">
            <w:pPr>
              <w:jc w:val="center"/>
            </w:pPr>
            <w:r>
              <w:t>1,980</w:t>
            </w:r>
          </w:p>
        </w:tc>
      </w:tr>
      <w:tr w:rsidR="00014C2B" w:rsidRPr="00D51729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1.2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A3447" w:rsidRDefault="00014C2B" w:rsidP="00287BE0">
            <w:pPr>
              <w:rPr>
                <w:color w:val="000000"/>
              </w:rPr>
            </w:pPr>
            <w:r w:rsidRPr="00FA3447">
              <w:rPr>
                <w:color w:val="000000"/>
              </w:rPr>
              <w:t xml:space="preserve">Строительство </w:t>
            </w:r>
            <w:proofErr w:type="gramStart"/>
            <w:r w:rsidRPr="00FA3447">
              <w:rPr>
                <w:color w:val="000000"/>
              </w:rPr>
              <w:t>ВЛ</w:t>
            </w:r>
            <w:proofErr w:type="gramEnd"/>
            <w:r w:rsidRPr="00FA344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10 и </w:t>
            </w:r>
            <w:r w:rsidRPr="00FA3447">
              <w:rPr>
                <w:color w:val="000000"/>
              </w:rPr>
              <w:t xml:space="preserve">0,4кВ 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A3447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FA3447">
              <w:rPr>
                <w:rFonts w:ascii="Times New Roman" w:hAnsi="Times New Roman"/>
                <w:szCs w:val="24"/>
                <w:lang w:val="ru-RU"/>
              </w:rPr>
              <w:t>км</w:t>
            </w:r>
            <w:proofErr w:type="gramEnd"/>
            <w:r w:rsidRPr="00FA3447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BC7E54" w:rsidRDefault="00014C2B" w:rsidP="00287BE0">
            <w:pPr>
              <w:jc w:val="center"/>
            </w:pPr>
            <w:r>
              <w:t>6,8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C7E54" w:rsidRDefault="00014C2B" w:rsidP="00287BE0">
            <w:pPr>
              <w:jc w:val="center"/>
            </w:pPr>
            <w:r>
              <w:t>3,129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C7E54" w:rsidRDefault="00014C2B" w:rsidP="00287BE0">
            <w:pPr>
              <w:jc w:val="center"/>
            </w:pPr>
            <w:r>
              <w:t>2015,2016, 2017</w:t>
            </w:r>
          </w:p>
          <w:p w:rsidR="00014C2B" w:rsidRDefault="00014C2B" w:rsidP="00287BE0">
            <w:pPr>
              <w:jc w:val="center"/>
            </w:pPr>
            <w:r>
              <w:t>2018,2024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C7E54" w:rsidRDefault="00014C2B" w:rsidP="00287BE0">
            <w:pPr>
              <w:jc w:val="center"/>
            </w:pPr>
            <w:r>
              <w:t>3,129</w:t>
            </w:r>
          </w:p>
        </w:tc>
      </w:tr>
      <w:tr w:rsidR="00014C2B" w:rsidRPr="00D51729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4A0D32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1.3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A3447" w:rsidRDefault="00014C2B" w:rsidP="00287BE0">
            <w:pPr>
              <w:rPr>
                <w:color w:val="000000"/>
              </w:rPr>
            </w:pPr>
            <w:r>
              <w:rPr>
                <w:color w:val="000000"/>
              </w:rPr>
              <w:t>Реконструкция (замена на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КТП 25</w:t>
            </w:r>
            <w:r w:rsidRPr="00FA3447">
              <w:rPr>
                <w:color w:val="000000"/>
              </w:rPr>
              <w:t>0/10/0,4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A3447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шт</w:t>
            </w:r>
            <w:r w:rsidRPr="00FA3447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A3447" w:rsidRDefault="00014C2B" w:rsidP="00287BE0">
            <w:pPr>
              <w:jc w:val="center"/>
            </w:pPr>
            <w:r>
              <w:t>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C7E54" w:rsidRDefault="00014C2B" w:rsidP="00287BE0">
            <w:pPr>
              <w:jc w:val="center"/>
            </w:pPr>
            <w:r>
              <w:t>2,430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Default="00014C2B" w:rsidP="00287BE0">
            <w:pPr>
              <w:jc w:val="center"/>
            </w:pPr>
            <w:r>
              <w:t>2015,2016,2017 2018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A30E2" w:rsidRDefault="00014C2B" w:rsidP="00287BE0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A30E2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C7E54" w:rsidRDefault="00014C2B" w:rsidP="00287BE0">
            <w:pPr>
              <w:jc w:val="center"/>
            </w:pPr>
            <w:r>
              <w:t>2430</w:t>
            </w:r>
          </w:p>
        </w:tc>
      </w:tr>
      <w:tr w:rsidR="00014C2B" w:rsidRPr="00D51729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4A0D32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1.4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06B97" w:rsidRDefault="00014C2B" w:rsidP="00287BE0">
            <w:pPr>
              <w:rPr>
                <w:color w:val="000000"/>
              </w:rPr>
            </w:pPr>
            <w:r w:rsidRPr="00D06B97">
              <w:rPr>
                <w:color w:val="000000"/>
              </w:rPr>
              <w:t xml:space="preserve">Подключение к существующим сетям СНО 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A3447" w:rsidRDefault="00014C2B" w:rsidP="00287BE0">
            <w:pPr>
              <w:pStyle w:val="afff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A3447">
              <w:rPr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A3447" w:rsidRDefault="00014C2B" w:rsidP="00287BE0">
            <w:pPr>
              <w:jc w:val="center"/>
            </w:pPr>
            <w:r w:rsidRPr="00FA3447">
              <w:t>-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C7E54" w:rsidRDefault="00014C2B" w:rsidP="00287BE0">
            <w:pPr>
              <w:jc w:val="center"/>
            </w:pPr>
            <w:r>
              <w:t>24,210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C7E54" w:rsidRDefault="00014C2B" w:rsidP="00287BE0">
            <w:pPr>
              <w:jc w:val="center"/>
            </w:pPr>
            <w:r>
              <w:t>2014-2024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A30E2" w:rsidRDefault="00014C2B" w:rsidP="00287BE0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A30E2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C7E54" w:rsidRDefault="00014C2B" w:rsidP="00287BE0">
            <w:pPr>
              <w:jc w:val="center"/>
            </w:pPr>
            <w:r>
              <w:t>24,210</w:t>
            </w:r>
          </w:p>
        </w:tc>
      </w:tr>
      <w:tr w:rsidR="00014C2B" w:rsidRPr="00D51729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021079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1.5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06B97" w:rsidRDefault="00014C2B" w:rsidP="00287BE0">
            <w:pPr>
              <w:rPr>
                <w:color w:val="000000"/>
              </w:rPr>
            </w:pPr>
            <w:r w:rsidRPr="00D06B97">
              <w:rPr>
                <w:color w:val="000000"/>
              </w:rPr>
              <w:t>Реконструкция с заменой трансформаторов на 2х10МВА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A3447" w:rsidRDefault="00014C2B" w:rsidP="00287BE0">
            <w:pPr>
              <w:pStyle w:val="afff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A3447">
              <w:rPr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A3447" w:rsidRDefault="00014C2B" w:rsidP="00287BE0">
            <w:pPr>
              <w:jc w:val="center"/>
            </w:pPr>
            <w:r w:rsidRPr="00FA3447">
              <w:t>-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B6AB6" w:rsidRDefault="00014C2B" w:rsidP="00287BE0">
            <w:pPr>
              <w:jc w:val="center"/>
            </w:pPr>
            <w:r>
              <w:t>1,610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B6AB6" w:rsidRDefault="00014C2B" w:rsidP="00287BE0">
            <w:pPr>
              <w:jc w:val="center"/>
            </w:pPr>
            <w:r>
              <w:t>2015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A30E2" w:rsidRDefault="00014C2B" w:rsidP="00287BE0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A30E2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B6AB6" w:rsidRDefault="00014C2B" w:rsidP="00287BE0">
            <w:pPr>
              <w:jc w:val="center"/>
            </w:pPr>
            <w:r>
              <w:t>1,610</w:t>
            </w:r>
          </w:p>
        </w:tc>
      </w:tr>
      <w:tr w:rsidR="00014C2B" w:rsidRPr="00D51729" w:rsidTr="00287BE0">
        <w:trPr>
          <w:jc w:val="center"/>
        </w:trPr>
        <w:tc>
          <w:tcPr>
            <w:tcW w:w="11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51729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Итого по разделу 1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Default="00014C2B" w:rsidP="00287BE0">
            <w:pPr>
              <w:jc w:val="center"/>
            </w:pPr>
            <w:r>
              <w:t>-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B6AB6" w:rsidRDefault="00014C2B" w:rsidP="00287BE0">
            <w:pPr>
              <w:jc w:val="center"/>
            </w:pPr>
            <w:r>
              <w:t>55,229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Default="00014C2B" w:rsidP="00287BE0">
            <w:pPr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B6AB6" w:rsidRDefault="00014C2B" w:rsidP="00287BE0">
            <w:pPr>
              <w:jc w:val="center"/>
            </w:pPr>
            <w:r>
              <w:t>55,229</w:t>
            </w:r>
          </w:p>
        </w:tc>
      </w:tr>
      <w:tr w:rsidR="00014C2B" w:rsidRPr="00D51729" w:rsidTr="00287BE0">
        <w:trPr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A4D99" w:rsidRDefault="00014C2B" w:rsidP="00014C2B">
            <w:pPr>
              <w:pStyle w:val="ab"/>
              <w:widowControl/>
              <w:numPr>
                <w:ilvl w:val="0"/>
                <w:numId w:val="48"/>
              </w:numPr>
              <w:contextualSpacing w:val="0"/>
              <w:jc w:val="center"/>
              <w:rPr>
                <w:b/>
                <w:szCs w:val="24"/>
              </w:rPr>
            </w:pPr>
            <w:proofErr w:type="spellStart"/>
            <w:r w:rsidRPr="00BA4D99">
              <w:rPr>
                <w:b/>
                <w:szCs w:val="24"/>
              </w:rPr>
              <w:t>Теплоснабжение</w:t>
            </w:r>
            <w:proofErr w:type="spellEnd"/>
          </w:p>
        </w:tc>
      </w:tr>
      <w:tr w:rsidR="00014C2B" w:rsidRPr="00D51729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51729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2.1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C2B" w:rsidRPr="00D51729" w:rsidRDefault="00014C2B" w:rsidP="00287BE0">
            <w:pPr>
              <w:pStyle w:val="afff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BB6AB6">
              <w:rPr>
                <w:rFonts w:ascii="Times New Roman" w:hAnsi="Times New Roman"/>
                <w:color w:val="000000"/>
                <w:szCs w:val="24"/>
                <w:lang w:val="ru-RU"/>
              </w:rPr>
              <w:t>Строительство новой газовой БМК в зоне действия котельной ООО «УК «</w:t>
            </w:r>
            <w:proofErr w:type="spellStart"/>
            <w:r w:rsidRPr="00BB6AB6">
              <w:rPr>
                <w:rFonts w:ascii="Times New Roman" w:hAnsi="Times New Roman"/>
                <w:color w:val="000000"/>
                <w:szCs w:val="24"/>
                <w:lang w:val="ru-RU"/>
              </w:rPr>
              <w:t>Томскосельское</w:t>
            </w:r>
            <w:proofErr w:type="spellEnd"/>
            <w:r w:rsidRPr="00BB6AB6">
              <w:rPr>
                <w:rFonts w:ascii="Times New Roman" w:hAnsi="Times New Roman"/>
                <w:color w:val="000000"/>
                <w:szCs w:val="24"/>
                <w:lang w:val="ru-RU"/>
              </w:rPr>
              <w:t>»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51729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51729">
              <w:rPr>
                <w:rFonts w:ascii="Times New Roman" w:hAnsi="Times New Roman"/>
                <w:szCs w:val="24"/>
                <w:lang w:val="ru-RU"/>
              </w:rPr>
              <w:t>шт.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51729" w:rsidRDefault="00014C2B" w:rsidP="00287BE0">
            <w:pPr>
              <w:jc w:val="center"/>
            </w:pPr>
            <w:r w:rsidRPr="00D51729">
              <w:t>1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B6AB6" w:rsidRDefault="00014C2B" w:rsidP="00287BE0">
            <w:pPr>
              <w:jc w:val="center"/>
              <w:rPr>
                <w:highlight w:val="green"/>
              </w:rPr>
            </w:pPr>
            <w:r>
              <w:t>37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B6AB6" w:rsidRDefault="00014C2B" w:rsidP="00287BE0">
            <w:pPr>
              <w:jc w:val="center"/>
            </w:pPr>
            <w:r>
              <w:t>2016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B6AB6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1A1949" w:rsidRDefault="00014C2B" w:rsidP="00287BE0">
            <w:pPr>
              <w:jc w:val="center"/>
            </w:pPr>
            <w:r>
              <w:t>33,3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1A1949" w:rsidRDefault="00014C2B" w:rsidP="00287BE0">
            <w:pPr>
              <w:jc w:val="center"/>
            </w:pPr>
            <w:r>
              <w:t>3,7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E0639D" w:rsidRDefault="00014C2B" w:rsidP="00287BE0">
            <w:pPr>
              <w:jc w:val="center"/>
            </w:pPr>
          </w:p>
        </w:tc>
      </w:tr>
      <w:tr w:rsidR="00014C2B" w:rsidRPr="0088502D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2.2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C2B" w:rsidRPr="0088502D" w:rsidRDefault="00014C2B" w:rsidP="00287BE0">
            <w:pPr>
              <w:pStyle w:val="afff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88502D">
              <w:rPr>
                <w:rFonts w:ascii="Times New Roman" w:hAnsi="Times New Roman"/>
                <w:szCs w:val="24"/>
                <w:lang w:val="ru-RU"/>
              </w:rPr>
              <w:t xml:space="preserve">Строительство новой газовой котельной </w:t>
            </w:r>
            <w:r w:rsidRPr="0088502D">
              <w:rPr>
                <w:rFonts w:ascii="Times New Roman" w:hAnsi="Times New Roman"/>
                <w:szCs w:val="24"/>
                <w:lang w:val="ru-RU"/>
              </w:rPr>
              <w:lastRenderedPageBreak/>
              <w:t>площадке ОГБУ «</w:t>
            </w:r>
            <w:proofErr w:type="spellStart"/>
            <w:r w:rsidRPr="0088502D">
              <w:rPr>
                <w:rFonts w:ascii="Times New Roman" w:hAnsi="Times New Roman"/>
                <w:szCs w:val="24"/>
                <w:lang w:val="ru-RU"/>
              </w:rPr>
              <w:t>Итатский</w:t>
            </w:r>
            <w:proofErr w:type="spellEnd"/>
            <w:r w:rsidRPr="0088502D">
              <w:rPr>
                <w:rFonts w:ascii="Times New Roman" w:hAnsi="Times New Roman"/>
                <w:szCs w:val="24"/>
                <w:lang w:val="ru-RU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51729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шт.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88502D" w:rsidRDefault="00014C2B" w:rsidP="00287BE0">
            <w:pPr>
              <w:jc w:val="center"/>
            </w:pPr>
            <w:r>
              <w:t>1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Default="00014C2B" w:rsidP="00287BE0">
            <w:pPr>
              <w:jc w:val="center"/>
            </w:pPr>
            <w:r>
              <w:t>29,6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Default="00014C2B" w:rsidP="00287BE0">
            <w:pPr>
              <w:jc w:val="center"/>
            </w:pPr>
            <w:r>
              <w:t>2016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B6AB6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Default="00014C2B" w:rsidP="00287BE0">
            <w:pPr>
              <w:jc w:val="center"/>
            </w:pPr>
            <w:r>
              <w:t>26,64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Default="00014C2B" w:rsidP="00287BE0">
            <w:pPr>
              <w:jc w:val="center"/>
            </w:pPr>
            <w:r>
              <w:t>2,96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8502D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8502D" w:rsidRDefault="00014C2B" w:rsidP="00287BE0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E0639D" w:rsidRDefault="00014C2B" w:rsidP="00287BE0">
            <w:pPr>
              <w:jc w:val="center"/>
            </w:pPr>
          </w:p>
        </w:tc>
      </w:tr>
      <w:tr w:rsidR="00014C2B" w:rsidRPr="00D51729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51729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51729" w:rsidRDefault="00014C2B" w:rsidP="00287BE0">
            <w:pPr>
              <w:pStyle w:val="afff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E0639D">
              <w:rPr>
                <w:rFonts w:ascii="Times New Roman" w:hAnsi="Times New Roman"/>
                <w:color w:val="000000"/>
                <w:szCs w:val="24"/>
              </w:rPr>
              <w:t>Строительство</w:t>
            </w:r>
            <w:proofErr w:type="spellEnd"/>
            <w:r w:rsidRPr="00E0639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0639D">
              <w:rPr>
                <w:rFonts w:ascii="Times New Roman" w:hAnsi="Times New Roman"/>
                <w:color w:val="000000"/>
                <w:szCs w:val="24"/>
              </w:rPr>
              <w:t>новых</w:t>
            </w:r>
            <w:proofErr w:type="spellEnd"/>
            <w:r w:rsidRPr="00E0639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0639D">
              <w:rPr>
                <w:rFonts w:ascii="Times New Roman" w:hAnsi="Times New Roman"/>
                <w:color w:val="000000"/>
                <w:szCs w:val="24"/>
              </w:rPr>
              <w:t>сетей</w:t>
            </w:r>
            <w:proofErr w:type="spellEnd"/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51729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км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E0639D" w:rsidRDefault="00014C2B" w:rsidP="00287BE0">
            <w:pPr>
              <w:jc w:val="center"/>
            </w:pPr>
            <w:r>
              <w:t>0,5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E0639D" w:rsidRDefault="00014C2B" w:rsidP="00287BE0">
            <w:pPr>
              <w:jc w:val="center"/>
              <w:rPr>
                <w:highlight w:val="green"/>
              </w:rPr>
            </w:pPr>
            <w:r>
              <w:t>0,889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  <w:r w:rsidRPr="00D51729">
              <w:t>2015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  <w:r>
              <w:t>0,889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</w:tr>
      <w:tr w:rsidR="00014C2B" w:rsidRPr="00D51729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51729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2.4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51729" w:rsidRDefault="00014C2B" w:rsidP="00287BE0">
            <w:pPr>
              <w:pStyle w:val="afff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E0639D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Замена изоляции (утепление)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51729" w:rsidRDefault="00014C2B" w:rsidP="00287BE0">
            <w:pPr>
              <w:pStyle w:val="afff"/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км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E0639D" w:rsidRDefault="00014C2B" w:rsidP="00287BE0">
            <w:pPr>
              <w:jc w:val="center"/>
            </w:pPr>
            <w:r>
              <w:t>1,3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  <w:r w:rsidRPr="00E0639D">
              <w:t>2,762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  <w:r w:rsidRPr="00D51729">
              <w:t>2015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E0639D" w:rsidRDefault="00014C2B" w:rsidP="00287BE0">
            <w:pPr>
              <w:jc w:val="center"/>
              <w:rPr>
                <w:highlight w:val="green"/>
              </w:rPr>
            </w:pPr>
            <w:r w:rsidRPr="00E0639D">
              <w:t>2,762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</w:tr>
      <w:tr w:rsidR="00014C2B" w:rsidRPr="00D51729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2.5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88502D" w:rsidRDefault="00014C2B" w:rsidP="00287BE0">
            <w:pPr>
              <w:pStyle w:val="afff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88502D">
              <w:rPr>
                <w:rFonts w:ascii="Times New Roman" w:eastAsia="Times New Roman" w:hAnsi="Times New Roman"/>
                <w:color w:val="000000"/>
                <w:szCs w:val="24"/>
              </w:rPr>
              <w:t>Реконструкция</w:t>
            </w:r>
            <w:proofErr w:type="spellEnd"/>
            <w:r w:rsidRPr="0088502D">
              <w:rPr>
                <w:rFonts w:ascii="Times New Roman" w:eastAsia="Times New Roman" w:hAnsi="Times New Roman"/>
                <w:color w:val="000000"/>
                <w:szCs w:val="24"/>
              </w:rPr>
              <w:t xml:space="preserve"> с </w:t>
            </w:r>
            <w:proofErr w:type="spellStart"/>
            <w:r w:rsidRPr="0088502D">
              <w:rPr>
                <w:rFonts w:ascii="Times New Roman" w:eastAsia="Times New Roman" w:hAnsi="Times New Roman"/>
                <w:color w:val="000000"/>
                <w:szCs w:val="24"/>
              </w:rPr>
              <w:t>увеличением</w:t>
            </w:r>
            <w:proofErr w:type="spellEnd"/>
            <w:r w:rsidRPr="0088502D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88502D">
              <w:rPr>
                <w:rFonts w:ascii="Times New Roman" w:eastAsia="Times New Roman" w:hAnsi="Times New Roman"/>
                <w:color w:val="000000"/>
                <w:szCs w:val="24"/>
              </w:rPr>
              <w:t>диаметра</w:t>
            </w:r>
            <w:proofErr w:type="spellEnd"/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Default="00014C2B" w:rsidP="00287BE0">
            <w:pPr>
              <w:jc w:val="center"/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E0639D" w:rsidRDefault="00014C2B" w:rsidP="00287BE0">
            <w:pPr>
              <w:jc w:val="center"/>
            </w:pPr>
            <w:r>
              <w:t>1,495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8502D" w:rsidRDefault="00014C2B" w:rsidP="00287BE0">
            <w:pPr>
              <w:jc w:val="center"/>
            </w:pPr>
            <w:r>
              <w:t>2015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E0639D" w:rsidRDefault="00014C2B" w:rsidP="00287BE0">
            <w:pPr>
              <w:jc w:val="center"/>
            </w:pPr>
            <w:r>
              <w:t>1,495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</w:tr>
      <w:tr w:rsidR="00014C2B" w:rsidRPr="00D51729" w:rsidTr="00287BE0">
        <w:trPr>
          <w:jc w:val="center"/>
        </w:trPr>
        <w:tc>
          <w:tcPr>
            <w:tcW w:w="11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51729" w:rsidRDefault="00014C2B" w:rsidP="00287BE0">
            <w:pPr>
              <w:pStyle w:val="afff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Итого по разделу 2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Default="00014C2B" w:rsidP="00287BE0">
            <w:pPr>
              <w:jc w:val="center"/>
            </w:pPr>
            <w:r>
              <w:t>-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E0639D" w:rsidRDefault="00014C2B" w:rsidP="00287BE0">
            <w:pPr>
              <w:jc w:val="center"/>
            </w:pPr>
            <w:r>
              <w:t>71,7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Default="00014C2B" w:rsidP="00287BE0">
            <w:pPr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E0639D" w:rsidRDefault="00014C2B" w:rsidP="00287BE0">
            <w:pPr>
              <w:jc w:val="center"/>
            </w:pPr>
            <w:r>
              <w:t>59,94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7F3DFA" w:rsidRDefault="00014C2B" w:rsidP="00287BE0">
            <w:pPr>
              <w:jc w:val="center"/>
            </w:pPr>
            <w:r>
              <w:t>11,806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021079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021079" w:rsidRDefault="00014C2B" w:rsidP="00287BE0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7F3DFA" w:rsidRDefault="00014C2B" w:rsidP="00287BE0">
            <w:pPr>
              <w:jc w:val="center"/>
            </w:pPr>
          </w:p>
        </w:tc>
      </w:tr>
      <w:tr w:rsidR="00014C2B" w:rsidRPr="00D51729" w:rsidTr="00287BE0">
        <w:trPr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A4D99" w:rsidRDefault="00014C2B" w:rsidP="00014C2B">
            <w:pPr>
              <w:pStyle w:val="ab"/>
              <w:widowControl/>
              <w:numPr>
                <w:ilvl w:val="0"/>
                <w:numId w:val="48"/>
              </w:numPr>
              <w:contextualSpacing w:val="0"/>
              <w:jc w:val="center"/>
              <w:rPr>
                <w:b/>
                <w:szCs w:val="24"/>
              </w:rPr>
            </w:pPr>
            <w:proofErr w:type="spellStart"/>
            <w:r w:rsidRPr="00BA4D99">
              <w:rPr>
                <w:b/>
                <w:szCs w:val="24"/>
              </w:rPr>
              <w:t>Водоснабжение</w:t>
            </w:r>
            <w:proofErr w:type="spellEnd"/>
            <w:r w:rsidRPr="00BA4D99">
              <w:rPr>
                <w:b/>
                <w:szCs w:val="24"/>
              </w:rPr>
              <w:t xml:space="preserve"> и </w:t>
            </w:r>
            <w:proofErr w:type="spellStart"/>
            <w:r w:rsidRPr="00BA4D99">
              <w:rPr>
                <w:b/>
                <w:szCs w:val="24"/>
              </w:rPr>
              <w:t>водоотведение</w:t>
            </w:r>
            <w:proofErr w:type="spellEnd"/>
          </w:p>
        </w:tc>
      </w:tr>
      <w:tr w:rsidR="00014C2B" w:rsidRPr="00D51729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8B1D0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1D0B">
              <w:rPr>
                <w:rFonts w:ascii="Times New Roman" w:hAnsi="Times New Roman"/>
                <w:szCs w:val="24"/>
                <w:lang w:val="ru-RU"/>
              </w:rPr>
              <w:t>3.1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C2B" w:rsidRDefault="00014C2B" w:rsidP="00287BE0">
            <w:pPr>
              <w:pStyle w:val="afff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Реконструкция станции водоочистки </w:t>
            </w:r>
            <w:r>
              <w:rPr>
                <w:rFonts w:ascii="Times New Roman" w:hAnsi="Times New Roman"/>
                <w:color w:val="000000"/>
              </w:rPr>
              <w:t>Q</w:t>
            </w:r>
            <w:r>
              <w:rPr>
                <w:rFonts w:ascii="Times New Roman" w:hAnsi="Times New Roman"/>
                <w:color w:val="000000"/>
                <w:lang w:val="ru-RU"/>
              </w:rPr>
              <w:t>= 360 м³/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сут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8B1D0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1D0B">
              <w:rPr>
                <w:rFonts w:ascii="Times New Roman" w:hAnsi="Times New Roman"/>
                <w:szCs w:val="24"/>
                <w:lang w:val="ru-RU"/>
              </w:rPr>
              <w:t>шт.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D20DA" w:rsidRDefault="00014C2B" w:rsidP="00287BE0">
            <w:pPr>
              <w:jc w:val="center"/>
            </w:pPr>
            <w:r>
              <w:t>1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FD20DA" w:rsidRDefault="00014C2B" w:rsidP="00287BE0">
            <w:pPr>
              <w:jc w:val="center"/>
            </w:pPr>
            <w:r>
              <w:t>43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FD20DA" w:rsidRDefault="00014C2B" w:rsidP="00287BE0">
            <w:pPr>
              <w:jc w:val="center"/>
            </w:pPr>
            <w:r>
              <w:t>2017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FD20DA" w:rsidRDefault="00014C2B" w:rsidP="00287BE0">
            <w:pPr>
              <w:jc w:val="center"/>
              <w:rPr>
                <w:highlight w:val="green"/>
              </w:rPr>
            </w:pPr>
            <w:r>
              <w:t>43</w:t>
            </w:r>
          </w:p>
        </w:tc>
      </w:tr>
      <w:tr w:rsidR="00014C2B" w:rsidRPr="00D51729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8B1D0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1D0B">
              <w:rPr>
                <w:rFonts w:ascii="Times New Roman" w:hAnsi="Times New Roman"/>
                <w:szCs w:val="24"/>
                <w:lang w:val="ru-RU"/>
              </w:rPr>
              <w:t>3.2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C2B" w:rsidRDefault="00014C2B" w:rsidP="00287BE0">
            <w:pPr>
              <w:pStyle w:val="afff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Замена водопроводных колодцев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8B1D0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D20DA" w:rsidRDefault="00014C2B" w:rsidP="00287BE0">
            <w:pPr>
              <w:jc w:val="center"/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FD20DA" w:rsidRDefault="00014C2B" w:rsidP="00287BE0">
            <w:pPr>
              <w:jc w:val="center"/>
            </w:pPr>
            <w:r>
              <w:t>0,1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FD20DA" w:rsidRDefault="00014C2B" w:rsidP="00287BE0">
            <w:pPr>
              <w:jc w:val="center"/>
            </w:pPr>
            <w:r>
              <w:t>2015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FD20DA" w:rsidRDefault="00014C2B" w:rsidP="00287BE0">
            <w:pPr>
              <w:jc w:val="center"/>
            </w:pPr>
            <w:r>
              <w:t>0,1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  <w:rPr>
                <w:highlight w:val="green"/>
              </w:rPr>
            </w:pPr>
          </w:p>
        </w:tc>
      </w:tr>
      <w:tr w:rsidR="00014C2B" w:rsidRPr="00D51729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8B1D0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1D0B">
              <w:rPr>
                <w:rFonts w:ascii="Times New Roman" w:hAnsi="Times New Roman"/>
                <w:szCs w:val="24"/>
                <w:lang w:val="ru-RU"/>
              </w:rPr>
              <w:t>3.3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C2B" w:rsidRDefault="00014C2B" w:rsidP="00287BE0">
            <w:pPr>
              <w:pStyle w:val="afff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Строительство водопроводной сети из труб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8B1D0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8B1D0B">
              <w:rPr>
                <w:rFonts w:ascii="Times New Roman" w:hAnsi="Times New Roman"/>
                <w:szCs w:val="24"/>
                <w:lang w:val="ru-RU"/>
              </w:rPr>
              <w:t>км</w:t>
            </w:r>
            <w:proofErr w:type="gramEnd"/>
            <w:r w:rsidRPr="008B1D0B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D20DA" w:rsidRDefault="00014C2B" w:rsidP="00287BE0">
            <w:pPr>
              <w:jc w:val="center"/>
            </w:pPr>
            <w:r>
              <w:t>1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FD20DA" w:rsidRDefault="00014C2B" w:rsidP="00287BE0">
            <w:pPr>
              <w:jc w:val="center"/>
            </w:pPr>
            <w:r>
              <w:t>2,285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FD20DA" w:rsidRDefault="00014C2B" w:rsidP="00287BE0">
            <w:pPr>
              <w:jc w:val="center"/>
            </w:pPr>
            <w:r w:rsidRPr="008B1D0B">
              <w:t>201</w:t>
            </w:r>
            <w:r>
              <w:t>4-2029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FD20DA" w:rsidRDefault="00014C2B" w:rsidP="00287BE0">
            <w:pPr>
              <w:jc w:val="center"/>
            </w:pPr>
            <w:r>
              <w:t>2,285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  <w:rPr>
                <w:highlight w:val="green"/>
              </w:rPr>
            </w:pPr>
          </w:p>
        </w:tc>
      </w:tr>
      <w:tr w:rsidR="00014C2B" w:rsidRPr="00D51729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8B1D0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1D0B">
              <w:rPr>
                <w:rFonts w:ascii="Times New Roman" w:hAnsi="Times New Roman"/>
                <w:szCs w:val="24"/>
                <w:lang w:val="ru-RU"/>
              </w:rPr>
              <w:t>3.4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C2B" w:rsidRDefault="00014C2B" w:rsidP="00287BE0">
            <w:pPr>
              <w:pStyle w:val="afff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Ремонт канализационной сети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8B1D0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км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D20DA" w:rsidRDefault="00014C2B" w:rsidP="00287BE0">
            <w:pPr>
              <w:jc w:val="center"/>
            </w:pPr>
            <w:r>
              <w:t>1,942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FD20DA" w:rsidRDefault="00014C2B" w:rsidP="00287BE0">
            <w:pPr>
              <w:jc w:val="center"/>
            </w:pPr>
            <w:r>
              <w:t>3,530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  <w:r>
              <w:t>2018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FD20DA" w:rsidRDefault="00014C2B" w:rsidP="00287BE0">
            <w:pPr>
              <w:jc w:val="center"/>
            </w:pPr>
            <w:r>
              <w:t>3,530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  <w:rPr>
                <w:highlight w:val="green"/>
              </w:rPr>
            </w:pPr>
          </w:p>
        </w:tc>
      </w:tr>
      <w:tr w:rsidR="00014C2B" w:rsidRPr="00D51729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8B1D0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3.5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C2B" w:rsidRDefault="00014C2B" w:rsidP="00287BE0">
            <w:pPr>
              <w:pStyle w:val="afff"/>
              <w:rPr>
                <w:rFonts w:ascii="Times New Roman" w:hAnsi="Times New Roman"/>
                <w:color w:val="000000"/>
                <w:lang w:val="ru-RU"/>
              </w:rPr>
            </w:pPr>
            <w:r w:rsidRPr="001B77A3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Разработка плана мероприятий по приведению качества питьевой и горячей воды </w:t>
            </w:r>
            <w:r w:rsidRPr="001B77A3">
              <w:rPr>
                <w:rFonts w:ascii="Times New Roman" w:hAnsi="Times New Roman"/>
                <w:color w:val="000000"/>
                <w:szCs w:val="24"/>
                <w:lang w:val="ru-RU"/>
              </w:rPr>
              <w:lastRenderedPageBreak/>
              <w:t>в соответствие с установленными требованиями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8B1D0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1D0B">
              <w:rPr>
                <w:rFonts w:ascii="Times New Roman" w:hAnsi="Times New Roman"/>
                <w:szCs w:val="24"/>
                <w:lang w:val="ru-RU"/>
              </w:rPr>
              <w:lastRenderedPageBreak/>
              <w:t>шт.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D20DA" w:rsidRDefault="00014C2B" w:rsidP="00287BE0">
            <w:pPr>
              <w:jc w:val="center"/>
            </w:pPr>
            <w:r>
              <w:t>1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  <w:r w:rsidRPr="008B1D0B">
              <w:t>-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  <w:r w:rsidRPr="008B1D0B">
              <w:t>2015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  <w:rPr>
                <w:highlight w:val="green"/>
              </w:rPr>
            </w:pPr>
          </w:p>
        </w:tc>
      </w:tr>
      <w:tr w:rsidR="00014C2B" w:rsidRPr="00D51729" w:rsidTr="00287BE0">
        <w:trPr>
          <w:jc w:val="center"/>
        </w:trPr>
        <w:tc>
          <w:tcPr>
            <w:tcW w:w="11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8B1D0B" w:rsidRDefault="00014C2B" w:rsidP="00287BE0">
            <w:pPr>
              <w:pStyle w:val="afff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 w:rsidRPr="008B1D0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lastRenderedPageBreak/>
              <w:t>Итого по разделу 3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8B1D0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B1D0B"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C2B" w:rsidRPr="008B1D0B" w:rsidRDefault="00014C2B" w:rsidP="00287BE0">
            <w:pPr>
              <w:jc w:val="center"/>
            </w:pPr>
            <w:r w:rsidRPr="008B1D0B">
              <w:t>-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475803" w:rsidRDefault="00014C2B" w:rsidP="00287BE0">
            <w:pPr>
              <w:jc w:val="center"/>
            </w:pPr>
            <w:r>
              <w:t>48,9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C2B" w:rsidRPr="008B1D0B" w:rsidRDefault="00014C2B" w:rsidP="00287BE0">
            <w:pPr>
              <w:jc w:val="center"/>
            </w:pPr>
            <w:r w:rsidRPr="008B1D0B">
              <w:t>-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C2B" w:rsidRPr="00475803" w:rsidRDefault="00014C2B" w:rsidP="00287BE0">
            <w:pPr>
              <w:jc w:val="center"/>
            </w:pPr>
            <w:r>
              <w:t>5,815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8B1D0B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475803" w:rsidRDefault="00014C2B" w:rsidP="00287BE0">
            <w:pPr>
              <w:jc w:val="center"/>
            </w:pPr>
            <w:r>
              <w:t>0,1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475803" w:rsidRDefault="00014C2B" w:rsidP="00287BE0">
            <w:pPr>
              <w:jc w:val="center"/>
            </w:pPr>
            <w:r>
              <w:t>43</w:t>
            </w:r>
          </w:p>
        </w:tc>
      </w:tr>
      <w:tr w:rsidR="00014C2B" w:rsidRPr="00D51729" w:rsidTr="00287BE0">
        <w:trPr>
          <w:trHeight w:val="360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C2B" w:rsidRPr="00B070F8" w:rsidRDefault="00014C2B" w:rsidP="00014C2B">
            <w:pPr>
              <w:pStyle w:val="ab"/>
              <w:numPr>
                <w:ilvl w:val="0"/>
                <w:numId w:val="48"/>
              </w:numPr>
              <w:jc w:val="center"/>
              <w:rPr>
                <w:b/>
                <w:szCs w:val="24"/>
              </w:rPr>
            </w:pPr>
            <w:proofErr w:type="spellStart"/>
            <w:r w:rsidRPr="00B070F8">
              <w:rPr>
                <w:b/>
                <w:szCs w:val="24"/>
              </w:rPr>
              <w:t>Газоснабжение</w:t>
            </w:r>
            <w:proofErr w:type="spellEnd"/>
          </w:p>
        </w:tc>
      </w:tr>
      <w:tr w:rsidR="00014C2B" w:rsidRPr="00D51729" w:rsidTr="00287BE0">
        <w:trPr>
          <w:trHeight w:val="585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B070F8" w:rsidRDefault="00014C2B" w:rsidP="00287BE0">
            <w:pPr>
              <w:jc w:val="center"/>
            </w:pPr>
            <w:r w:rsidRPr="00B070F8">
              <w:t>4.1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rPr>
                <w:color w:val="000000"/>
              </w:rPr>
            </w:pPr>
            <w:r w:rsidRPr="00C457DB">
              <w:rPr>
                <w:color w:val="000000"/>
              </w:rPr>
              <w:t xml:space="preserve">Строительство </w:t>
            </w:r>
            <w:proofErr w:type="spellStart"/>
            <w:r w:rsidRPr="00C457DB">
              <w:rPr>
                <w:color w:val="000000"/>
              </w:rPr>
              <w:t>внутрипоселкового</w:t>
            </w:r>
            <w:proofErr w:type="spellEnd"/>
            <w:r w:rsidRPr="00C457DB">
              <w:rPr>
                <w:color w:val="000000"/>
              </w:rPr>
              <w:t xml:space="preserve"> газопровода </w:t>
            </w:r>
            <w:proofErr w:type="gramStart"/>
            <w:r w:rsidRPr="00C457DB">
              <w:rPr>
                <w:color w:val="000000"/>
              </w:rPr>
              <w:t>в</w:t>
            </w:r>
            <w:proofErr w:type="gramEnd"/>
            <w:r w:rsidRPr="00C457DB">
              <w:rPr>
                <w:color w:val="000000"/>
              </w:rPr>
              <w:t xml:space="preserve"> с. </w:t>
            </w:r>
            <w:proofErr w:type="spellStart"/>
            <w:r w:rsidRPr="00C457DB">
              <w:rPr>
                <w:color w:val="000000"/>
              </w:rPr>
              <w:t>Итатка</w:t>
            </w:r>
            <w:proofErr w:type="spellEnd"/>
            <w:r w:rsidRPr="00C457DB">
              <w:rPr>
                <w:color w:val="000000"/>
              </w:rPr>
              <w:t xml:space="preserve"> 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jc w:val="center"/>
              <w:rPr>
                <w:rFonts w:eastAsia="Cambria"/>
                <w:lang w:bidi="en-US"/>
              </w:rPr>
            </w:pPr>
            <w:r w:rsidRPr="00C457DB">
              <w:rPr>
                <w:rFonts w:eastAsia="Cambria"/>
                <w:lang w:bidi="en-US"/>
              </w:rPr>
              <w:t>км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jc w:val="center"/>
            </w:pPr>
            <w:r w:rsidRPr="00C457DB"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jc w:val="center"/>
            </w:pPr>
            <w:r w:rsidRPr="00C457DB">
              <w:t>66</w:t>
            </w:r>
            <w:r>
              <w:t>,</w:t>
            </w:r>
            <w:r w:rsidRPr="00C457DB"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jc w:val="center"/>
            </w:pPr>
            <w:r w:rsidRPr="00C457DB">
              <w:t>2016-2018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jc w:val="center"/>
              <w:rPr>
                <w:rFonts w:eastAsia="MS Mincho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jc w:val="center"/>
            </w:pPr>
            <w:r w:rsidRPr="00C457DB">
              <w:t>63</w:t>
            </w:r>
            <w:r>
              <w:t>,</w:t>
            </w:r>
            <w:r w:rsidRPr="00C457DB">
              <w:t>27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jc w:val="center"/>
            </w:pPr>
            <w:r w:rsidRPr="00C457DB">
              <w:t>3</w:t>
            </w:r>
            <w:r>
              <w:t>,</w:t>
            </w:r>
            <w:r w:rsidRPr="00C457DB">
              <w:t>33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D77F7F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D77F7F" w:rsidRDefault="00014C2B" w:rsidP="00287BE0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C2B" w:rsidRPr="00D77F7F" w:rsidRDefault="00014C2B" w:rsidP="00287BE0">
            <w:pPr>
              <w:jc w:val="center"/>
            </w:pPr>
          </w:p>
        </w:tc>
      </w:tr>
      <w:tr w:rsidR="00014C2B" w:rsidRPr="00D51729" w:rsidTr="00287BE0">
        <w:trPr>
          <w:trHeight w:val="585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B070F8" w:rsidRDefault="00014C2B" w:rsidP="00287BE0">
            <w:pPr>
              <w:jc w:val="center"/>
            </w:pPr>
            <w:r>
              <w:t>4.2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rPr>
                <w:color w:val="000000"/>
              </w:rPr>
            </w:pPr>
            <w:r w:rsidRPr="00C457DB">
              <w:rPr>
                <w:color w:val="000000"/>
              </w:rPr>
              <w:t xml:space="preserve">Строительство межпоселкового газопровода в </w:t>
            </w:r>
            <w:proofErr w:type="spellStart"/>
            <w:r w:rsidRPr="00C457DB">
              <w:rPr>
                <w:color w:val="000000"/>
              </w:rPr>
              <w:t>Итаткском</w:t>
            </w:r>
            <w:proofErr w:type="spellEnd"/>
            <w:r w:rsidRPr="00C457DB">
              <w:rPr>
                <w:color w:val="000000"/>
              </w:rPr>
              <w:t xml:space="preserve"> СП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jc w:val="center"/>
              <w:rPr>
                <w:rFonts w:eastAsia="Cambria"/>
                <w:lang w:bidi="en-US"/>
              </w:rPr>
            </w:pPr>
            <w:r w:rsidRPr="00C457DB">
              <w:rPr>
                <w:rFonts w:eastAsia="Cambria"/>
                <w:lang w:bidi="en-US"/>
              </w:rPr>
              <w:t>км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jc w:val="center"/>
            </w:pPr>
            <w:r w:rsidRPr="00C457DB">
              <w:t>29,805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jc w:val="center"/>
            </w:pPr>
            <w:r w:rsidRPr="00C457DB">
              <w:t>75</w:t>
            </w:r>
            <w:r>
              <w:t>,</w:t>
            </w:r>
            <w:r w:rsidRPr="00C457DB">
              <w:t>579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jc w:val="center"/>
            </w:pPr>
            <w:r w:rsidRPr="00C457DB">
              <w:t>2016-2018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jc w:val="center"/>
              <w:rPr>
                <w:rFonts w:eastAsia="MS Mincho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jc w:val="center"/>
            </w:pPr>
            <w:r w:rsidRPr="00C457DB">
              <w:t>71</w:t>
            </w:r>
            <w:r>
              <w:t>,</w:t>
            </w:r>
            <w:r w:rsidRPr="00C457DB"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jc w:val="center"/>
            </w:pPr>
            <w:r w:rsidRPr="00C457DB">
              <w:t>3</w:t>
            </w:r>
            <w:r>
              <w:t>,</w:t>
            </w:r>
            <w:r w:rsidRPr="00C457DB">
              <w:t>778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D77F7F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2B" w:rsidRPr="00D77F7F" w:rsidRDefault="00014C2B" w:rsidP="00287BE0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C2B" w:rsidRPr="00D77F7F" w:rsidRDefault="00014C2B" w:rsidP="00287BE0">
            <w:pPr>
              <w:jc w:val="center"/>
            </w:pPr>
          </w:p>
        </w:tc>
      </w:tr>
      <w:tr w:rsidR="00014C2B" w:rsidRPr="00D51729" w:rsidTr="00287BE0">
        <w:trPr>
          <w:jc w:val="center"/>
        </w:trPr>
        <w:tc>
          <w:tcPr>
            <w:tcW w:w="11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  <w:r w:rsidRPr="00CA76D2">
              <w:t>Итого по разделу 4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CA76D2" w:rsidRDefault="00014C2B" w:rsidP="00287BE0">
            <w:pPr>
              <w:jc w:val="center"/>
            </w:pPr>
            <w:r w:rsidRPr="00CA76D2"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CA76D2" w:rsidRDefault="00014C2B" w:rsidP="00287BE0">
            <w:pPr>
              <w:jc w:val="center"/>
            </w:pPr>
            <w:r w:rsidRPr="00CA76D2">
              <w:t>-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C457DB" w:rsidRDefault="00014C2B" w:rsidP="00287BE0">
            <w:pPr>
              <w:jc w:val="center"/>
            </w:pPr>
            <w:r w:rsidRPr="00C457DB">
              <w:t>142,179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C457DB" w:rsidRDefault="00014C2B" w:rsidP="00287BE0">
            <w:pPr>
              <w:jc w:val="center"/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C457DB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C457DB" w:rsidRDefault="00014C2B" w:rsidP="00287BE0">
            <w:pPr>
              <w:jc w:val="center"/>
              <w:rPr>
                <w:highlight w:val="green"/>
              </w:rPr>
            </w:pPr>
            <w:r w:rsidRPr="00C457DB">
              <w:t>135,07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C2B" w:rsidRPr="00C457DB" w:rsidRDefault="00014C2B" w:rsidP="00287BE0">
            <w:pPr>
              <w:jc w:val="center"/>
            </w:pPr>
            <w:r w:rsidRPr="00C457DB">
              <w:t>7 ,08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CA76D2" w:rsidRDefault="00014C2B" w:rsidP="00287BE0">
            <w:pPr>
              <w:jc w:val="center"/>
            </w:pPr>
            <w:r w:rsidRPr="00CA76D2">
              <w:t>-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CA76D2" w:rsidRDefault="00014C2B" w:rsidP="00287BE0">
            <w:pPr>
              <w:jc w:val="center"/>
            </w:pPr>
            <w:r w:rsidRPr="00CA76D2">
              <w:t>-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CA76D2" w:rsidRDefault="00014C2B" w:rsidP="00287BE0">
            <w:pPr>
              <w:jc w:val="center"/>
            </w:pPr>
            <w:r w:rsidRPr="00CA76D2">
              <w:t>-</w:t>
            </w:r>
          </w:p>
        </w:tc>
      </w:tr>
      <w:tr w:rsidR="00014C2B" w:rsidRPr="00D51729" w:rsidTr="00287BE0">
        <w:trPr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CA76D2" w:rsidRDefault="00014C2B" w:rsidP="00014C2B">
            <w:pPr>
              <w:pStyle w:val="ab"/>
              <w:widowControl/>
              <w:numPr>
                <w:ilvl w:val="0"/>
                <w:numId w:val="48"/>
              </w:numPr>
              <w:contextualSpacing w:val="0"/>
              <w:jc w:val="center"/>
              <w:rPr>
                <w:b/>
                <w:szCs w:val="24"/>
              </w:rPr>
            </w:pPr>
            <w:proofErr w:type="spellStart"/>
            <w:r w:rsidRPr="00CA76D2">
              <w:rPr>
                <w:b/>
                <w:szCs w:val="24"/>
              </w:rPr>
              <w:t>Обращение</w:t>
            </w:r>
            <w:proofErr w:type="spellEnd"/>
            <w:r w:rsidRPr="00CA76D2">
              <w:rPr>
                <w:b/>
                <w:szCs w:val="24"/>
              </w:rPr>
              <w:t xml:space="preserve"> с ТБО</w:t>
            </w:r>
          </w:p>
        </w:tc>
      </w:tr>
      <w:tr w:rsidR="00014C2B" w:rsidRPr="00D51729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51729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5.1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06B97" w:rsidRDefault="00014C2B" w:rsidP="00287BE0">
            <w:pPr>
              <w:jc w:val="center"/>
              <w:rPr>
                <w:color w:val="000000"/>
              </w:rPr>
            </w:pPr>
            <w:r w:rsidRPr="00D06B97">
              <w:rPr>
                <w:rFonts w:eastAsia="Calibri"/>
              </w:rPr>
              <w:t>Постройка складов хранения и сортировки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241118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41118">
              <w:rPr>
                <w:rFonts w:ascii="Times New Roman" w:hAnsi="Times New Roman"/>
                <w:szCs w:val="24"/>
                <w:lang w:val="ru-RU"/>
              </w:rPr>
              <w:t>шт.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241118" w:rsidRDefault="00014C2B" w:rsidP="00287BE0">
            <w:pPr>
              <w:jc w:val="center"/>
            </w:pPr>
            <w:r w:rsidRPr="00241118">
              <w:t>1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241118" w:rsidRDefault="00014C2B" w:rsidP="00287BE0">
            <w:pPr>
              <w:jc w:val="center"/>
            </w:pPr>
            <w:r w:rsidRPr="00241118">
              <w:t>1,0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241118" w:rsidRDefault="00014C2B" w:rsidP="00287BE0">
            <w:pPr>
              <w:jc w:val="center"/>
            </w:pPr>
            <w:r w:rsidRPr="00241118">
              <w:t>2016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241118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241118" w:rsidRDefault="00014C2B" w:rsidP="00287BE0">
            <w:pPr>
              <w:jc w:val="center"/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241118" w:rsidRDefault="00014C2B" w:rsidP="00287BE0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241118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241118" w:rsidRDefault="00014C2B" w:rsidP="00287BE0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241118" w:rsidRDefault="00014C2B" w:rsidP="00287BE0">
            <w:pPr>
              <w:jc w:val="center"/>
            </w:pPr>
            <w:r w:rsidRPr="00241118">
              <w:t>1,0</w:t>
            </w:r>
          </w:p>
        </w:tc>
      </w:tr>
      <w:tr w:rsidR="00014C2B" w:rsidRPr="00D51729" w:rsidTr="00287BE0">
        <w:trPr>
          <w:jc w:val="center"/>
        </w:trPr>
        <w:tc>
          <w:tcPr>
            <w:tcW w:w="1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5.2</w:t>
            </w:r>
          </w:p>
        </w:tc>
        <w:tc>
          <w:tcPr>
            <w:tcW w:w="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D06B97" w:rsidRDefault="00014C2B" w:rsidP="00287BE0">
            <w:pPr>
              <w:jc w:val="center"/>
              <w:rPr>
                <w:color w:val="000000"/>
              </w:rPr>
            </w:pPr>
            <w:r w:rsidRPr="00D06B97">
              <w:rPr>
                <w:rFonts w:eastAsia="Calibri"/>
              </w:rPr>
              <w:t>Приобретение контейнеров (бункеров) в населенных пунктах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241118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241118">
              <w:rPr>
                <w:rFonts w:ascii="Times New Roman" w:hAnsi="Times New Roman"/>
                <w:szCs w:val="24"/>
                <w:lang w:val="ru-RU"/>
              </w:rPr>
              <w:t>шт.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B070F8" w:rsidRDefault="00014C2B" w:rsidP="00287BE0">
            <w:pPr>
              <w:jc w:val="center"/>
            </w:pPr>
            <w:r>
              <w:t>40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070F8" w:rsidRDefault="00014C2B" w:rsidP="00287BE0">
            <w:pPr>
              <w:jc w:val="center"/>
            </w:pPr>
            <w:r w:rsidRPr="00241118">
              <w:t>0,</w:t>
            </w:r>
            <w:r>
              <w:t>4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241118" w:rsidRDefault="00014C2B" w:rsidP="00287BE0">
            <w:pPr>
              <w:jc w:val="center"/>
            </w:pPr>
            <w:r w:rsidRPr="00241118">
              <w:t>2015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241118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241118" w:rsidRDefault="00014C2B" w:rsidP="00287BE0">
            <w:pPr>
              <w:jc w:val="center"/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241118" w:rsidRDefault="00014C2B" w:rsidP="00287BE0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241118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241118" w:rsidRDefault="00014C2B" w:rsidP="00287BE0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3D28AA" w:rsidRDefault="00014C2B" w:rsidP="00287BE0">
            <w:pPr>
              <w:jc w:val="center"/>
            </w:pPr>
            <w:r w:rsidRPr="00241118">
              <w:t>0,</w:t>
            </w:r>
            <w:r>
              <w:t>4</w:t>
            </w:r>
          </w:p>
        </w:tc>
      </w:tr>
      <w:tr w:rsidR="00014C2B" w:rsidRPr="00D51729" w:rsidTr="00287BE0">
        <w:trPr>
          <w:jc w:val="center"/>
        </w:trPr>
        <w:tc>
          <w:tcPr>
            <w:tcW w:w="11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A3447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разделу 5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A3447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A3447" w:rsidRDefault="00014C2B" w:rsidP="00287BE0">
            <w:pPr>
              <w:jc w:val="center"/>
            </w:pPr>
            <w:r>
              <w:t>-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FA3447" w:rsidRDefault="00014C2B" w:rsidP="00287BE0">
            <w:pPr>
              <w:jc w:val="center"/>
            </w:pPr>
            <w:r>
              <w:t>1,243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FA3447" w:rsidRDefault="00014C2B" w:rsidP="00287BE0">
            <w:pPr>
              <w:jc w:val="center"/>
            </w:pPr>
            <w:r>
              <w:t>1,243</w:t>
            </w:r>
          </w:p>
        </w:tc>
      </w:tr>
      <w:tr w:rsidR="00014C2B" w:rsidRPr="00D51729" w:rsidTr="00287BE0">
        <w:trPr>
          <w:jc w:val="center"/>
        </w:trPr>
        <w:tc>
          <w:tcPr>
            <w:tcW w:w="11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36474D" w:rsidRDefault="00014C2B" w:rsidP="00287BE0">
            <w:pPr>
              <w:jc w:val="center"/>
              <w:rPr>
                <w:b/>
                <w:color w:val="000000"/>
              </w:rPr>
            </w:pPr>
            <w:r w:rsidRPr="0036474D">
              <w:rPr>
                <w:b/>
                <w:color w:val="000000"/>
              </w:rPr>
              <w:t>ВСЕГО ПО ПРОГРАММЕ</w:t>
            </w:r>
          </w:p>
        </w:tc>
        <w:tc>
          <w:tcPr>
            <w:tcW w:w="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A3447" w:rsidRDefault="00014C2B" w:rsidP="00287BE0">
            <w:pPr>
              <w:pStyle w:val="afff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C2B" w:rsidRPr="00FA3447" w:rsidRDefault="00014C2B" w:rsidP="00287BE0">
            <w:pPr>
              <w:jc w:val="center"/>
            </w:pPr>
            <w:r>
              <w:t>-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B070F8" w:rsidRDefault="00014C2B" w:rsidP="00287BE0">
            <w:pPr>
              <w:jc w:val="center"/>
            </w:pPr>
            <w:r>
              <w:t>319,25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Default="00014C2B" w:rsidP="00287BE0">
            <w:pPr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  <w:rPr>
                <w:highlight w:val="green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3D28AA" w:rsidRDefault="00014C2B" w:rsidP="00287BE0">
            <w:pPr>
              <w:jc w:val="center"/>
            </w:pPr>
            <w:r>
              <w:t>195,01</w:t>
            </w:r>
          </w:p>
        </w:tc>
        <w:tc>
          <w:tcPr>
            <w:tcW w:w="3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3D28AA" w:rsidRDefault="00014C2B" w:rsidP="00287BE0">
            <w:pPr>
              <w:jc w:val="center"/>
            </w:pPr>
            <w:r>
              <w:t>24,701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D51729" w:rsidRDefault="00014C2B" w:rsidP="00287BE0">
            <w:pPr>
              <w:jc w:val="center"/>
            </w:pP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3D28AA" w:rsidRDefault="00014C2B" w:rsidP="00287BE0">
            <w:pPr>
              <w:jc w:val="center"/>
            </w:pPr>
            <w:r>
              <w:t>0,245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C2B" w:rsidRPr="003D28AA" w:rsidRDefault="00014C2B" w:rsidP="00287BE0">
            <w:pPr>
              <w:jc w:val="center"/>
            </w:pPr>
            <w:r>
              <w:t>99,47</w:t>
            </w:r>
          </w:p>
        </w:tc>
      </w:tr>
    </w:tbl>
    <w:p w:rsidR="00014C2B" w:rsidRDefault="00014C2B" w:rsidP="00014C2B">
      <w:pPr>
        <w:tabs>
          <w:tab w:val="left" w:pos="6624"/>
        </w:tabs>
        <w:ind w:firstLine="709"/>
      </w:pPr>
    </w:p>
    <w:p w:rsidR="00014C2B" w:rsidRDefault="00014C2B" w:rsidP="00014C2B"/>
    <w:p w:rsidR="00014C2B" w:rsidRPr="004A07A7" w:rsidRDefault="00014C2B" w:rsidP="00014C2B">
      <w:pPr>
        <w:sectPr w:rsidR="00014C2B" w:rsidRPr="004A07A7" w:rsidSect="004A07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4C2B" w:rsidRPr="00C20AAF" w:rsidRDefault="00014C2B" w:rsidP="00014C2B">
      <w:pPr>
        <w:ind w:firstLine="709"/>
      </w:pPr>
      <w:r w:rsidRPr="00C20AAF">
        <w:lastRenderedPageBreak/>
        <w:t xml:space="preserve">В соответствии с </w:t>
      </w:r>
      <w:proofErr w:type="spellStart"/>
      <w:r w:rsidRPr="00C20AAF">
        <w:t>техзаданием</w:t>
      </w:r>
      <w:proofErr w:type="spellEnd"/>
      <w:r w:rsidRPr="00C20AAF">
        <w:t xml:space="preserve">, предлагается разделить </w:t>
      </w:r>
      <w:proofErr w:type="spellStart"/>
      <w:r w:rsidRPr="00C20AAF">
        <w:t>инвестпроекты</w:t>
      </w:r>
      <w:proofErr w:type="spellEnd"/>
      <w:r w:rsidRPr="00C20AAF">
        <w:t xml:space="preserve"> на 3 группы:</w:t>
      </w:r>
    </w:p>
    <w:p w:rsidR="00014C2B" w:rsidRDefault="00014C2B" w:rsidP="00014C2B">
      <w:pPr>
        <w:ind w:firstLine="709"/>
      </w:pPr>
      <w:r w:rsidRPr="00C20AAF">
        <w:t>1. Инве</w:t>
      </w:r>
      <w:r>
        <w:t>с</w:t>
      </w:r>
      <w:r w:rsidRPr="00C20AAF">
        <w:t>тиционные проекты без срока окупаемости. Обычно такими проектами являются работы для обеспечения выполнения законов, норм, программ и решений органов власти различных уровней. К таким проектам относится подавляющее большинство инвести</w:t>
      </w:r>
      <w:r>
        <w:t xml:space="preserve">ций, предлагаемых в Программе. </w:t>
      </w:r>
    </w:p>
    <w:p w:rsidR="00014C2B" w:rsidRDefault="00014C2B" w:rsidP="00014C2B">
      <w:pPr>
        <w:ind w:firstLine="709"/>
      </w:pPr>
      <w:r w:rsidRPr="00C20AAF">
        <w:t>2. Инвестиционные проекты со сроком окупаемости до 7 лет. Это проекты по замене или реконструкции практически полностью изношенного оборудования с целью повышения эффективности функционирования системы в целом. К такому типу проектов относятся проекты реконструкции тепловых сетей в СП. Такие проекты, по мере возможности, должны осуществляться в первую очередь</w:t>
      </w:r>
      <w:r>
        <w:t>.</w:t>
      </w:r>
    </w:p>
    <w:p w:rsidR="00014C2B" w:rsidRPr="00EC23A5" w:rsidRDefault="00014C2B" w:rsidP="00014C2B">
      <w:pPr>
        <w:ind w:firstLine="709"/>
      </w:pPr>
      <w:r w:rsidRPr="00EC23A5">
        <w:t xml:space="preserve">Инвестиционные проекты со сроком окупаемости свыше 7 лет. Обычно, это крупные инфраструктурные проекты, рассчитанные на длительные периоды времени. К такому типу проектов относятся инвестиции в реконструкцию вспомогательного оборудования на котельной </w:t>
      </w:r>
      <w:r>
        <w:t>с</w:t>
      </w:r>
      <w:r w:rsidRPr="00EC23A5">
        <w:t xml:space="preserve">. </w:t>
      </w:r>
      <w:proofErr w:type="gramStart"/>
      <w:r>
        <w:t>Томское</w:t>
      </w:r>
      <w:proofErr w:type="gramEnd"/>
      <w:r w:rsidRPr="00EC23A5">
        <w:t>. Такие проекты осуществляются только при наличии свободных средств.</w:t>
      </w:r>
    </w:p>
    <w:p w:rsidR="00014C2B" w:rsidRPr="00EC23A5" w:rsidRDefault="00014C2B" w:rsidP="00014C2B">
      <w:pPr>
        <w:ind w:firstLine="709"/>
      </w:pPr>
      <w:r w:rsidRPr="00EC23A5">
        <w:t>Установка тарифа на ресурсы, производство которых находится не на территории СП (в нашем случае, это электроэнергия и газ), регламентируется постановлениями Правления ФСТ России. Для Томской области указана предельная величина ежегодной индексации 4,2 %. Тариф к 2024 году рассчитаем с учетом этого повышения.</w:t>
      </w:r>
    </w:p>
    <w:p w:rsidR="00014C2B" w:rsidRPr="00EC23A5" w:rsidRDefault="00014C2B" w:rsidP="00014C2B">
      <w:pPr>
        <w:ind w:firstLine="709"/>
      </w:pPr>
      <w:r w:rsidRPr="00EC23A5">
        <w:t>Поскольку в области водоснабжения отсутствуют инвестиционные проекты, способные повлиять на тариф, для них тариф рассчитается аналогично исходя из закрепленной в ПРИКАЗЕ от 21 октября 2013 г. N 192-э/3 величиной индексации в 4,1 %.</w:t>
      </w:r>
    </w:p>
    <w:p w:rsidR="00014C2B" w:rsidRDefault="00014C2B" w:rsidP="00014C2B">
      <w:pPr>
        <w:ind w:firstLine="709"/>
      </w:pPr>
    </w:p>
    <w:p w:rsidR="00014C2B" w:rsidRPr="00EC23A5" w:rsidRDefault="00014C2B" w:rsidP="00014C2B">
      <w:r w:rsidRPr="00EC23A5">
        <w:t xml:space="preserve">Таблица 6.2 – Прогноз величины тарифов на коммунальные ресурсы в </w:t>
      </w:r>
      <w:proofErr w:type="spellStart"/>
      <w:r>
        <w:t>Итат</w:t>
      </w:r>
      <w:r w:rsidRPr="00EC23A5">
        <w:t>ском</w:t>
      </w:r>
      <w:proofErr w:type="spellEnd"/>
      <w:r w:rsidRPr="00EC23A5">
        <w:t xml:space="preserve"> СП.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945"/>
        <w:gridCol w:w="970"/>
        <w:gridCol w:w="969"/>
        <w:gridCol w:w="969"/>
        <w:gridCol w:w="969"/>
        <w:gridCol w:w="969"/>
        <w:gridCol w:w="969"/>
        <w:gridCol w:w="969"/>
      </w:tblGrid>
      <w:tr w:rsidR="00014C2B" w:rsidRPr="00EC23A5" w:rsidTr="00287BE0">
        <w:trPr>
          <w:jc w:val="center"/>
        </w:trPr>
        <w:tc>
          <w:tcPr>
            <w:tcW w:w="1841" w:type="dxa"/>
            <w:shd w:val="clear" w:color="auto" w:fill="auto"/>
          </w:tcPr>
          <w:p w:rsidR="00014C2B" w:rsidRPr="00EC23A5" w:rsidRDefault="00014C2B" w:rsidP="00287BE0">
            <w:pPr>
              <w:jc w:val="center"/>
            </w:pPr>
            <w:r w:rsidRPr="00EC23A5">
              <w:t>Ресурс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4C2B" w:rsidRPr="00EC23A5" w:rsidRDefault="00014C2B" w:rsidP="00287BE0">
            <w:pPr>
              <w:jc w:val="center"/>
            </w:pPr>
            <w:r w:rsidRPr="00EC23A5">
              <w:t>Индекс роста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14C2B" w:rsidRPr="00EC23A5" w:rsidRDefault="00014C2B" w:rsidP="00287BE0">
            <w:pPr>
              <w:jc w:val="center"/>
            </w:pPr>
            <w:r w:rsidRPr="00EC23A5">
              <w:t>2014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14C2B" w:rsidRPr="00EC23A5" w:rsidRDefault="00014C2B" w:rsidP="00287BE0">
            <w:pPr>
              <w:jc w:val="center"/>
            </w:pPr>
            <w:r w:rsidRPr="00EC23A5">
              <w:t>2015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14C2B" w:rsidRPr="00EC23A5" w:rsidRDefault="00014C2B" w:rsidP="00287BE0">
            <w:pPr>
              <w:jc w:val="center"/>
            </w:pPr>
            <w:r w:rsidRPr="00EC23A5">
              <w:t>2016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14C2B" w:rsidRPr="00EC23A5" w:rsidRDefault="00014C2B" w:rsidP="00287BE0">
            <w:pPr>
              <w:jc w:val="center"/>
            </w:pPr>
            <w:r w:rsidRPr="00EC23A5">
              <w:t>2017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14C2B" w:rsidRPr="00EC23A5" w:rsidRDefault="00014C2B" w:rsidP="00287BE0">
            <w:pPr>
              <w:jc w:val="center"/>
            </w:pPr>
            <w:r w:rsidRPr="00EC23A5">
              <w:t>2018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14C2B" w:rsidRPr="00EC23A5" w:rsidRDefault="00014C2B" w:rsidP="00287BE0">
            <w:pPr>
              <w:jc w:val="center"/>
            </w:pPr>
            <w:r w:rsidRPr="00EC23A5">
              <w:t>2019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14C2B" w:rsidRPr="00EC23A5" w:rsidRDefault="00014C2B" w:rsidP="00287BE0">
            <w:pPr>
              <w:jc w:val="center"/>
            </w:pPr>
            <w:r w:rsidRPr="00EC23A5">
              <w:t>2024</w:t>
            </w:r>
          </w:p>
        </w:tc>
      </w:tr>
      <w:tr w:rsidR="00014C2B" w:rsidRPr="00EC23A5" w:rsidTr="00287BE0">
        <w:trPr>
          <w:jc w:val="center"/>
        </w:trPr>
        <w:tc>
          <w:tcPr>
            <w:tcW w:w="1841" w:type="dxa"/>
            <w:shd w:val="clear" w:color="auto" w:fill="auto"/>
          </w:tcPr>
          <w:p w:rsidR="00014C2B" w:rsidRPr="00677D4D" w:rsidRDefault="00014C2B" w:rsidP="00287BE0">
            <w:r w:rsidRPr="00677D4D">
              <w:t xml:space="preserve">Эл/энергия, </w:t>
            </w:r>
            <w:proofErr w:type="spellStart"/>
            <w:proofErr w:type="gramStart"/>
            <w:r w:rsidRPr="00677D4D">
              <w:t>р</w:t>
            </w:r>
            <w:proofErr w:type="spellEnd"/>
            <w:proofErr w:type="gramEnd"/>
            <w:r w:rsidRPr="00677D4D">
              <w:t xml:space="preserve">/кВтч (1 </w:t>
            </w:r>
            <w:r>
              <w:t>полугодие)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014C2B" w:rsidRPr="00EC23A5" w:rsidRDefault="00014C2B" w:rsidP="00287BE0">
            <w:pPr>
              <w:jc w:val="center"/>
            </w:pPr>
            <w:r w:rsidRPr="00EC23A5">
              <w:t>4,2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14C2B" w:rsidRPr="00677D4D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14C2B" w:rsidRPr="00677D4D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3,012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3,223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3,448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3,690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5,175</w:t>
            </w:r>
          </w:p>
        </w:tc>
      </w:tr>
      <w:tr w:rsidR="00014C2B" w:rsidRPr="00677D4D" w:rsidTr="00287BE0">
        <w:trPr>
          <w:jc w:val="center"/>
        </w:trPr>
        <w:tc>
          <w:tcPr>
            <w:tcW w:w="1841" w:type="dxa"/>
            <w:shd w:val="clear" w:color="auto" w:fill="auto"/>
          </w:tcPr>
          <w:p w:rsidR="00014C2B" w:rsidRPr="00677D4D" w:rsidRDefault="00014C2B" w:rsidP="00287BE0">
            <w:r w:rsidRPr="00677D4D">
              <w:t xml:space="preserve">Эл/энергия, </w:t>
            </w:r>
            <w:proofErr w:type="spellStart"/>
            <w:proofErr w:type="gramStart"/>
            <w:r w:rsidRPr="00677D4D">
              <w:t>р</w:t>
            </w:r>
            <w:proofErr w:type="spellEnd"/>
            <w:proofErr w:type="gramEnd"/>
            <w:r w:rsidRPr="00677D4D">
              <w:t>/кВтч</w:t>
            </w:r>
            <w:r>
              <w:t xml:space="preserve"> (2 полугодие)</w:t>
            </w: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014C2B" w:rsidRPr="00677D4D" w:rsidRDefault="00014C2B" w:rsidP="00287BE0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14C2B" w:rsidRPr="00677D4D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014C2B" w:rsidRPr="00677D4D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</w:t>
            </w:r>
          </w:p>
        </w:tc>
        <w:tc>
          <w:tcPr>
            <w:tcW w:w="969" w:type="dxa"/>
            <w:vMerge/>
            <w:shd w:val="clear" w:color="auto" w:fill="auto"/>
            <w:vAlign w:val="bottom"/>
          </w:tcPr>
          <w:p w:rsidR="00014C2B" w:rsidRPr="00677D4D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vMerge/>
            <w:shd w:val="clear" w:color="auto" w:fill="auto"/>
            <w:vAlign w:val="bottom"/>
          </w:tcPr>
          <w:p w:rsidR="00014C2B" w:rsidRPr="00677D4D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vMerge/>
            <w:shd w:val="clear" w:color="auto" w:fill="auto"/>
            <w:vAlign w:val="bottom"/>
          </w:tcPr>
          <w:p w:rsidR="00014C2B" w:rsidRPr="00677D4D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vMerge/>
            <w:shd w:val="clear" w:color="auto" w:fill="auto"/>
            <w:vAlign w:val="bottom"/>
          </w:tcPr>
          <w:p w:rsidR="00014C2B" w:rsidRPr="00677D4D" w:rsidRDefault="00014C2B" w:rsidP="00287BE0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vMerge/>
            <w:shd w:val="clear" w:color="auto" w:fill="auto"/>
            <w:vAlign w:val="bottom"/>
          </w:tcPr>
          <w:p w:rsidR="00014C2B" w:rsidRPr="00677D4D" w:rsidRDefault="00014C2B" w:rsidP="00287BE0">
            <w:pPr>
              <w:jc w:val="center"/>
              <w:rPr>
                <w:color w:val="000000"/>
              </w:rPr>
            </w:pPr>
          </w:p>
        </w:tc>
      </w:tr>
      <w:tr w:rsidR="00014C2B" w:rsidRPr="00EC23A5" w:rsidTr="00287BE0">
        <w:trPr>
          <w:jc w:val="center"/>
        </w:trPr>
        <w:tc>
          <w:tcPr>
            <w:tcW w:w="1841" w:type="dxa"/>
            <w:shd w:val="clear" w:color="auto" w:fill="auto"/>
          </w:tcPr>
          <w:p w:rsidR="00014C2B" w:rsidRPr="00EC23A5" w:rsidRDefault="00014C2B" w:rsidP="00287BE0">
            <w:pPr>
              <w:rPr>
                <w:vertAlign w:val="superscript"/>
              </w:rPr>
            </w:pPr>
            <w:r w:rsidRPr="00EC23A5">
              <w:t xml:space="preserve">Газ, </w:t>
            </w:r>
            <w:proofErr w:type="spellStart"/>
            <w:proofErr w:type="gramStart"/>
            <w:r w:rsidRPr="00EC23A5">
              <w:t>р</w:t>
            </w:r>
            <w:proofErr w:type="spellEnd"/>
            <w:proofErr w:type="gramEnd"/>
            <w:r w:rsidRPr="00EC23A5">
              <w:t>/м</w:t>
            </w:r>
            <w:r w:rsidRPr="00EC23A5">
              <w:rPr>
                <w:vertAlign w:val="superscript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4C2B" w:rsidRPr="00EC23A5" w:rsidRDefault="00014C2B" w:rsidP="00287BE0">
            <w:pPr>
              <w:jc w:val="center"/>
            </w:pPr>
            <w:r w:rsidRPr="00EC23A5">
              <w:t>4,2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3,50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3,65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3,80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3,96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4,13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4,30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4,48</w:t>
            </w:r>
          </w:p>
        </w:tc>
      </w:tr>
      <w:tr w:rsidR="00014C2B" w:rsidRPr="00EC23A5" w:rsidTr="00287BE0">
        <w:trPr>
          <w:jc w:val="center"/>
        </w:trPr>
        <w:tc>
          <w:tcPr>
            <w:tcW w:w="1841" w:type="dxa"/>
            <w:shd w:val="clear" w:color="auto" w:fill="auto"/>
          </w:tcPr>
          <w:p w:rsidR="00014C2B" w:rsidRPr="00EC23A5" w:rsidRDefault="00014C2B" w:rsidP="00287BE0">
            <w:pPr>
              <w:rPr>
                <w:vertAlign w:val="superscript"/>
              </w:rPr>
            </w:pPr>
            <w:r w:rsidRPr="00EC23A5">
              <w:t xml:space="preserve">Водоснабжение, </w:t>
            </w:r>
            <w:proofErr w:type="spellStart"/>
            <w:proofErr w:type="gramStart"/>
            <w:r w:rsidRPr="00EC23A5">
              <w:t>р</w:t>
            </w:r>
            <w:proofErr w:type="spellEnd"/>
            <w:proofErr w:type="gramEnd"/>
            <w:r w:rsidRPr="00EC23A5">
              <w:t>/м</w:t>
            </w:r>
            <w:r w:rsidRPr="00EC23A5">
              <w:rPr>
                <w:vertAlign w:val="superscript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4C2B" w:rsidRPr="00EC23A5" w:rsidRDefault="00014C2B" w:rsidP="00287BE0">
            <w:pPr>
              <w:jc w:val="center"/>
            </w:pPr>
            <w:r w:rsidRPr="00EC23A5">
              <w:t>4,1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29,26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30,46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31,71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33,01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34,36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35,77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37,24</w:t>
            </w:r>
          </w:p>
        </w:tc>
      </w:tr>
      <w:tr w:rsidR="00014C2B" w:rsidRPr="00EC23A5" w:rsidTr="00287BE0">
        <w:trPr>
          <w:jc w:val="center"/>
        </w:trPr>
        <w:tc>
          <w:tcPr>
            <w:tcW w:w="1841" w:type="dxa"/>
            <w:shd w:val="clear" w:color="auto" w:fill="auto"/>
          </w:tcPr>
          <w:p w:rsidR="00014C2B" w:rsidRPr="00EC23A5" w:rsidRDefault="00014C2B" w:rsidP="00287BE0">
            <w:pPr>
              <w:rPr>
                <w:vertAlign w:val="superscript"/>
              </w:rPr>
            </w:pPr>
            <w:r w:rsidRPr="00EC23A5">
              <w:t xml:space="preserve">Водоотведение, </w:t>
            </w:r>
            <w:proofErr w:type="spellStart"/>
            <w:proofErr w:type="gramStart"/>
            <w:r w:rsidRPr="00EC23A5">
              <w:t>р</w:t>
            </w:r>
            <w:proofErr w:type="spellEnd"/>
            <w:proofErr w:type="gramEnd"/>
            <w:r w:rsidRPr="00EC23A5">
              <w:t>/м</w:t>
            </w:r>
            <w:r w:rsidRPr="00EC23A5">
              <w:rPr>
                <w:vertAlign w:val="superscript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4C2B" w:rsidRPr="00EC23A5" w:rsidRDefault="00014C2B" w:rsidP="00287BE0">
            <w:pPr>
              <w:jc w:val="center"/>
            </w:pPr>
            <w:r w:rsidRPr="00EC23A5">
              <w:t>4,1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-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-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-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-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-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-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-</w:t>
            </w:r>
          </w:p>
        </w:tc>
      </w:tr>
      <w:tr w:rsidR="00014C2B" w:rsidRPr="00EC23A5" w:rsidTr="00287BE0">
        <w:trPr>
          <w:jc w:val="center"/>
        </w:trPr>
        <w:tc>
          <w:tcPr>
            <w:tcW w:w="1841" w:type="dxa"/>
            <w:shd w:val="clear" w:color="auto" w:fill="auto"/>
          </w:tcPr>
          <w:p w:rsidR="00014C2B" w:rsidRPr="00EC23A5" w:rsidRDefault="00014C2B" w:rsidP="00287BE0">
            <w:pPr>
              <w:rPr>
                <w:vertAlign w:val="superscript"/>
              </w:rPr>
            </w:pPr>
            <w:r w:rsidRPr="00EC23A5">
              <w:t xml:space="preserve">Вывоз ТБО, </w:t>
            </w:r>
            <w:proofErr w:type="spellStart"/>
            <w:proofErr w:type="gramStart"/>
            <w:r w:rsidRPr="00EC23A5">
              <w:t>р</w:t>
            </w:r>
            <w:proofErr w:type="spellEnd"/>
            <w:proofErr w:type="gramEnd"/>
            <w:r w:rsidRPr="00EC23A5">
              <w:t>/м</w:t>
            </w:r>
            <w:r w:rsidRPr="00EC23A5">
              <w:rPr>
                <w:vertAlign w:val="superscript"/>
              </w:rPr>
              <w:t>3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4C2B" w:rsidRPr="00EC23A5" w:rsidRDefault="00014C2B" w:rsidP="00287BE0">
            <w:pPr>
              <w:jc w:val="center"/>
            </w:pPr>
            <w:r w:rsidRPr="00EC23A5">
              <w:t>4,6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-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-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-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-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-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-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-</w:t>
            </w:r>
          </w:p>
        </w:tc>
      </w:tr>
      <w:tr w:rsidR="00014C2B" w:rsidRPr="00EC23A5" w:rsidTr="00287BE0">
        <w:trPr>
          <w:jc w:val="center"/>
        </w:trPr>
        <w:tc>
          <w:tcPr>
            <w:tcW w:w="1841" w:type="dxa"/>
            <w:shd w:val="clear" w:color="auto" w:fill="auto"/>
          </w:tcPr>
          <w:p w:rsidR="00014C2B" w:rsidRPr="00EC23A5" w:rsidRDefault="00014C2B" w:rsidP="00287BE0">
            <w:r w:rsidRPr="00EC23A5">
              <w:t xml:space="preserve">Тепло, </w:t>
            </w:r>
            <w:proofErr w:type="spellStart"/>
            <w:proofErr w:type="gramStart"/>
            <w:r w:rsidRPr="00EC23A5">
              <w:t>р</w:t>
            </w:r>
            <w:proofErr w:type="spellEnd"/>
            <w:proofErr w:type="gramEnd"/>
            <w:r w:rsidRPr="00EC23A5">
              <w:t>/Гкал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014C2B" w:rsidRPr="00EC23A5" w:rsidRDefault="00014C2B" w:rsidP="00287BE0">
            <w:pPr>
              <w:jc w:val="center"/>
            </w:pPr>
            <w:r w:rsidRPr="00EC23A5">
              <w:t>4,6</w:t>
            </w:r>
          </w:p>
        </w:tc>
        <w:tc>
          <w:tcPr>
            <w:tcW w:w="970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 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 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 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 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 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 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Pr="00EC23A5" w:rsidRDefault="00014C2B" w:rsidP="00287BE0">
            <w:pPr>
              <w:jc w:val="center"/>
              <w:rPr>
                <w:color w:val="000000"/>
              </w:rPr>
            </w:pPr>
            <w:r w:rsidRPr="00EC23A5">
              <w:rPr>
                <w:color w:val="000000"/>
              </w:rPr>
              <w:t> </w:t>
            </w:r>
          </w:p>
        </w:tc>
      </w:tr>
      <w:tr w:rsidR="00014C2B" w:rsidRPr="00EC23A5" w:rsidTr="00287BE0">
        <w:trPr>
          <w:jc w:val="center"/>
        </w:trPr>
        <w:tc>
          <w:tcPr>
            <w:tcW w:w="1841" w:type="dxa"/>
            <w:shd w:val="clear" w:color="auto" w:fill="auto"/>
          </w:tcPr>
          <w:p w:rsidR="00014C2B" w:rsidRPr="00EC23A5" w:rsidRDefault="00014C2B" w:rsidP="00287BE0">
            <w:pPr>
              <w:rPr>
                <w:vertAlign w:val="superscript"/>
              </w:rPr>
            </w:pPr>
            <w:r w:rsidRPr="00EC23A5">
              <w:t xml:space="preserve">с. </w:t>
            </w:r>
            <w:proofErr w:type="spellStart"/>
            <w:r>
              <w:t>Итатка</w:t>
            </w:r>
            <w:proofErr w:type="spellEnd"/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014C2B" w:rsidRPr="00EC23A5" w:rsidRDefault="00014C2B" w:rsidP="00287BE0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2700,00</w:t>
            </w:r>
          </w:p>
        </w:tc>
        <w:tc>
          <w:tcPr>
            <w:tcW w:w="969" w:type="dxa"/>
            <w:shd w:val="clear" w:color="auto" w:fill="auto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2824,20</w:t>
            </w:r>
          </w:p>
        </w:tc>
        <w:tc>
          <w:tcPr>
            <w:tcW w:w="969" w:type="dxa"/>
            <w:shd w:val="clear" w:color="auto" w:fill="auto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2954,11</w:t>
            </w:r>
          </w:p>
        </w:tc>
        <w:tc>
          <w:tcPr>
            <w:tcW w:w="969" w:type="dxa"/>
            <w:shd w:val="clear" w:color="auto" w:fill="auto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3090,00</w:t>
            </w:r>
          </w:p>
        </w:tc>
        <w:tc>
          <w:tcPr>
            <w:tcW w:w="969" w:type="dxa"/>
            <w:shd w:val="clear" w:color="auto" w:fill="auto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3232,14</w:t>
            </w:r>
          </w:p>
        </w:tc>
        <w:tc>
          <w:tcPr>
            <w:tcW w:w="969" w:type="dxa"/>
            <w:shd w:val="clear" w:color="auto" w:fill="auto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3380,82</w:t>
            </w:r>
          </w:p>
        </w:tc>
        <w:tc>
          <w:tcPr>
            <w:tcW w:w="969" w:type="dxa"/>
            <w:shd w:val="clear" w:color="auto" w:fill="auto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3536,34</w:t>
            </w:r>
          </w:p>
        </w:tc>
      </w:tr>
      <w:tr w:rsidR="00014C2B" w:rsidRPr="00EC23A5" w:rsidTr="00287BE0">
        <w:trPr>
          <w:jc w:val="center"/>
        </w:trPr>
        <w:tc>
          <w:tcPr>
            <w:tcW w:w="1841" w:type="dxa"/>
            <w:shd w:val="clear" w:color="auto" w:fill="auto"/>
          </w:tcPr>
          <w:p w:rsidR="00014C2B" w:rsidRPr="00EC23A5" w:rsidRDefault="00014C2B" w:rsidP="00287BE0">
            <w:pPr>
              <w:rPr>
                <w:vertAlign w:val="superscript"/>
              </w:rPr>
            </w:pPr>
            <w:r w:rsidRPr="00EC23A5">
              <w:t xml:space="preserve">с. </w:t>
            </w:r>
            <w:r>
              <w:t>Томское</w:t>
            </w: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014C2B" w:rsidRPr="00EC23A5" w:rsidRDefault="00014C2B" w:rsidP="00287BE0">
            <w:pPr>
              <w:jc w:val="center"/>
            </w:pPr>
          </w:p>
        </w:tc>
        <w:tc>
          <w:tcPr>
            <w:tcW w:w="970" w:type="dxa"/>
            <w:shd w:val="clear" w:color="auto" w:fill="auto"/>
            <w:vAlign w:val="bottom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2400,00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2510,40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2625,88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2746,67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2873,02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3005,17</w:t>
            </w:r>
          </w:p>
        </w:tc>
        <w:tc>
          <w:tcPr>
            <w:tcW w:w="969" w:type="dxa"/>
            <w:shd w:val="clear" w:color="auto" w:fill="auto"/>
            <w:vAlign w:val="bottom"/>
          </w:tcPr>
          <w:p w:rsidR="00014C2B" w:rsidRDefault="00014C2B" w:rsidP="00287B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3143,41</w:t>
            </w:r>
          </w:p>
        </w:tc>
      </w:tr>
    </w:tbl>
    <w:p w:rsidR="00014C2B" w:rsidRDefault="00014C2B" w:rsidP="00014C2B">
      <w:pPr>
        <w:ind w:firstLine="709"/>
      </w:pPr>
    </w:p>
    <w:p w:rsidR="00014C2B" w:rsidRDefault="00014C2B" w:rsidP="00014C2B"/>
    <w:p w:rsidR="00014C2B" w:rsidRPr="00EC23A5" w:rsidRDefault="00014C2B" w:rsidP="00014C2B">
      <w:pPr>
        <w:spacing w:after="240"/>
        <w:jc w:val="center"/>
        <w:rPr>
          <w:i/>
        </w:rPr>
      </w:pPr>
      <w:r w:rsidRPr="00EC23A5">
        <w:rPr>
          <w:i/>
        </w:rPr>
        <w:t>Прогноз расходов населения на коммунальные ресурсы, расходов бюджета на социальную поддержку и субсидии, проверка доступности тарифов на коммунальные услуги</w:t>
      </w:r>
    </w:p>
    <w:p w:rsidR="00014C2B" w:rsidRPr="00EC23A5" w:rsidRDefault="00014C2B" w:rsidP="00014C2B">
      <w:pPr>
        <w:ind w:firstLine="709"/>
      </w:pPr>
      <w:r w:rsidRPr="00EC23A5">
        <w:t xml:space="preserve">Данные по доступности коммунальных ресурсов сведены в таблицу </w:t>
      </w:r>
      <w:r>
        <w:t>6</w:t>
      </w:r>
      <w:r w:rsidRPr="00EC23A5">
        <w:t>.</w:t>
      </w:r>
      <w:r>
        <w:t>3</w:t>
      </w:r>
      <w:r w:rsidRPr="00EC23A5">
        <w:t xml:space="preserve">. </w:t>
      </w:r>
    </w:p>
    <w:p w:rsidR="00014C2B" w:rsidRPr="00EC23A5" w:rsidRDefault="00014C2B" w:rsidP="00014C2B">
      <w:pPr>
        <w:ind w:firstLine="709"/>
      </w:pPr>
      <w:r w:rsidRPr="00EC23A5">
        <w:lastRenderedPageBreak/>
        <w:t>Для определения доли населения, нуждающейся в получении субсидии, расчет повторялся и для части населения, единственным источником дохода которой является пенсия.</w:t>
      </w:r>
    </w:p>
    <w:p w:rsidR="00014C2B" w:rsidRPr="00EC23A5" w:rsidRDefault="00014C2B" w:rsidP="00014C2B">
      <w:pPr>
        <w:ind w:firstLine="709"/>
      </w:pPr>
      <w:r w:rsidRPr="00EC23A5">
        <w:t xml:space="preserve"> Таблица </w:t>
      </w:r>
      <w:r>
        <w:t>6.3</w:t>
      </w:r>
      <w:r w:rsidRPr="00EC23A5">
        <w:t xml:space="preserve"> – Расчет доступности коммунальных ресурсов для населения.</w:t>
      </w:r>
    </w:p>
    <w:p w:rsidR="00014C2B" w:rsidRPr="001F31FD" w:rsidRDefault="00014C2B" w:rsidP="00014C2B">
      <w:pPr>
        <w:tabs>
          <w:tab w:val="left" w:pos="1230"/>
        </w:tabs>
      </w:pPr>
      <w:r>
        <w:tab/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992"/>
        <w:gridCol w:w="992"/>
        <w:gridCol w:w="993"/>
        <w:gridCol w:w="992"/>
        <w:gridCol w:w="992"/>
        <w:gridCol w:w="1134"/>
        <w:gridCol w:w="851"/>
      </w:tblGrid>
      <w:tr w:rsidR="00014C2B" w:rsidRPr="00C20AAF" w:rsidTr="00287BE0">
        <w:tc>
          <w:tcPr>
            <w:tcW w:w="2235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 w:rsidRPr="00C20AAF">
              <w:t>Ресурс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 w:rsidRPr="00C20AAF"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 w:rsidRPr="00C20AAF">
              <w:t>2015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 w:rsidRPr="00C20AAF"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 w:rsidRPr="00C20AAF"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 w:rsidRPr="00C20AAF"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 w:rsidRPr="00C20AAF"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 w:rsidRPr="00C20AAF">
              <w:t>2024</w:t>
            </w:r>
          </w:p>
        </w:tc>
      </w:tr>
      <w:tr w:rsidR="00014C2B" w:rsidRPr="00C20AAF" w:rsidTr="00287BE0">
        <w:tc>
          <w:tcPr>
            <w:tcW w:w="2235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 w:rsidRPr="00C20AAF">
              <w:t>Среднедушевой доход, р./чел</w:t>
            </w:r>
          </w:p>
        </w:tc>
        <w:tc>
          <w:tcPr>
            <w:tcW w:w="992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 w:rsidRPr="00C20AAF">
              <w:t>21092</w:t>
            </w:r>
          </w:p>
        </w:tc>
        <w:tc>
          <w:tcPr>
            <w:tcW w:w="992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 w:rsidRPr="00C20AAF">
              <w:t>25125</w:t>
            </w:r>
          </w:p>
        </w:tc>
        <w:tc>
          <w:tcPr>
            <w:tcW w:w="993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 w:rsidRPr="00C20AAF">
              <w:t>26836</w:t>
            </w:r>
          </w:p>
        </w:tc>
        <w:tc>
          <w:tcPr>
            <w:tcW w:w="992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 w:rsidRPr="00C20AAF">
              <w:t>28548</w:t>
            </w:r>
          </w:p>
        </w:tc>
        <w:tc>
          <w:tcPr>
            <w:tcW w:w="992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 w:rsidRPr="00C20AAF">
              <w:t>30259</w:t>
            </w:r>
          </w:p>
        </w:tc>
        <w:tc>
          <w:tcPr>
            <w:tcW w:w="1134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 w:rsidRPr="00C20AAF">
              <w:t>31971</w:t>
            </w:r>
          </w:p>
        </w:tc>
        <w:tc>
          <w:tcPr>
            <w:tcW w:w="851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 w:rsidRPr="00C20AAF">
              <w:t>40528</w:t>
            </w:r>
          </w:p>
        </w:tc>
      </w:tr>
      <w:tr w:rsidR="00014C2B" w:rsidRPr="0040292C" w:rsidTr="00287BE0">
        <w:tc>
          <w:tcPr>
            <w:tcW w:w="9181" w:type="dxa"/>
            <w:gridSpan w:val="8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 w:rsidRPr="00C20AAF">
              <w:t>Доля дохода, идущая на оплату коммунальных услуг</w:t>
            </w:r>
          </w:p>
        </w:tc>
      </w:tr>
      <w:tr w:rsidR="00014C2B" w:rsidRPr="00C20AAF" w:rsidTr="00287BE0">
        <w:tc>
          <w:tcPr>
            <w:tcW w:w="2235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 w:rsidRPr="00C20AAF"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>
              <w:t>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>
              <w:t>8</w:t>
            </w:r>
            <w:r w:rsidRPr="00C20AAF">
              <w:t>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>
              <w:t>8</w:t>
            </w:r>
            <w:r w:rsidRPr="00C20AAF">
              <w:t>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>
              <w:t>8</w:t>
            </w:r>
            <w:r w:rsidRPr="00C20AAF">
              <w:t>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>
              <w:t>8</w:t>
            </w:r>
            <w:r w:rsidRPr="00C20AAF">
              <w:t>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>
              <w:t>8</w:t>
            </w:r>
            <w:r w:rsidRPr="00C20AAF">
              <w:t>,41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>
              <w:t>8</w:t>
            </w:r>
            <w:r w:rsidRPr="00C20AAF">
              <w:t>,03</w:t>
            </w:r>
          </w:p>
        </w:tc>
      </w:tr>
      <w:tr w:rsidR="00014C2B" w:rsidRPr="0040292C" w:rsidTr="00287BE0">
        <w:tc>
          <w:tcPr>
            <w:tcW w:w="9181" w:type="dxa"/>
            <w:gridSpan w:val="8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 w:rsidRPr="00C20AAF">
              <w:t xml:space="preserve">Расчет для определения доли населения, </w:t>
            </w:r>
            <w:proofErr w:type="gramStart"/>
            <w:r w:rsidRPr="00C20AAF">
              <w:t>нуждающихся</w:t>
            </w:r>
            <w:proofErr w:type="gramEnd"/>
            <w:r w:rsidRPr="00C20AAF">
              <w:t xml:space="preserve"> в субсидии</w:t>
            </w:r>
          </w:p>
        </w:tc>
      </w:tr>
      <w:tr w:rsidR="00014C2B" w:rsidRPr="00C20AAF" w:rsidTr="00287BE0">
        <w:tc>
          <w:tcPr>
            <w:tcW w:w="2235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 w:rsidRPr="00C20AAF">
              <w:t>Средняя пенсия по поселению, р./чел</w:t>
            </w:r>
          </w:p>
        </w:tc>
        <w:tc>
          <w:tcPr>
            <w:tcW w:w="992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 w:rsidRPr="00C20AAF">
              <w:t>10373</w:t>
            </w:r>
          </w:p>
        </w:tc>
        <w:tc>
          <w:tcPr>
            <w:tcW w:w="992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 w:rsidRPr="00C20AAF">
              <w:t>11372</w:t>
            </w:r>
          </w:p>
        </w:tc>
        <w:tc>
          <w:tcPr>
            <w:tcW w:w="993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 w:rsidRPr="00C20AAF">
              <w:t>12467</w:t>
            </w:r>
          </w:p>
        </w:tc>
        <w:tc>
          <w:tcPr>
            <w:tcW w:w="992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 w:rsidRPr="00C20AAF">
              <w:t>13667</w:t>
            </w:r>
          </w:p>
        </w:tc>
        <w:tc>
          <w:tcPr>
            <w:tcW w:w="992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 w:rsidRPr="00C20AAF">
              <w:t>14983</w:t>
            </w:r>
          </w:p>
        </w:tc>
        <w:tc>
          <w:tcPr>
            <w:tcW w:w="1134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 w:rsidRPr="00C20AAF">
              <w:t>16426</w:t>
            </w:r>
          </w:p>
        </w:tc>
        <w:tc>
          <w:tcPr>
            <w:tcW w:w="851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 w:rsidRPr="00C20AAF">
              <w:t>26010</w:t>
            </w:r>
          </w:p>
        </w:tc>
      </w:tr>
      <w:tr w:rsidR="00014C2B" w:rsidRPr="0040292C" w:rsidTr="00287BE0">
        <w:tc>
          <w:tcPr>
            <w:tcW w:w="9181" w:type="dxa"/>
            <w:gridSpan w:val="8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 w:rsidRPr="00C20AAF">
              <w:t>Доля дохода, идущая на оплату коммунальных услуг</w:t>
            </w:r>
          </w:p>
        </w:tc>
      </w:tr>
      <w:tr w:rsidR="00014C2B" w:rsidRPr="00C20AAF" w:rsidTr="00287BE0">
        <w:tc>
          <w:tcPr>
            <w:tcW w:w="2235" w:type="dxa"/>
            <w:shd w:val="clear" w:color="auto" w:fill="auto"/>
            <w:vAlign w:val="center"/>
          </w:tcPr>
          <w:p w:rsidR="00014C2B" w:rsidRPr="00C20AAF" w:rsidRDefault="00014C2B" w:rsidP="00287BE0">
            <w:pPr>
              <w:jc w:val="center"/>
            </w:pPr>
            <w:r w:rsidRPr="00C20AAF">
              <w:t>%</w:t>
            </w:r>
          </w:p>
        </w:tc>
        <w:tc>
          <w:tcPr>
            <w:tcW w:w="992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>
              <w:t>11</w:t>
            </w:r>
            <w:r w:rsidRPr="00C20AAF">
              <w:t>,3</w:t>
            </w:r>
          </w:p>
        </w:tc>
        <w:tc>
          <w:tcPr>
            <w:tcW w:w="992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>
              <w:t>11</w:t>
            </w:r>
            <w:r w:rsidRPr="00C20AAF">
              <w:t>,21</w:t>
            </w:r>
          </w:p>
        </w:tc>
        <w:tc>
          <w:tcPr>
            <w:tcW w:w="993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>
              <w:t>11</w:t>
            </w:r>
            <w:r w:rsidRPr="00C20AAF">
              <w:t>,14</w:t>
            </w:r>
          </w:p>
        </w:tc>
        <w:tc>
          <w:tcPr>
            <w:tcW w:w="992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>
              <w:t>10</w:t>
            </w:r>
            <w:r w:rsidRPr="00C20AAF">
              <w:t>,96</w:t>
            </w:r>
          </w:p>
        </w:tc>
        <w:tc>
          <w:tcPr>
            <w:tcW w:w="1134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>
              <w:t>10</w:t>
            </w:r>
            <w:r w:rsidRPr="00C20AAF">
              <w:t>.71</w:t>
            </w:r>
          </w:p>
        </w:tc>
        <w:tc>
          <w:tcPr>
            <w:tcW w:w="851" w:type="dxa"/>
            <w:shd w:val="clear" w:color="auto" w:fill="auto"/>
          </w:tcPr>
          <w:p w:rsidR="00014C2B" w:rsidRPr="00C20AAF" w:rsidRDefault="00014C2B" w:rsidP="00287BE0">
            <w:pPr>
              <w:jc w:val="center"/>
            </w:pPr>
            <w:r>
              <w:t>9</w:t>
            </w:r>
            <w:r w:rsidRPr="00C20AAF">
              <w:t>,98</w:t>
            </w:r>
          </w:p>
        </w:tc>
      </w:tr>
    </w:tbl>
    <w:p w:rsidR="00014C2B" w:rsidRDefault="00014C2B" w:rsidP="00014C2B">
      <w:pPr>
        <w:tabs>
          <w:tab w:val="left" w:pos="1230"/>
        </w:tabs>
      </w:pPr>
    </w:p>
    <w:p w:rsidR="00014C2B" w:rsidRDefault="00014C2B" w:rsidP="00014C2B"/>
    <w:p w:rsidR="00014C2B" w:rsidRPr="001F31FD" w:rsidRDefault="00014C2B" w:rsidP="00014C2B">
      <w:pPr>
        <w:pStyle w:val="1"/>
        <w:keepLines/>
        <w:widowControl w:val="0"/>
        <w:numPr>
          <w:ilvl w:val="0"/>
          <w:numId w:val="35"/>
        </w:numPr>
        <w:spacing w:before="480"/>
        <w:ind w:left="720"/>
        <w:jc w:val="both"/>
        <w:rPr>
          <w:b/>
          <w:sz w:val="24"/>
        </w:rPr>
      </w:pPr>
      <w:r w:rsidRPr="001F31FD">
        <w:rPr>
          <w:b/>
          <w:sz w:val="24"/>
        </w:rPr>
        <w:tab/>
      </w:r>
      <w:bookmarkStart w:id="82" w:name="_Toc413793021"/>
      <w:r w:rsidRPr="001F31FD">
        <w:rPr>
          <w:b/>
          <w:sz w:val="24"/>
        </w:rPr>
        <w:t>Управление программой</w:t>
      </w:r>
      <w:bookmarkEnd w:id="82"/>
    </w:p>
    <w:p w:rsidR="00014C2B" w:rsidRPr="001F31FD" w:rsidRDefault="00014C2B" w:rsidP="00014C2B">
      <w:pPr>
        <w:pStyle w:val="1"/>
        <w:keepLines/>
        <w:widowControl w:val="0"/>
        <w:numPr>
          <w:ilvl w:val="0"/>
          <w:numId w:val="36"/>
        </w:numPr>
        <w:spacing w:before="480"/>
        <w:jc w:val="both"/>
        <w:rPr>
          <w:b/>
          <w:sz w:val="24"/>
        </w:rPr>
      </w:pPr>
      <w:bookmarkStart w:id="83" w:name="_Toc413793022"/>
      <w:r w:rsidRPr="001F31FD">
        <w:rPr>
          <w:b/>
          <w:sz w:val="24"/>
        </w:rPr>
        <w:t>Мониторинг и корректировка программы</w:t>
      </w:r>
      <w:bookmarkEnd w:id="83"/>
    </w:p>
    <w:p w:rsidR="00014C2B" w:rsidRPr="00EC23A5" w:rsidRDefault="00014C2B" w:rsidP="00014C2B">
      <w:r w:rsidRPr="00EC23A5">
        <w:tab/>
        <w:t xml:space="preserve">Целью </w:t>
      </w:r>
      <w:proofErr w:type="gramStart"/>
      <w:r w:rsidRPr="00EC23A5">
        <w:t>мониторинга Программы комплексного развития систем коммунальной инфраструктуры МО</w:t>
      </w:r>
      <w:proofErr w:type="gramEnd"/>
      <w:r w:rsidRPr="00EC23A5">
        <w:t xml:space="preserve"> </w:t>
      </w:r>
      <w:proofErr w:type="spellStart"/>
      <w:r>
        <w:t>Итатское</w:t>
      </w:r>
      <w:proofErr w:type="spellEnd"/>
      <w:r w:rsidRPr="00EC23A5">
        <w:t xml:space="preserve"> сельское поселение являются регулярный контроль ситуации в сфере коммунального хозяйства, а также анализ выполнения мероприятий по модернизации и развитию коммунального комплекса, предусмотренных Программой.</w:t>
      </w:r>
    </w:p>
    <w:p w:rsidR="00014C2B" w:rsidRPr="00EC23A5" w:rsidRDefault="00014C2B" w:rsidP="00014C2B">
      <w:r w:rsidRPr="00EC23A5">
        <w:t xml:space="preserve">Мониторинг Программы комплексного развития систем коммунальной инфраструктуры МО </w:t>
      </w:r>
      <w:proofErr w:type="spellStart"/>
      <w:r>
        <w:t>Итатское</w:t>
      </w:r>
      <w:proofErr w:type="spellEnd"/>
      <w:r w:rsidRPr="00EC23A5">
        <w:t xml:space="preserve"> сельское поселение включает следующие этапы:</w:t>
      </w:r>
    </w:p>
    <w:p w:rsidR="00014C2B" w:rsidRPr="00EC23A5" w:rsidRDefault="00014C2B" w:rsidP="00014C2B">
      <w:r w:rsidRPr="00EC23A5">
        <w:t>1.</w:t>
      </w:r>
      <w:r w:rsidRPr="00EC23A5">
        <w:tab/>
        <w:t>Периодический сбор информации о результатах выполнения мероприятий Программы, а также информации о состоянии и развитии систем коммунальной инфраструктуры.</w:t>
      </w:r>
    </w:p>
    <w:p w:rsidR="00014C2B" w:rsidRPr="00EC23A5" w:rsidRDefault="00014C2B" w:rsidP="00014C2B">
      <w:r w:rsidRPr="00EC23A5">
        <w:t>2.</w:t>
      </w:r>
      <w:r w:rsidRPr="00EC23A5">
        <w:tab/>
        <w:t>Анализ данных о результатах  проводимых  преобразований систем коммунальной инфраструктуры.</w:t>
      </w:r>
    </w:p>
    <w:p w:rsidR="00014C2B" w:rsidRPr="00EC23A5" w:rsidRDefault="00014C2B" w:rsidP="00014C2B">
      <w:r w:rsidRPr="00EC23A5">
        <w:tab/>
        <w:t>Мониторинг Программы комплексного развития систем коммунальной инфраструктуры предусматривает сопоставление и сравнение значений показателей во временном аспекте.</w:t>
      </w:r>
    </w:p>
    <w:p w:rsidR="00014C2B" w:rsidRPr="00EC23A5" w:rsidRDefault="00014C2B" w:rsidP="00014C2B">
      <w:r w:rsidRPr="00EC23A5">
        <w:tab/>
        <w:t>Анализ проводится путем сопоставления показателя за отчетный период с аналогичным показателем за предыдущий (базовый) период.</w:t>
      </w:r>
    </w:p>
    <w:p w:rsidR="00014C2B" w:rsidRPr="00EC23A5" w:rsidRDefault="00014C2B" w:rsidP="00014C2B">
      <w:r w:rsidRPr="00EC23A5">
        <w:tab/>
        <w:t>По ежегодным результатам мониторинга осуществляется своевременная корректировка Программы.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образования.</w:t>
      </w:r>
    </w:p>
    <w:p w:rsidR="00014C2B" w:rsidRPr="00EC23A5" w:rsidRDefault="00014C2B" w:rsidP="00014C2B">
      <w:r w:rsidRPr="00EC23A5">
        <w:tab/>
        <w:t>В случае несоответствия рассчитанных тарифов на коммунальные услуги одному или более критериям доступности осуществляется корректировка программы одним или несколькими из указанных способов:</w:t>
      </w:r>
    </w:p>
    <w:p w:rsidR="00014C2B" w:rsidRPr="00EC23A5" w:rsidRDefault="00014C2B" w:rsidP="00014C2B">
      <w:r w:rsidRPr="00EC23A5">
        <w:t>-</w:t>
      </w:r>
      <w:r w:rsidRPr="00EC23A5">
        <w:tab/>
        <w:t>изменение порядка реализации проектов долгосрочной инвестиционной программы с целью снижения совокупных затрат на ее реализацию;</w:t>
      </w:r>
    </w:p>
    <w:p w:rsidR="00014C2B" w:rsidRPr="00EC23A5" w:rsidRDefault="00014C2B" w:rsidP="00014C2B">
      <w:r w:rsidRPr="00EC23A5">
        <w:t>-</w:t>
      </w:r>
      <w:r w:rsidRPr="00EC23A5">
        <w:tab/>
        <w:t>изменение источников финансирования долгосрочной инвестиционной программы за счет увеличения доли бюджетных источников;</w:t>
      </w:r>
    </w:p>
    <w:p w:rsidR="00014C2B" w:rsidRPr="00EC23A5" w:rsidRDefault="00014C2B" w:rsidP="00014C2B">
      <w:r w:rsidRPr="00EC23A5">
        <w:t>-</w:t>
      </w:r>
      <w:r w:rsidRPr="00EC23A5">
        <w:tab/>
        <w:t>изменение состава долгосрочной инвестиционной программы.</w:t>
      </w:r>
    </w:p>
    <w:p w:rsidR="00014C2B" w:rsidRPr="00EC23A5" w:rsidRDefault="00014C2B" w:rsidP="00014C2B">
      <w:r w:rsidRPr="00EC23A5">
        <w:lastRenderedPageBreak/>
        <w:tab/>
        <w:t>Программа не считается обоснованной, если ее параметры не соответствуют критериям доступности.</w:t>
      </w:r>
    </w:p>
    <w:p w:rsidR="00014C2B" w:rsidRPr="001F31FD" w:rsidRDefault="00014C2B" w:rsidP="00014C2B">
      <w:pPr>
        <w:pStyle w:val="1"/>
        <w:keepLines/>
        <w:widowControl w:val="0"/>
        <w:numPr>
          <w:ilvl w:val="0"/>
          <w:numId w:val="36"/>
        </w:numPr>
        <w:spacing w:before="480"/>
        <w:jc w:val="both"/>
        <w:rPr>
          <w:b/>
          <w:sz w:val="24"/>
        </w:rPr>
      </w:pPr>
      <w:bookmarkStart w:id="84" w:name="_Toc413793023"/>
      <w:r w:rsidRPr="001F31FD">
        <w:rPr>
          <w:b/>
          <w:sz w:val="24"/>
        </w:rPr>
        <w:t xml:space="preserve">Система управления программой и </w:t>
      </w:r>
      <w:proofErr w:type="gramStart"/>
      <w:r w:rsidRPr="001F31FD">
        <w:rPr>
          <w:b/>
          <w:sz w:val="24"/>
        </w:rPr>
        <w:t>контроль за</w:t>
      </w:r>
      <w:proofErr w:type="gramEnd"/>
      <w:r w:rsidRPr="001F31FD">
        <w:rPr>
          <w:b/>
          <w:sz w:val="24"/>
        </w:rPr>
        <w:t xml:space="preserve"> ходом ее выполнения</w:t>
      </w:r>
      <w:bookmarkEnd w:id="84"/>
    </w:p>
    <w:p w:rsidR="00014C2B" w:rsidRPr="00EC23A5" w:rsidRDefault="00014C2B" w:rsidP="00014C2B">
      <w:r w:rsidRPr="00EC23A5">
        <w:tab/>
        <w:t>Настоящая система управления разработана в целях  обеспечения реализации Программы.</w:t>
      </w:r>
    </w:p>
    <w:p w:rsidR="00014C2B" w:rsidRPr="00EC23A5" w:rsidRDefault="00014C2B" w:rsidP="00014C2B">
      <w:r w:rsidRPr="00EC23A5">
        <w:t>Система управления ПКР включает организационную схему управления реализацией ПКР, алгоритм мониторинга и внесения изменений в Программу.</w:t>
      </w:r>
    </w:p>
    <w:p w:rsidR="00014C2B" w:rsidRPr="00EC23A5" w:rsidRDefault="00014C2B" w:rsidP="00014C2B">
      <w:r w:rsidRPr="00EC23A5">
        <w:tab/>
        <w:t>Структура системы управления Программой:</w:t>
      </w:r>
    </w:p>
    <w:p w:rsidR="00014C2B" w:rsidRPr="00EC23A5" w:rsidRDefault="00014C2B" w:rsidP="00014C2B">
      <w:r w:rsidRPr="00EC23A5">
        <w:t>-</w:t>
      </w:r>
      <w:r w:rsidRPr="00EC23A5">
        <w:tab/>
        <w:t>система ответственности по основным направлениям реализации ПКР;</w:t>
      </w:r>
    </w:p>
    <w:p w:rsidR="00014C2B" w:rsidRPr="00EC23A5" w:rsidRDefault="00014C2B" w:rsidP="00014C2B">
      <w:r w:rsidRPr="00EC23A5">
        <w:t>-</w:t>
      </w:r>
      <w:r w:rsidRPr="00EC23A5">
        <w:tab/>
        <w:t>система мониторинга и индикативных показателей эффективности реализации Программы;</w:t>
      </w:r>
    </w:p>
    <w:p w:rsidR="00014C2B" w:rsidRPr="00EC23A5" w:rsidRDefault="00014C2B" w:rsidP="00014C2B">
      <w:r w:rsidRPr="00EC23A5">
        <w:t>-</w:t>
      </w:r>
      <w:r w:rsidRPr="00EC23A5">
        <w:tab/>
        <w:t>порядок разработки и утверждения инвестиционных программ организаций коммунального комплекса, включающих выполнение мероприятий Программы.</w:t>
      </w:r>
    </w:p>
    <w:p w:rsidR="00014C2B" w:rsidRPr="00EC23A5" w:rsidRDefault="00014C2B" w:rsidP="00014C2B">
      <w:r w:rsidRPr="00EC23A5">
        <w:tab/>
        <w:t xml:space="preserve">Основным принципом реализации Программы является принцип сбалансированности интересов органов местного самоуправления МО </w:t>
      </w:r>
      <w:proofErr w:type="spellStart"/>
      <w:r>
        <w:t>Итатское</w:t>
      </w:r>
      <w:proofErr w:type="spellEnd"/>
      <w:r w:rsidRPr="00EC23A5">
        <w:t xml:space="preserve"> сельское поселение, предприятий и организаций различных форм собственности, принимающих участие в реализации мероприятий Программы.</w:t>
      </w:r>
    </w:p>
    <w:p w:rsidR="00014C2B" w:rsidRPr="00EC23A5" w:rsidRDefault="00014C2B" w:rsidP="00014C2B">
      <w:r w:rsidRPr="00EC23A5">
        <w:t>В реализации Программы участвуют органы местного самоуправления, организации коммунального комплекса, включенные в Программу, и привлеченные исполнители.</w:t>
      </w:r>
    </w:p>
    <w:p w:rsidR="00014C2B" w:rsidRPr="00EC23A5" w:rsidRDefault="00014C2B" w:rsidP="00014C2B">
      <w:r w:rsidRPr="00EC23A5">
        <w:t xml:space="preserve">Оценка </w:t>
      </w:r>
      <w:proofErr w:type="gramStart"/>
      <w:r w:rsidRPr="00EC23A5">
        <w:t>эффективности реализации Программы комплексного развития систем коммунальной инфраструктуры</w:t>
      </w:r>
      <w:proofErr w:type="gramEnd"/>
      <w:r w:rsidRPr="00EC23A5">
        <w:t xml:space="preserve"> осуществляется Муниципальным заказчиком – координатором Программы по годам в течение всего срока реализации Программы.</w:t>
      </w:r>
    </w:p>
    <w:p w:rsidR="00014C2B" w:rsidRPr="00EC23A5" w:rsidRDefault="00014C2B" w:rsidP="00014C2B">
      <w:r w:rsidRPr="00EC23A5">
        <w:t>В составе ежегодного отчета о ходе работ по Программе представляется информация об оценке эффективности реализации Программы по следующим критериям:</w:t>
      </w:r>
    </w:p>
    <w:p w:rsidR="00014C2B" w:rsidRPr="00EC23A5" w:rsidRDefault="00014C2B" w:rsidP="00014C2B">
      <w:r w:rsidRPr="00EC23A5">
        <w:t>1.</w:t>
      </w:r>
      <w:r w:rsidRPr="00EC23A5">
        <w:tab/>
        <w:t xml:space="preserve">Критерий «Степень </w:t>
      </w:r>
      <w:proofErr w:type="gramStart"/>
      <w:r w:rsidRPr="00EC23A5">
        <w:t>достижения планируемых результатов целевых индикаторов реализации мероприятий</w:t>
      </w:r>
      <w:proofErr w:type="gramEnd"/>
      <w:r w:rsidRPr="00EC23A5">
        <w:t xml:space="preserve"> Программы» базируется на анализе целевых показателей, указанных в Программе</w:t>
      </w:r>
    </w:p>
    <w:p w:rsidR="00014C2B" w:rsidRPr="00EC23A5" w:rsidRDefault="00014C2B" w:rsidP="00014C2B">
      <w:r w:rsidRPr="00EC23A5">
        <w:t>2.</w:t>
      </w:r>
      <w:r w:rsidRPr="00EC23A5">
        <w:tab/>
        <w:t>Критерий «Степень</w:t>
      </w:r>
      <w:r w:rsidRPr="00EC23A5">
        <w:tab/>
        <w:t>соответствия</w:t>
      </w:r>
      <w:r w:rsidRPr="00EC23A5">
        <w:tab/>
        <w:t>бюджетных затрат на мероприятия Программы запланированному уровню затрат»</w:t>
      </w:r>
    </w:p>
    <w:p w:rsidR="00014C2B" w:rsidRPr="00EC23A5" w:rsidRDefault="00014C2B" w:rsidP="00014C2B">
      <w:r w:rsidRPr="00EC23A5">
        <w:t>3.</w:t>
      </w:r>
      <w:r w:rsidRPr="00EC23A5">
        <w:tab/>
        <w:t>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Программы в расчете на 1 единицу прироста целевого индикатора по тому же мероприятию</w:t>
      </w:r>
    </w:p>
    <w:p w:rsidR="00014C2B" w:rsidRPr="00EC23A5" w:rsidRDefault="00014C2B" w:rsidP="00014C2B">
      <w:pPr>
        <w:jc w:val="center"/>
        <w:rPr>
          <w:i/>
        </w:rPr>
      </w:pPr>
      <w:r w:rsidRPr="00EC23A5">
        <w:rPr>
          <w:i/>
        </w:rPr>
        <w:t>Система ответственности</w:t>
      </w:r>
    </w:p>
    <w:p w:rsidR="00014C2B" w:rsidRPr="00EC23A5" w:rsidRDefault="00014C2B" w:rsidP="00014C2B">
      <w:r w:rsidRPr="00EC23A5">
        <w:tab/>
        <w:t xml:space="preserve">Организационная структура управления Программой базируется на существующей системе местного самоуправления МО </w:t>
      </w:r>
      <w:proofErr w:type="spellStart"/>
      <w:r>
        <w:t>Итатское</w:t>
      </w:r>
      <w:proofErr w:type="spellEnd"/>
      <w:r w:rsidRPr="00EC23A5">
        <w:t xml:space="preserve"> сельское поселение.</w:t>
      </w:r>
    </w:p>
    <w:p w:rsidR="00014C2B" w:rsidRPr="00EC23A5" w:rsidRDefault="00014C2B" w:rsidP="00014C2B">
      <w:r w:rsidRPr="00EC23A5">
        <w:tab/>
        <w:t>Общее руководство реализацией Программы осуществляется Главой местной администрации.</w:t>
      </w:r>
    </w:p>
    <w:p w:rsidR="00014C2B" w:rsidRPr="00EC23A5" w:rsidRDefault="00014C2B" w:rsidP="00014C2B">
      <w:r w:rsidRPr="00EC23A5">
        <w:tab/>
      </w:r>
      <w:proofErr w:type="gramStart"/>
      <w:r w:rsidRPr="00EC23A5">
        <w:t>Контроль за</w:t>
      </w:r>
      <w:proofErr w:type="gramEnd"/>
      <w:r w:rsidRPr="00EC23A5">
        <w:t xml:space="preserve"> реализацией Программы осуществляют органы исполнительной власти и Совет депутатов МО в рамках своих полномочий.</w:t>
      </w:r>
    </w:p>
    <w:p w:rsidR="00014C2B" w:rsidRPr="00EC23A5" w:rsidRDefault="00014C2B" w:rsidP="00014C2B">
      <w:r w:rsidRPr="00EC23A5">
        <w:tab/>
        <w:t>В качестве экспертов и консультантов для анализа и оценки мероприятий могут быть привлечены экспертные организации, а также представители федеральных и территориальных органов исполнительной власти, представители организаций коммунального комплекса.</w:t>
      </w:r>
    </w:p>
    <w:p w:rsidR="00014C2B" w:rsidRPr="00EC23A5" w:rsidRDefault="00014C2B" w:rsidP="00014C2B">
      <w:r w:rsidRPr="00EC23A5">
        <w:tab/>
        <w:t>Реализация Программы осуществляется путем разработки инвестиционных программ обслуживающих предприятий инженерных сетей по мероприятиям, вошедшим в Программу.</w:t>
      </w:r>
    </w:p>
    <w:p w:rsidR="00014C2B" w:rsidRPr="00EC23A5" w:rsidRDefault="00014C2B" w:rsidP="00014C2B">
      <w:r w:rsidRPr="00EC23A5">
        <w:tab/>
        <w:t>Порядок разработки и утверждения инвестиционной программы организаций, обслуживающих инженерные сети.</w:t>
      </w:r>
    </w:p>
    <w:p w:rsidR="00014C2B" w:rsidRPr="00EC23A5" w:rsidRDefault="00014C2B" w:rsidP="00014C2B">
      <w:r w:rsidRPr="00EC23A5">
        <w:lastRenderedPageBreak/>
        <w:tab/>
        <w:t xml:space="preserve">Инвестиционные программы разрабатываются организациями на каждый вид оказываемых ими коммунальных услуг на основании технического задания, разработанного исполнительным органом местного самоуправления МО </w:t>
      </w:r>
      <w:proofErr w:type="spellStart"/>
      <w:r>
        <w:t>Итатское</w:t>
      </w:r>
      <w:proofErr w:type="spellEnd"/>
      <w:r w:rsidRPr="00EC23A5">
        <w:t xml:space="preserve"> сельское поселение и утвержденного главой местной администрации МО </w:t>
      </w:r>
      <w:proofErr w:type="spellStart"/>
      <w:r>
        <w:t>Итатское</w:t>
      </w:r>
      <w:proofErr w:type="spellEnd"/>
      <w:r>
        <w:t xml:space="preserve"> </w:t>
      </w:r>
      <w:r w:rsidRPr="00EC23A5">
        <w:t>сельское поселение муниципального образования Томский муниципальный район Томской области.</w:t>
      </w:r>
    </w:p>
    <w:p w:rsidR="00014C2B" w:rsidRDefault="00014C2B" w:rsidP="00014C2B">
      <w:r w:rsidRPr="00EC23A5">
        <w:tab/>
        <w:t xml:space="preserve">Инвестиционные программы утверждаются в соответствии с законодательством с учетом соответствия мероприятий и сроков инвестиционных программ Программе комплексного развития коммунальной инфраструктуры. При этом уточняются необходимые объемы </w:t>
      </w:r>
      <w:proofErr w:type="gramStart"/>
      <w:r w:rsidRPr="00EC23A5">
        <w:t>финансирования</w:t>
      </w:r>
      <w:proofErr w:type="gramEnd"/>
      <w:r w:rsidRPr="00EC23A5">
        <w:t xml:space="preserve"> и приводится обоснование по источникам финансирования: собственные средства; привлеченные средства; средства внебюджетных источников; прочие источники.</w:t>
      </w:r>
    </w:p>
    <w:p w:rsidR="00014C2B" w:rsidRPr="00042090" w:rsidRDefault="00014C2B" w:rsidP="00014C2B">
      <w:pPr>
        <w:rPr>
          <w:b/>
        </w:rPr>
      </w:pPr>
    </w:p>
    <w:p w:rsidR="00014C2B" w:rsidRPr="00CB226F" w:rsidRDefault="00014C2B" w:rsidP="0002680B">
      <w:pPr>
        <w:tabs>
          <w:tab w:val="left" w:pos="6620"/>
        </w:tabs>
        <w:rPr>
          <w:rFonts w:ascii="Arial" w:hAnsi="Arial" w:cs="Arial"/>
        </w:rPr>
      </w:pPr>
    </w:p>
    <w:p w:rsidR="0002680B" w:rsidRDefault="0002680B" w:rsidP="0002680B"/>
    <w:p w:rsidR="0002680B" w:rsidRDefault="0002680B" w:rsidP="0002680B">
      <w:pPr>
        <w:jc w:val="center"/>
        <w:rPr>
          <w:b/>
          <w:bCs/>
          <w:sz w:val="28"/>
        </w:rPr>
      </w:pPr>
    </w:p>
    <w:p w:rsidR="00D45797" w:rsidRDefault="00D45797"/>
    <w:sectPr w:rsidR="00D45797" w:rsidSect="00D4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98" w:rsidRDefault="00014C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11699"/>
      <w:docPartObj>
        <w:docPartGallery w:val="Page Numbers (Bottom of Page)"/>
        <w:docPartUnique/>
      </w:docPartObj>
    </w:sdtPr>
    <w:sdtEndPr/>
    <w:sdtContent>
      <w:p w:rsidR="00AA4098" w:rsidRDefault="00014C2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4C2B">
          <w:rPr>
            <w:noProof/>
            <w:lang w:val="ru-RU"/>
          </w:rPr>
          <w:t>3</w:t>
        </w:r>
        <w:r>
          <w:fldChar w:fldCharType="end"/>
        </w:r>
      </w:p>
    </w:sdtContent>
  </w:sdt>
  <w:p w:rsidR="00AA4098" w:rsidRDefault="00014C2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98" w:rsidRDefault="00014C2B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98" w:rsidRDefault="00014C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98" w:rsidRDefault="00014C2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98" w:rsidRDefault="00014C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384"/>
    <w:multiLevelType w:val="multilevel"/>
    <w:tmpl w:val="7B4A5D9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1" w:hanging="1800"/>
      </w:pPr>
      <w:rPr>
        <w:rFonts w:hint="default"/>
      </w:rPr>
    </w:lvl>
  </w:abstractNum>
  <w:abstractNum w:abstractNumId="1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7C0131"/>
    <w:multiLevelType w:val="hybridMultilevel"/>
    <w:tmpl w:val="ECB0A34C"/>
    <w:lvl w:ilvl="0" w:tplc="67AC9D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277B1F"/>
    <w:multiLevelType w:val="hybridMultilevel"/>
    <w:tmpl w:val="B0D42926"/>
    <w:lvl w:ilvl="0" w:tplc="FE1C175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A7B83"/>
    <w:multiLevelType w:val="hybridMultilevel"/>
    <w:tmpl w:val="647A2FA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C290508"/>
    <w:multiLevelType w:val="hybridMultilevel"/>
    <w:tmpl w:val="68447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61310"/>
    <w:multiLevelType w:val="hybridMultilevel"/>
    <w:tmpl w:val="FEB4E378"/>
    <w:lvl w:ilvl="0" w:tplc="E1924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D290E"/>
    <w:multiLevelType w:val="hybridMultilevel"/>
    <w:tmpl w:val="B8EE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36F60"/>
    <w:multiLevelType w:val="hybridMultilevel"/>
    <w:tmpl w:val="1D36FECC"/>
    <w:lvl w:ilvl="0" w:tplc="E1924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528BC"/>
    <w:multiLevelType w:val="hybridMultilevel"/>
    <w:tmpl w:val="69262F88"/>
    <w:lvl w:ilvl="0" w:tplc="557A967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A1745B"/>
    <w:multiLevelType w:val="hybridMultilevel"/>
    <w:tmpl w:val="1D7A5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35DCB"/>
    <w:multiLevelType w:val="hybridMultilevel"/>
    <w:tmpl w:val="00587338"/>
    <w:lvl w:ilvl="0" w:tplc="04190001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7048BE"/>
    <w:multiLevelType w:val="hybridMultilevel"/>
    <w:tmpl w:val="49DC034E"/>
    <w:lvl w:ilvl="0" w:tplc="2168FD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E6FE7"/>
    <w:multiLevelType w:val="hybridMultilevel"/>
    <w:tmpl w:val="6802A2E4"/>
    <w:lvl w:ilvl="0" w:tplc="BDE8F8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2116D9B"/>
    <w:multiLevelType w:val="hybridMultilevel"/>
    <w:tmpl w:val="58A40818"/>
    <w:lvl w:ilvl="0" w:tplc="4C34FEE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18">
    <w:nsid w:val="37FD15FD"/>
    <w:multiLevelType w:val="hybridMultilevel"/>
    <w:tmpl w:val="6E98456C"/>
    <w:lvl w:ilvl="0" w:tplc="BDE8F8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6375AC"/>
    <w:multiLevelType w:val="hybridMultilevel"/>
    <w:tmpl w:val="BFEEB54C"/>
    <w:lvl w:ilvl="0" w:tplc="AAF64932">
      <w:start w:val="1"/>
      <w:numFmt w:val="bullet"/>
      <w:lvlText w:val="−"/>
      <w:lvlJc w:val="left"/>
      <w:pPr>
        <w:tabs>
          <w:tab w:val="num" w:pos="1560"/>
        </w:tabs>
        <w:ind w:left="1503" w:hanging="437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E04C7"/>
    <w:multiLevelType w:val="multilevel"/>
    <w:tmpl w:val="B4A21F2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EB60C63"/>
    <w:multiLevelType w:val="multilevel"/>
    <w:tmpl w:val="36047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3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F76584A"/>
    <w:multiLevelType w:val="hybridMultilevel"/>
    <w:tmpl w:val="CE2E5B16"/>
    <w:lvl w:ilvl="0" w:tplc="67AC9D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A23720"/>
    <w:multiLevelType w:val="multilevel"/>
    <w:tmpl w:val="1D268448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63F2183"/>
    <w:multiLevelType w:val="hybridMultilevel"/>
    <w:tmpl w:val="4CE67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56030A"/>
    <w:multiLevelType w:val="hybridMultilevel"/>
    <w:tmpl w:val="7F28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14049"/>
    <w:multiLevelType w:val="hybridMultilevel"/>
    <w:tmpl w:val="B15A5DAA"/>
    <w:lvl w:ilvl="0" w:tplc="C34CCE3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B762D6E"/>
    <w:multiLevelType w:val="hybridMultilevel"/>
    <w:tmpl w:val="0C069020"/>
    <w:lvl w:ilvl="0" w:tplc="D7CEAE6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4738D"/>
    <w:multiLevelType w:val="hybridMultilevel"/>
    <w:tmpl w:val="62886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74953"/>
    <w:multiLevelType w:val="multilevel"/>
    <w:tmpl w:val="4D0E8E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1">
    <w:nsid w:val="547F5B38"/>
    <w:multiLevelType w:val="hybridMultilevel"/>
    <w:tmpl w:val="40D239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4655A"/>
    <w:multiLevelType w:val="hybridMultilevel"/>
    <w:tmpl w:val="CEAE95FC"/>
    <w:lvl w:ilvl="0" w:tplc="E1924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34">
    <w:nsid w:val="5F8C4D02"/>
    <w:multiLevelType w:val="hybridMultilevel"/>
    <w:tmpl w:val="F392E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FEE058F"/>
    <w:multiLevelType w:val="multilevel"/>
    <w:tmpl w:val="ACEA1216"/>
    <w:lvl w:ilvl="0">
      <w:start w:val="1"/>
      <w:numFmt w:val="decimal"/>
      <w:lvlText w:val="%1."/>
      <w:lvlJc w:val="left"/>
      <w:pPr>
        <w:ind w:left="0" w:hanging="375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345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5" w:hanging="2160"/>
      </w:pPr>
      <w:rPr>
        <w:rFonts w:hint="default"/>
      </w:rPr>
    </w:lvl>
  </w:abstractNum>
  <w:abstractNum w:abstractNumId="36">
    <w:nsid w:val="5FEF2325"/>
    <w:multiLevelType w:val="hybridMultilevel"/>
    <w:tmpl w:val="0D8400EC"/>
    <w:lvl w:ilvl="0" w:tplc="E1924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31329"/>
    <w:multiLevelType w:val="hybridMultilevel"/>
    <w:tmpl w:val="574EE33C"/>
    <w:lvl w:ilvl="0" w:tplc="E672606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6572C"/>
    <w:multiLevelType w:val="hybridMultilevel"/>
    <w:tmpl w:val="ECA07230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9">
    <w:nsid w:val="6A21386A"/>
    <w:multiLevelType w:val="hybridMultilevel"/>
    <w:tmpl w:val="4F54CA76"/>
    <w:lvl w:ilvl="0" w:tplc="04190005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40">
    <w:nsid w:val="6AED4440"/>
    <w:multiLevelType w:val="hybridMultilevel"/>
    <w:tmpl w:val="220694C8"/>
    <w:lvl w:ilvl="0" w:tplc="375633C0">
      <w:start w:val="1"/>
      <w:numFmt w:val="bullet"/>
      <w:lvlText w:val=""/>
      <w:lvlJc w:val="left"/>
      <w:pPr>
        <w:ind w:left="840" w:hanging="348"/>
      </w:pPr>
      <w:rPr>
        <w:rFonts w:ascii="Symbol" w:eastAsia="Symbol" w:hAnsi="Symbol" w:hint="default"/>
        <w:w w:val="100"/>
        <w:sz w:val="22"/>
        <w:szCs w:val="22"/>
      </w:rPr>
    </w:lvl>
    <w:lvl w:ilvl="1" w:tplc="C58C0DA0">
      <w:start w:val="1"/>
      <w:numFmt w:val="bullet"/>
      <w:lvlText w:val="•"/>
      <w:lvlJc w:val="left"/>
      <w:pPr>
        <w:ind w:left="1414" w:hanging="348"/>
      </w:pPr>
      <w:rPr>
        <w:rFonts w:hint="default"/>
      </w:rPr>
    </w:lvl>
    <w:lvl w:ilvl="2" w:tplc="16645380">
      <w:start w:val="1"/>
      <w:numFmt w:val="bullet"/>
      <w:lvlText w:val="•"/>
      <w:lvlJc w:val="left"/>
      <w:pPr>
        <w:ind w:left="1988" w:hanging="348"/>
      </w:pPr>
      <w:rPr>
        <w:rFonts w:hint="default"/>
      </w:rPr>
    </w:lvl>
    <w:lvl w:ilvl="3" w:tplc="DF987B7A">
      <w:start w:val="1"/>
      <w:numFmt w:val="bullet"/>
      <w:lvlText w:val="•"/>
      <w:lvlJc w:val="left"/>
      <w:pPr>
        <w:ind w:left="2562" w:hanging="348"/>
      </w:pPr>
      <w:rPr>
        <w:rFonts w:hint="default"/>
      </w:rPr>
    </w:lvl>
    <w:lvl w:ilvl="4" w:tplc="60921D52">
      <w:start w:val="1"/>
      <w:numFmt w:val="bullet"/>
      <w:lvlText w:val="•"/>
      <w:lvlJc w:val="left"/>
      <w:pPr>
        <w:ind w:left="3137" w:hanging="348"/>
      </w:pPr>
      <w:rPr>
        <w:rFonts w:hint="default"/>
      </w:rPr>
    </w:lvl>
    <w:lvl w:ilvl="5" w:tplc="155E14FE">
      <w:start w:val="1"/>
      <w:numFmt w:val="bullet"/>
      <w:lvlText w:val="•"/>
      <w:lvlJc w:val="left"/>
      <w:pPr>
        <w:ind w:left="3711" w:hanging="348"/>
      </w:pPr>
      <w:rPr>
        <w:rFonts w:hint="default"/>
      </w:rPr>
    </w:lvl>
    <w:lvl w:ilvl="6" w:tplc="B4E42FD0">
      <w:start w:val="1"/>
      <w:numFmt w:val="bullet"/>
      <w:lvlText w:val="•"/>
      <w:lvlJc w:val="left"/>
      <w:pPr>
        <w:ind w:left="4285" w:hanging="348"/>
      </w:pPr>
      <w:rPr>
        <w:rFonts w:hint="default"/>
      </w:rPr>
    </w:lvl>
    <w:lvl w:ilvl="7" w:tplc="8EE45B1C">
      <w:start w:val="1"/>
      <w:numFmt w:val="bullet"/>
      <w:lvlText w:val="•"/>
      <w:lvlJc w:val="left"/>
      <w:pPr>
        <w:ind w:left="4859" w:hanging="348"/>
      </w:pPr>
      <w:rPr>
        <w:rFonts w:hint="default"/>
      </w:rPr>
    </w:lvl>
    <w:lvl w:ilvl="8" w:tplc="BF9C408E">
      <w:start w:val="1"/>
      <w:numFmt w:val="bullet"/>
      <w:lvlText w:val="•"/>
      <w:lvlJc w:val="left"/>
      <w:pPr>
        <w:ind w:left="5433" w:hanging="348"/>
      </w:pPr>
      <w:rPr>
        <w:rFonts w:hint="default"/>
      </w:rPr>
    </w:lvl>
  </w:abstractNum>
  <w:abstractNum w:abstractNumId="41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42">
    <w:nsid w:val="73C17F69"/>
    <w:multiLevelType w:val="hybridMultilevel"/>
    <w:tmpl w:val="E2A21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2A3E24"/>
    <w:multiLevelType w:val="hybridMultilevel"/>
    <w:tmpl w:val="6F8A74A8"/>
    <w:lvl w:ilvl="0" w:tplc="BDE8F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B17998"/>
    <w:multiLevelType w:val="hybridMultilevel"/>
    <w:tmpl w:val="05A04216"/>
    <w:lvl w:ilvl="0" w:tplc="0419000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CD9562E"/>
    <w:multiLevelType w:val="hybridMultilevel"/>
    <w:tmpl w:val="9886D086"/>
    <w:lvl w:ilvl="0" w:tplc="73EC8138">
      <w:start w:val="1"/>
      <w:numFmt w:val="decimal"/>
      <w:lvlText w:val="5.3.%1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"/>
  </w:num>
  <w:num w:numId="3">
    <w:abstractNumId w:val="17"/>
  </w:num>
  <w:num w:numId="4">
    <w:abstractNumId w:val="18"/>
  </w:num>
  <w:num w:numId="5">
    <w:abstractNumId w:val="14"/>
  </w:num>
  <w:num w:numId="6">
    <w:abstractNumId w:val="26"/>
  </w:num>
  <w:num w:numId="7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44"/>
  </w:num>
  <w:num w:numId="10">
    <w:abstractNumId w:val="43"/>
  </w:num>
  <w:num w:numId="11">
    <w:abstractNumId w:val="6"/>
  </w:num>
  <w:num w:numId="12">
    <w:abstractNumId w:val="39"/>
  </w:num>
  <w:num w:numId="13">
    <w:abstractNumId w:val="27"/>
  </w:num>
  <w:num w:numId="14">
    <w:abstractNumId w:val="32"/>
  </w:num>
  <w:num w:numId="15">
    <w:abstractNumId w:val="36"/>
  </w:num>
  <w:num w:numId="16">
    <w:abstractNumId w:val="7"/>
  </w:num>
  <w:num w:numId="17">
    <w:abstractNumId w:val="3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</w:num>
  <w:num w:numId="20">
    <w:abstractNumId w:val="35"/>
  </w:num>
  <w:num w:numId="21">
    <w:abstractNumId w:val="5"/>
  </w:num>
  <w:num w:numId="22">
    <w:abstractNumId w:val="40"/>
  </w:num>
  <w:num w:numId="23">
    <w:abstractNumId w:val="41"/>
  </w:num>
  <w:num w:numId="24">
    <w:abstractNumId w:val="33"/>
  </w:num>
  <w:num w:numId="25">
    <w:abstractNumId w:val="25"/>
  </w:num>
  <w:num w:numId="26">
    <w:abstractNumId w:val="3"/>
  </w:num>
  <w:num w:numId="27">
    <w:abstractNumId w:val="20"/>
  </w:num>
  <w:num w:numId="28">
    <w:abstractNumId w:val="42"/>
  </w:num>
  <w:num w:numId="29">
    <w:abstractNumId w:val="11"/>
  </w:num>
  <w:num w:numId="30">
    <w:abstractNumId w:val="28"/>
  </w:num>
  <w:num w:numId="31">
    <w:abstractNumId w:val="21"/>
  </w:num>
  <w:num w:numId="32">
    <w:abstractNumId w:val="9"/>
  </w:num>
  <w:num w:numId="33">
    <w:abstractNumId w:val="10"/>
  </w:num>
  <w:num w:numId="34">
    <w:abstractNumId w:val="23"/>
  </w:num>
  <w:num w:numId="35">
    <w:abstractNumId w:val="0"/>
  </w:num>
  <w:num w:numId="36">
    <w:abstractNumId w:val="37"/>
  </w:num>
  <w:num w:numId="37">
    <w:abstractNumId w:val="4"/>
  </w:num>
  <w:num w:numId="38">
    <w:abstractNumId w:val="2"/>
  </w:num>
  <w:num w:numId="39">
    <w:abstractNumId w:val="22"/>
  </w:num>
  <w:num w:numId="40">
    <w:abstractNumId w:val="45"/>
  </w:num>
  <w:num w:numId="41">
    <w:abstractNumId w:val="31"/>
  </w:num>
  <w:num w:numId="42">
    <w:abstractNumId w:val="12"/>
  </w:num>
  <w:num w:numId="43">
    <w:abstractNumId w:val="13"/>
  </w:num>
  <w:num w:numId="44">
    <w:abstractNumId w:val="29"/>
  </w:num>
  <w:num w:numId="45">
    <w:abstractNumId w:val="34"/>
  </w:num>
  <w:num w:numId="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80B"/>
    <w:rsid w:val="00014C2B"/>
    <w:rsid w:val="0002680B"/>
    <w:rsid w:val="00665F15"/>
    <w:rsid w:val="0073532B"/>
    <w:rsid w:val="00801810"/>
    <w:rsid w:val="008A6AB3"/>
    <w:rsid w:val="00CB226F"/>
    <w:rsid w:val="00D45797"/>
    <w:rsid w:val="00D9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0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2680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4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4C2B"/>
    <w:pPr>
      <w:keepNext/>
      <w:keepLines/>
      <w:widowControl w:val="0"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C2B"/>
    <w:pPr>
      <w:keepNext/>
      <w:keepLines/>
      <w:widowControl w:val="0"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C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680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rsid w:val="00026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68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2680B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02680B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D94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aliases w:val="Table Grid Report"/>
    <w:basedOn w:val="a1"/>
    <w:uiPriority w:val="59"/>
    <w:rsid w:val="00014C2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4C2B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14C2B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014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014C2B"/>
    <w:pPr>
      <w:spacing w:before="120" w:after="120"/>
    </w:pPr>
    <w:rPr>
      <w:b/>
      <w:bCs/>
      <w:caps/>
      <w:sz w:val="20"/>
      <w:szCs w:val="20"/>
    </w:rPr>
  </w:style>
  <w:style w:type="paragraph" w:styleId="a8">
    <w:name w:val="TOC Heading"/>
    <w:basedOn w:val="1"/>
    <w:next w:val="a"/>
    <w:uiPriority w:val="39"/>
    <w:unhideWhenUsed/>
    <w:qFormat/>
    <w:rsid w:val="00014C2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a9">
    <w:name w:val="footer"/>
    <w:basedOn w:val="a"/>
    <w:link w:val="aa"/>
    <w:uiPriority w:val="99"/>
    <w:unhideWhenUsed/>
    <w:rsid w:val="00014C2B"/>
    <w:pPr>
      <w:widowControl w:val="0"/>
      <w:tabs>
        <w:tab w:val="center" w:pos="4677"/>
        <w:tab w:val="right" w:pos="9355"/>
      </w:tabs>
      <w:jc w:val="both"/>
    </w:pPr>
    <w:rPr>
      <w:rFonts w:eastAsiaTheme="minorHAnsi" w:cstheme="minorBidi"/>
      <w:szCs w:val="22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14C2B"/>
    <w:rPr>
      <w:rFonts w:ascii="Times New Roman" w:hAnsi="Times New Roman"/>
      <w:sz w:val="24"/>
      <w:lang w:val="en-US"/>
    </w:rPr>
  </w:style>
  <w:style w:type="paragraph" w:styleId="ab">
    <w:name w:val="List Paragraph"/>
    <w:basedOn w:val="a"/>
    <w:link w:val="ac"/>
    <w:qFormat/>
    <w:rsid w:val="00014C2B"/>
    <w:pPr>
      <w:widowControl w:val="0"/>
      <w:ind w:left="720"/>
      <w:contextualSpacing/>
      <w:jc w:val="both"/>
    </w:pPr>
    <w:rPr>
      <w:rFonts w:eastAsiaTheme="minorHAnsi" w:cstheme="minorBidi"/>
      <w:szCs w:val="22"/>
      <w:lang w:val="en-US" w:eastAsia="en-US"/>
    </w:rPr>
  </w:style>
  <w:style w:type="paragraph" w:customStyle="1" w:styleId="Report">
    <w:name w:val="Report"/>
    <w:basedOn w:val="a"/>
    <w:rsid w:val="00014C2B"/>
    <w:pPr>
      <w:ind w:firstLine="567"/>
      <w:jc w:val="both"/>
    </w:pPr>
    <w:rPr>
      <w:szCs w:val="20"/>
    </w:rPr>
  </w:style>
  <w:style w:type="paragraph" w:styleId="21">
    <w:name w:val="Body Text Indent 2"/>
    <w:basedOn w:val="a"/>
    <w:link w:val="22"/>
    <w:uiPriority w:val="99"/>
    <w:rsid w:val="00014C2B"/>
    <w:pPr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14C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caption"/>
    <w:aliases w:val=" Знак,Знак, Знак1,Знак1,Знак1 Знак Знак Знак,Знак1 Знак Знак,Таблица - Название объекта,!! Object Novogor !!,Caption Char,Caption Char1 Char1 Char Char,Caption Char Char2 Char1 Char Char,Caption Char Char Char1 Char Char Char, Знак13"/>
    <w:basedOn w:val="a"/>
    <w:next w:val="a"/>
    <w:link w:val="ae"/>
    <w:qFormat/>
    <w:rsid w:val="00014C2B"/>
    <w:pPr>
      <w:jc w:val="center"/>
    </w:pPr>
    <w:rPr>
      <w:szCs w:val="20"/>
    </w:rPr>
  </w:style>
  <w:style w:type="character" w:customStyle="1" w:styleId="ae">
    <w:name w:val="Название объекта Знак"/>
    <w:aliases w:val=" Знак Знак,Знак Знак, Знак1 Знак,Знак1 Знак,Знак1 Знак Знак Знак Знак,Знак1 Знак Знак Знак1,Таблица - Название объекта Знак,!! Object Novogor !! Знак,Caption Char Знак,Caption Char1 Char1 Char Char Знак, Знак13 Знак"/>
    <w:link w:val="ad"/>
    <w:rsid w:val="00014C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"/>
    <w:basedOn w:val="a"/>
    <w:rsid w:val="00014C2B"/>
    <w:pPr>
      <w:widowControl w:val="0"/>
      <w:ind w:left="283" w:hanging="283"/>
      <w:jc w:val="both"/>
    </w:pPr>
    <w:rPr>
      <w:sz w:val="20"/>
      <w:szCs w:val="20"/>
    </w:rPr>
  </w:style>
  <w:style w:type="paragraph" w:customStyle="1" w:styleId="Default">
    <w:name w:val="Default"/>
    <w:rsid w:val="00014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Абзац списка Знак"/>
    <w:basedOn w:val="a0"/>
    <w:link w:val="ab"/>
    <w:locked/>
    <w:rsid w:val="00014C2B"/>
    <w:rPr>
      <w:rFonts w:ascii="Times New Roman" w:hAnsi="Times New Roman"/>
      <w:sz w:val="24"/>
      <w:lang w:val="en-US"/>
    </w:rPr>
  </w:style>
  <w:style w:type="paragraph" w:customStyle="1" w:styleId="af0">
    <w:name w:val="Классик"/>
    <w:basedOn w:val="a"/>
    <w:link w:val="af1"/>
    <w:qFormat/>
    <w:rsid w:val="00014C2B"/>
    <w:pPr>
      <w:ind w:firstLine="720"/>
      <w:jc w:val="both"/>
    </w:pPr>
    <w:rPr>
      <w:rFonts w:eastAsia="Calibri"/>
      <w:lang w:eastAsia="en-US" w:bidi="en-US"/>
    </w:rPr>
  </w:style>
  <w:style w:type="character" w:customStyle="1" w:styleId="af1">
    <w:name w:val="Классик Знак"/>
    <w:basedOn w:val="a0"/>
    <w:link w:val="af0"/>
    <w:rsid w:val="00014C2B"/>
    <w:rPr>
      <w:rFonts w:ascii="Times New Roman" w:eastAsia="Calibri" w:hAnsi="Times New Roman" w:cs="Times New Roman"/>
      <w:sz w:val="24"/>
      <w:szCs w:val="24"/>
      <w:lang w:bidi="en-US"/>
    </w:rPr>
  </w:style>
  <w:style w:type="paragraph" w:styleId="af2">
    <w:name w:val="Balloon Text"/>
    <w:basedOn w:val="a"/>
    <w:link w:val="af3"/>
    <w:uiPriority w:val="99"/>
    <w:semiHidden/>
    <w:unhideWhenUsed/>
    <w:rsid w:val="00014C2B"/>
    <w:pPr>
      <w:widowControl w:val="0"/>
      <w:jc w:val="both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4C2B"/>
    <w:rPr>
      <w:rFonts w:ascii="Tahoma" w:hAnsi="Tahoma" w:cs="Tahoma"/>
      <w:sz w:val="16"/>
      <w:szCs w:val="16"/>
      <w:lang w:val="en-US"/>
    </w:rPr>
  </w:style>
  <w:style w:type="paragraph" w:styleId="af4">
    <w:name w:val="Body Text"/>
    <w:basedOn w:val="a"/>
    <w:link w:val="af5"/>
    <w:uiPriority w:val="1"/>
    <w:unhideWhenUsed/>
    <w:qFormat/>
    <w:rsid w:val="00014C2B"/>
    <w:pPr>
      <w:widowControl w:val="0"/>
      <w:spacing w:after="120"/>
      <w:jc w:val="both"/>
    </w:pPr>
    <w:rPr>
      <w:rFonts w:eastAsiaTheme="minorHAnsi" w:cstheme="minorBidi"/>
      <w:szCs w:val="22"/>
      <w:lang w:val="en-US" w:eastAsia="en-US"/>
    </w:rPr>
  </w:style>
  <w:style w:type="character" w:customStyle="1" w:styleId="af5">
    <w:name w:val="Основной текст Знак"/>
    <w:basedOn w:val="a0"/>
    <w:link w:val="af4"/>
    <w:uiPriority w:val="1"/>
    <w:rsid w:val="00014C2B"/>
    <w:rPr>
      <w:rFonts w:ascii="Times New Roman" w:hAnsi="Times New Roman"/>
      <w:sz w:val="24"/>
      <w:lang w:val="en-US"/>
    </w:rPr>
  </w:style>
  <w:style w:type="paragraph" w:customStyle="1" w:styleId="TableParagraph">
    <w:name w:val="Table Paragraph"/>
    <w:basedOn w:val="a"/>
    <w:uiPriority w:val="1"/>
    <w:qFormat/>
    <w:rsid w:val="00014C2B"/>
    <w:pPr>
      <w:widowControl w:val="0"/>
      <w:jc w:val="both"/>
    </w:pPr>
    <w:rPr>
      <w:rFonts w:eastAsiaTheme="minorHAnsi" w:cstheme="minorBidi"/>
      <w:szCs w:val="22"/>
      <w:lang w:val="en-US" w:eastAsia="en-US"/>
    </w:rPr>
  </w:style>
  <w:style w:type="paragraph" w:customStyle="1" w:styleId="af6">
    <w:name w:val="№ таблицы"/>
    <w:basedOn w:val="af0"/>
    <w:next w:val="a"/>
    <w:link w:val="af7"/>
    <w:qFormat/>
    <w:rsid w:val="00014C2B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7">
    <w:name w:val="№ таблицы Знак"/>
    <w:basedOn w:val="af1"/>
    <w:link w:val="af6"/>
    <w:rsid w:val="00014C2B"/>
    <w:rPr>
      <w:rFonts w:eastAsia="Times New Roman"/>
      <w:b/>
      <w:i/>
      <w:sz w:val="20"/>
      <w:lang w:val="en-US"/>
    </w:rPr>
  </w:style>
  <w:style w:type="character" w:customStyle="1" w:styleId="23">
    <w:name w:val="Средняя сетка 2 Знак"/>
    <w:link w:val="24"/>
    <w:locked/>
    <w:rsid w:val="00014C2B"/>
    <w:rPr>
      <w:sz w:val="22"/>
      <w:szCs w:val="22"/>
      <w:lang w:val="en-US" w:eastAsia="en-US" w:bidi="ar-SA"/>
    </w:rPr>
  </w:style>
  <w:style w:type="table" w:styleId="24">
    <w:name w:val="Medium Grid 2"/>
    <w:basedOn w:val="a1"/>
    <w:link w:val="23"/>
    <w:rsid w:val="00014C2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f8">
    <w:name w:val="Normal (Web)"/>
    <w:aliases w:val="Обычный (Web),Обычный (Web)1"/>
    <w:basedOn w:val="a"/>
    <w:uiPriority w:val="99"/>
    <w:rsid w:val="00014C2B"/>
    <w:pPr>
      <w:spacing w:before="100" w:beforeAutospacing="1" w:after="100" w:afterAutospacing="1"/>
      <w:jc w:val="both"/>
    </w:pPr>
  </w:style>
  <w:style w:type="paragraph" w:customStyle="1" w:styleId="12">
    <w:name w:val="Маркированный1"/>
    <w:rsid w:val="00014C2B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9">
    <w:name w:val="Стиль Основа + влево"/>
    <w:basedOn w:val="a"/>
    <w:rsid w:val="00014C2B"/>
    <w:pPr>
      <w:spacing w:before="120"/>
      <w:ind w:firstLine="720"/>
      <w:jc w:val="both"/>
    </w:pPr>
    <w:rPr>
      <w:szCs w:val="20"/>
    </w:rPr>
  </w:style>
  <w:style w:type="table" w:customStyle="1" w:styleId="TableNormal">
    <w:name w:val="Table Normal"/>
    <w:uiPriority w:val="2"/>
    <w:semiHidden/>
    <w:unhideWhenUsed/>
    <w:qFormat/>
    <w:rsid w:val="00014C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014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14C2B"/>
    <w:pPr>
      <w:widowControl w:val="0"/>
      <w:jc w:val="both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14C2B"/>
    <w:rPr>
      <w:rFonts w:ascii="Times New Roman" w:hAnsi="Times New Roman"/>
      <w:sz w:val="20"/>
      <w:szCs w:val="20"/>
      <w:lang w:val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14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14C2B"/>
    <w:rPr>
      <w:b/>
      <w:bCs/>
    </w:rPr>
  </w:style>
  <w:style w:type="paragraph" w:customStyle="1" w:styleId="Style4">
    <w:name w:val="Style4"/>
    <w:basedOn w:val="a"/>
    <w:uiPriority w:val="99"/>
    <w:rsid w:val="00014C2B"/>
    <w:pPr>
      <w:widowControl w:val="0"/>
      <w:autoSpaceDE w:val="0"/>
      <w:autoSpaceDN w:val="0"/>
      <w:adjustRightInd w:val="0"/>
      <w:spacing w:line="274" w:lineRule="exact"/>
    </w:pPr>
    <w:rPr>
      <w:rFonts w:ascii="Calibri" w:eastAsiaTheme="minorEastAsia" w:hAnsi="Calibri" w:cstheme="minorBidi"/>
    </w:rPr>
  </w:style>
  <w:style w:type="character" w:customStyle="1" w:styleId="FontStyle14">
    <w:name w:val="Font Style14"/>
    <w:basedOn w:val="a0"/>
    <w:uiPriority w:val="99"/>
    <w:rsid w:val="00014C2B"/>
    <w:rPr>
      <w:rFonts w:ascii="Franklin Gothic Medium" w:hAnsi="Franklin Gothic Medium" w:cs="Franklin Gothic Medium"/>
      <w:sz w:val="20"/>
      <w:szCs w:val="20"/>
    </w:rPr>
  </w:style>
  <w:style w:type="character" w:customStyle="1" w:styleId="FontStyle20">
    <w:name w:val="Font Style20"/>
    <w:basedOn w:val="a0"/>
    <w:uiPriority w:val="99"/>
    <w:rsid w:val="00014C2B"/>
    <w:rPr>
      <w:rFonts w:ascii="Franklin Gothic Medium" w:hAnsi="Franklin Gothic Medium" w:cs="Franklin Gothic Medium"/>
      <w:sz w:val="20"/>
      <w:szCs w:val="20"/>
    </w:rPr>
  </w:style>
  <w:style w:type="paragraph" w:customStyle="1" w:styleId="Style8">
    <w:name w:val="Style8"/>
    <w:basedOn w:val="a"/>
    <w:uiPriority w:val="99"/>
    <w:rsid w:val="00014C2B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Calibri" w:eastAsiaTheme="minorEastAsia" w:hAnsi="Calibri" w:cstheme="minorBidi"/>
    </w:rPr>
  </w:style>
  <w:style w:type="paragraph" w:customStyle="1" w:styleId="13">
    <w:name w:val="Обычный1"/>
    <w:link w:val="Normal"/>
    <w:rsid w:val="00014C2B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">
    <w:name w:val="Normal Знак"/>
    <w:link w:val="13"/>
    <w:rsid w:val="00014C2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37">
    <w:name w:val="Font Style37"/>
    <w:rsid w:val="00014C2B"/>
    <w:rPr>
      <w:rFonts w:ascii="Times New Roman" w:hAnsi="Times New Roman" w:cs="Times New Roman"/>
      <w:b/>
      <w:bCs/>
      <w:sz w:val="22"/>
      <w:szCs w:val="22"/>
    </w:rPr>
  </w:style>
  <w:style w:type="paragraph" w:styleId="aff">
    <w:name w:val="footnote text"/>
    <w:aliases w:val="Table_Footnote_last Знак,Table_Footnote_last Знак Знак,Table_Footnote_last,Знак Знак Знак,Знак Знак Знак Знак Знак Знак Знак Знак Знак Знак Знак Знак Знак Знак Знак Знак Знак Знак Знак Знак Знак,Текст сноски Знак1,Текст сноски Знак Знак"/>
    <w:basedOn w:val="a"/>
    <w:link w:val="aff0"/>
    <w:semiHidden/>
    <w:rsid w:val="00014C2B"/>
    <w:rPr>
      <w:sz w:val="20"/>
      <w:szCs w:val="20"/>
    </w:rPr>
  </w:style>
  <w:style w:type="character" w:customStyle="1" w:styleId="aff0">
    <w:name w:val="Текст сноски Знак"/>
    <w:aliases w:val="Table_Footnote_last Знак Знак1,Table_Footnote_last Знак Знак Знак,Table_Footnote_last Знак1,Знак Знак Знак Знак,Знак Знак Знак Знак Знак Знак Знак Знак Знак Знак Знак Знак Знак Знак Знак Знак Знак Знак Знак Знак Знак Знак"/>
    <w:basedOn w:val="a0"/>
    <w:link w:val="aff"/>
    <w:semiHidden/>
    <w:rsid w:val="00014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semiHidden/>
    <w:rsid w:val="00014C2B"/>
    <w:rPr>
      <w:vertAlign w:val="superscript"/>
    </w:rPr>
  </w:style>
  <w:style w:type="paragraph" w:customStyle="1" w:styleId="ConsPlusNormal">
    <w:name w:val="ConsPlusNormal"/>
    <w:link w:val="ConsPlusNormal0"/>
    <w:rsid w:val="00014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14C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2 уровень + По ширине"/>
    <w:aliases w:val="Слева:  0,63 см,Первая строка:  1,27 см"/>
    <w:basedOn w:val="a"/>
    <w:rsid w:val="00014C2B"/>
    <w:pPr>
      <w:ind w:left="360"/>
      <w:jc w:val="both"/>
    </w:pPr>
    <w:rPr>
      <w:b/>
      <w:bCs/>
    </w:rPr>
  </w:style>
  <w:style w:type="character" w:customStyle="1" w:styleId="st">
    <w:name w:val="st"/>
    <w:basedOn w:val="a0"/>
    <w:rsid w:val="00014C2B"/>
  </w:style>
  <w:style w:type="paragraph" w:customStyle="1" w:styleId="26">
    <w:name w:val="Обычный2"/>
    <w:rsid w:val="00014C2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014C2B"/>
    <w:pPr>
      <w:ind w:right="-113"/>
    </w:pPr>
    <w:rPr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link w:val="Normal10-02"/>
    <w:rsid w:val="00014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Subtitle"/>
    <w:basedOn w:val="af0"/>
    <w:next w:val="af0"/>
    <w:link w:val="aff3"/>
    <w:uiPriority w:val="11"/>
    <w:qFormat/>
    <w:rsid w:val="00014C2B"/>
    <w:pPr>
      <w:spacing w:before="120"/>
    </w:pPr>
    <w:rPr>
      <w:rFonts w:eastAsia="Times New Roman"/>
      <w:b/>
      <w:i/>
    </w:rPr>
  </w:style>
  <w:style w:type="character" w:customStyle="1" w:styleId="aff3">
    <w:name w:val="Подзаголовок Знак"/>
    <w:basedOn w:val="a0"/>
    <w:link w:val="aff2"/>
    <w:uiPriority w:val="11"/>
    <w:rsid w:val="00014C2B"/>
    <w:rPr>
      <w:rFonts w:ascii="Times New Roman" w:eastAsia="Times New Roman" w:hAnsi="Times New Roman" w:cs="Times New Roman"/>
      <w:b/>
      <w:i/>
      <w:sz w:val="24"/>
      <w:szCs w:val="24"/>
      <w:lang w:bidi="en-US"/>
    </w:rPr>
  </w:style>
  <w:style w:type="paragraph" w:customStyle="1" w:styleId="aff4">
    <w:name w:val="После таблицы"/>
    <w:basedOn w:val="af0"/>
    <w:next w:val="af0"/>
    <w:link w:val="aff5"/>
    <w:qFormat/>
    <w:rsid w:val="00014C2B"/>
    <w:pPr>
      <w:spacing w:before="120" w:after="120"/>
    </w:pPr>
  </w:style>
  <w:style w:type="character" w:customStyle="1" w:styleId="aff5">
    <w:name w:val="После таблицы Знак"/>
    <w:basedOn w:val="af1"/>
    <w:link w:val="aff4"/>
    <w:rsid w:val="00014C2B"/>
  </w:style>
  <w:style w:type="paragraph" w:customStyle="1" w:styleId="aff6">
    <w:name w:val="Название таблицы"/>
    <w:basedOn w:val="af0"/>
    <w:next w:val="af0"/>
    <w:link w:val="aff7"/>
    <w:qFormat/>
    <w:rsid w:val="00014C2B"/>
    <w:pPr>
      <w:spacing w:after="120"/>
      <w:ind w:firstLine="0"/>
      <w:jc w:val="center"/>
    </w:pPr>
    <w:rPr>
      <w:b/>
    </w:rPr>
  </w:style>
  <w:style w:type="character" w:customStyle="1" w:styleId="aff7">
    <w:name w:val="Название таблицы Знак"/>
    <w:basedOn w:val="af1"/>
    <w:link w:val="aff6"/>
    <w:rsid w:val="00014C2B"/>
    <w:rPr>
      <w:b/>
    </w:rPr>
  </w:style>
  <w:style w:type="character" w:customStyle="1" w:styleId="210">
    <w:name w:val="Заголовок 2 Знак1"/>
    <w:aliases w:val="ГЛАВА Знак,Заголовок 2 Знак Знак,ГЛАВА + не все прописные Знак,Перед:  0 пт Знак,После:  0 пт Знак"/>
    <w:rsid w:val="00014C2B"/>
    <w:rPr>
      <w:rFonts w:cs="Arial"/>
      <w:b/>
      <w:bCs/>
      <w:iCs/>
      <w:caps/>
      <w:sz w:val="24"/>
      <w:szCs w:val="24"/>
      <w:lang w:val="ru-RU" w:eastAsia="ru-RU" w:bidi="ar-SA"/>
    </w:rPr>
  </w:style>
  <w:style w:type="paragraph" w:styleId="aff8">
    <w:name w:val="List Bullet"/>
    <w:basedOn w:val="a"/>
    <w:link w:val="aff9"/>
    <w:rsid w:val="00014C2B"/>
    <w:pPr>
      <w:tabs>
        <w:tab w:val="num" w:pos="360"/>
      </w:tabs>
      <w:ind w:left="360" w:hanging="360"/>
    </w:pPr>
  </w:style>
  <w:style w:type="character" w:customStyle="1" w:styleId="aff9">
    <w:name w:val="Маркированный список Знак"/>
    <w:link w:val="aff8"/>
    <w:rsid w:val="00014C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14C2B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3">
    <w:name w:val="Style3"/>
    <w:basedOn w:val="a"/>
    <w:uiPriority w:val="99"/>
    <w:rsid w:val="00014C2B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5">
    <w:name w:val="Style5"/>
    <w:basedOn w:val="a"/>
    <w:uiPriority w:val="99"/>
    <w:rsid w:val="00014C2B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6">
    <w:name w:val="Style6"/>
    <w:basedOn w:val="a"/>
    <w:uiPriority w:val="99"/>
    <w:rsid w:val="00014C2B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character" w:customStyle="1" w:styleId="FontStyle12">
    <w:name w:val="Font Style12"/>
    <w:basedOn w:val="a0"/>
    <w:uiPriority w:val="99"/>
    <w:rsid w:val="00014C2B"/>
    <w:rPr>
      <w:rFonts w:ascii="Calibri" w:hAnsi="Calibri" w:cs="Calibri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014C2B"/>
    <w:rPr>
      <w:rFonts w:ascii="Bookman Old Style" w:hAnsi="Bookman Old Style" w:cs="Bookman Old Style"/>
      <w:sz w:val="26"/>
      <w:szCs w:val="26"/>
    </w:rPr>
  </w:style>
  <w:style w:type="character" w:customStyle="1" w:styleId="FontStyle15">
    <w:name w:val="Font Style15"/>
    <w:basedOn w:val="a0"/>
    <w:uiPriority w:val="99"/>
    <w:rsid w:val="00014C2B"/>
    <w:rPr>
      <w:rFonts w:ascii="Calibri" w:hAnsi="Calibri" w:cs="Calibri"/>
      <w:sz w:val="22"/>
      <w:szCs w:val="22"/>
    </w:rPr>
  </w:style>
  <w:style w:type="paragraph" w:customStyle="1" w:styleId="16">
    <w:name w:val="Основной текст16"/>
    <w:basedOn w:val="a"/>
    <w:rsid w:val="00014C2B"/>
    <w:pPr>
      <w:shd w:val="clear" w:color="auto" w:fill="FFFFFF"/>
      <w:spacing w:before="840" w:line="446" w:lineRule="exact"/>
      <w:ind w:hanging="740"/>
      <w:jc w:val="both"/>
    </w:pPr>
    <w:rPr>
      <w:color w:val="000000"/>
      <w:sz w:val="25"/>
      <w:szCs w:val="25"/>
      <w:lang w:val="en-US"/>
    </w:rPr>
  </w:style>
  <w:style w:type="paragraph" w:customStyle="1" w:styleId="affa">
    <w:name w:val="Таблицы"/>
    <w:basedOn w:val="a"/>
    <w:link w:val="affb"/>
    <w:qFormat/>
    <w:rsid w:val="00014C2B"/>
    <w:pPr>
      <w:spacing w:line="276" w:lineRule="auto"/>
    </w:pPr>
    <w:rPr>
      <w:rFonts w:ascii="Calibri" w:hAnsi="Calibri"/>
      <w:i/>
      <w:color w:val="000000"/>
      <w:sz w:val="22"/>
      <w:szCs w:val="22"/>
      <w:lang w:val="en-US" w:eastAsia="en-US"/>
    </w:rPr>
  </w:style>
  <w:style w:type="character" w:customStyle="1" w:styleId="affb">
    <w:name w:val="Таблицы Знак"/>
    <w:link w:val="affa"/>
    <w:rsid w:val="00014C2B"/>
    <w:rPr>
      <w:rFonts w:ascii="Calibri" w:eastAsia="Times New Roman" w:hAnsi="Calibri" w:cs="Times New Roman"/>
      <w:i/>
      <w:color w:val="000000"/>
      <w:lang w:val="en-US"/>
    </w:rPr>
  </w:style>
  <w:style w:type="paragraph" w:styleId="27">
    <w:name w:val="toc 2"/>
    <w:basedOn w:val="a"/>
    <w:next w:val="a"/>
    <w:autoRedefine/>
    <w:uiPriority w:val="39"/>
    <w:unhideWhenUsed/>
    <w:rsid w:val="00014C2B"/>
    <w:pPr>
      <w:widowControl w:val="0"/>
      <w:spacing w:after="100"/>
      <w:ind w:left="280"/>
      <w:jc w:val="both"/>
    </w:pPr>
    <w:rPr>
      <w:rFonts w:eastAsiaTheme="minorHAnsi" w:cstheme="minorBidi"/>
      <w:szCs w:val="22"/>
      <w:lang w:val="en-US" w:eastAsia="en-US"/>
    </w:rPr>
  </w:style>
  <w:style w:type="paragraph" w:styleId="31">
    <w:name w:val="toc 3"/>
    <w:basedOn w:val="a"/>
    <w:next w:val="a"/>
    <w:autoRedefine/>
    <w:uiPriority w:val="39"/>
    <w:unhideWhenUsed/>
    <w:rsid w:val="00014C2B"/>
    <w:pPr>
      <w:widowControl w:val="0"/>
      <w:spacing w:after="100"/>
      <w:ind w:left="560"/>
      <w:jc w:val="both"/>
    </w:pPr>
    <w:rPr>
      <w:rFonts w:eastAsiaTheme="minorHAnsi" w:cstheme="minorBidi"/>
      <w:szCs w:val="22"/>
      <w:lang w:val="en-US" w:eastAsia="en-US"/>
    </w:rPr>
  </w:style>
  <w:style w:type="paragraph" w:styleId="41">
    <w:name w:val="toc 4"/>
    <w:basedOn w:val="a"/>
    <w:next w:val="a"/>
    <w:autoRedefine/>
    <w:uiPriority w:val="39"/>
    <w:unhideWhenUsed/>
    <w:rsid w:val="00014C2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014C2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14C2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14C2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14C2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14C2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c">
    <w:name w:val="Body Text Indent"/>
    <w:basedOn w:val="a"/>
    <w:link w:val="affd"/>
    <w:uiPriority w:val="99"/>
    <w:unhideWhenUsed/>
    <w:rsid w:val="00014C2B"/>
    <w:pPr>
      <w:widowControl w:val="0"/>
      <w:spacing w:after="120"/>
      <w:ind w:left="283"/>
      <w:jc w:val="both"/>
    </w:pPr>
    <w:rPr>
      <w:rFonts w:eastAsiaTheme="minorHAnsi" w:cstheme="minorBidi"/>
      <w:szCs w:val="22"/>
      <w:lang w:val="en-US" w:eastAsia="en-US"/>
    </w:rPr>
  </w:style>
  <w:style w:type="character" w:customStyle="1" w:styleId="affd">
    <w:name w:val="Основной текст с отступом Знак"/>
    <w:basedOn w:val="a0"/>
    <w:link w:val="affc"/>
    <w:uiPriority w:val="99"/>
    <w:rsid w:val="00014C2B"/>
    <w:rPr>
      <w:rFonts w:ascii="Times New Roman" w:hAnsi="Times New Roman"/>
      <w:sz w:val="24"/>
      <w:lang w:val="en-US"/>
    </w:rPr>
  </w:style>
  <w:style w:type="paragraph" w:customStyle="1" w:styleId="211">
    <w:name w:val="Основной текст 21"/>
    <w:basedOn w:val="a"/>
    <w:rsid w:val="00014C2B"/>
    <w:pPr>
      <w:suppressAutoHyphens/>
    </w:pPr>
    <w:rPr>
      <w:b/>
      <w:sz w:val="32"/>
      <w:szCs w:val="20"/>
      <w:lang w:eastAsia="ar-SA"/>
    </w:rPr>
  </w:style>
  <w:style w:type="paragraph" w:customStyle="1" w:styleId="Iniiaiieoaeno21">
    <w:name w:val="Iniiaiie oaeno 21"/>
    <w:basedOn w:val="a"/>
    <w:uiPriority w:val="99"/>
    <w:rsid w:val="00014C2B"/>
  </w:style>
  <w:style w:type="character" w:styleId="affe">
    <w:name w:val="Strong"/>
    <w:basedOn w:val="a0"/>
    <w:uiPriority w:val="22"/>
    <w:qFormat/>
    <w:rsid w:val="00014C2B"/>
    <w:rPr>
      <w:b/>
      <w:bCs/>
    </w:rPr>
  </w:style>
  <w:style w:type="character" w:customStyle="1" w:styleId="apple-converted-space">
    <w:name w:val="apple-converted-space"/>
    <w:basedOn w:val="a0"/>
    <w:rsid w:val="00014C2B"/>
  </w:style>
  <w:style w:type="paragraph" w:customStyle="1" w:styleId="213">
    <w:name w:val="Стиль Основной текст с отступом 2 + 13 пт"/>
    <w:basedOn w:val="21"/>
    <w:link w:val="2130"/>
    <w:autoRedefine/>
    <w:rsid w:val="00014C2B"/>
    <w:pPr>
      <w:ind w:firstLine="720"/>
    </w:pPr>
    <w:rPr>
      <w:sz w:val="26"/>
      <w:szCs w:val="24"/>
    </w:rPr>
  </w:style>
  <w:style w:type="character" w:customStyle="1" w:styleId="2130">
    <w:name w:val="Стиль Основной текст с отступом 2 + 13 пт Знак"/>
    <w:link w:val="213"/>
    <w:rsid w:val="00014C2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f">
    <w:name w:val="No Spacing"/>
    <w:basedOn w:val="a"/>
    <w:link w:val="afff0"/>
    <w:uiPriority w:val="1"/>
    <w:qFormat/>
    <w:rsid w:val="00014C2B"/>
    <w:rPr>
      <w:rFonts w:asciiTheme="minorHAnsi" w:eastAsiaTheme="minorHAnsi" w:hAnsiTheme="minorHAnsi"/>
      <w:szCs w:val="32"/>
      <w:lang w:val="en-US" w:eastAsia="en-US" w:bidi="en-US"/>
    </w:rPr>
  </w:style>
  <w:style w:type="paragraph" w:styleId="afff1">
    <w:name w:val="Plain Text"/>
    <w:basedOn w:val="a"/>
    <w:link w:val="afff2"/>
    <w:uiPriority w:val="99"/>
    <w:unhideWhenUsed/>
    <w:rsid w:val="00014C2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ff2">
    <w:name w:val="Текст Знак"/>
    <w:basedOn w:val="a0"/>
    <w:link w:val="afff1"/>
    <w:uiPriority w:val="99"/>
    <w:rsid w:val="00014C2B"/>
    <w:rPr>
      <w:rFonts w:ascii="Consolas" w:eastAsia="Calibri" w:hAnsi="Consolas" w:cs="Consolas"/>
      <w:sz w:val="21"/>
      <w:szCs w:val="21"/>
    </w:rPr>
  </w:style>
  <w:style w:type="character" w:customStyle="1" w:styleId="afff0">
    <w:name w:val="Без интервала Знак"/>
    <w:link w:val="afff"/>
    <w:uiPriority w:val="1"/>
    <w:locked/>
    <w:rsid w:val="00014C2B"/>
    <w:rPr>
      <w:rFonts w:cs="Times New Roman"/>
      <w:sz w:val="24"/>
      <w:szCs w:val="32"/>
      <w:lang w:val="en-US" w:bidi="en-US"/>
    </w:rPr>
  </w:style>
  <w:style w:type="paragraph" w:styleId="14">
    <w:name w:val="index 1"/>
    <w:basedOn w:val="a"/>
    <w:next w:val="a"/>
    <w:autoRedefine/>
    <w:uiPriority w:val="99"/>
    <w:semiHidden/>
    <w:unhideWhenUsed/>
    <w:rsid w:val="00014C2B"/>
    <w:pPr>
      <w:widowControl w:val="0"/>
      <w:ind w:left="240" w:hanging="240"/>
      <w:jc w:val="both"/>
    </w:pPr>
    <w:rPr>
      <w:rFonts w:eastAsiaTheme="minorHAnsi" w:cstheme="minorBidi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http://www.itatkasp.ru" TargetMode="Externa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42</Pages>
  <Words>10535</Words>
  <Characters>60053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4</cp:revision>
  <cp:lastPrinted>2017-04-07T03:41:00Z</cp:lastPrinted>
  <dcterms:created xsi:type="dcterms:W3CDTF">2017-04-06T08:11:00Z</dcterms:created>
  <dcterms:modified xsi:type="dcterms:W3CDTF">2017-04-12T02:25:00Z</dcterms:modified>
</cp:coreProperties>
</file>