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B4" w:rsidRDefault="00E875B4" w:rsidP="00E875B4">
      <w:pPr>
        <w:jc w:val="center"/>
        <w:rPr>
          <w:b/>
        </w:rPr>
      </w:pPr>
      <w:r>
        <w:rPr>
          <w:b/>
        </w:rPr>
        <w:t>ТОМСКАЯ ОБЛАСТЬ</w:t>
      </w:r>
    </w:p>
    <w:p w:rsidR="00E875B4" w:rsidRDefault="00E875B4" w:rsidP="00E875B4">
      <w:pPr>
        <w:jc w:val="center"/>
        <w:rPr>
          <w:b/>
        </w:rPr>
      </w:pPr>
      <w:r>
        <w:rPr>
          <w:b/>
        </w:rPr>
        <w:t>ТОМСКИЙ РАЙОН</w:t>
      </w:r>
    </w:p>
    <w:p w:rsidR="00E875B4" w:rsidRDefault="00E875B4" w:rsidP="00E875B4">
      <w:pPr>
        <w:jc w:val="center"/>
        <w:rPr>
          <w:b/>
        </w:rPr>
      </w:pPr>
      <w:r>
        <w:rPr>
          <w:b/>
        </w:rPr>
        <w:t>СОВЕТ  ИТАТСКОГО СЕЛЬСКОГО ПОСЕЛЕНИЯ</w:t>
      </w:r>
    </w:p>
    <w:p w:rsidR="00E875B4" w:rsidRDefault="00E875B4" w:rsidP="00E875B4">
      <w:pPr>
        <w:jc w:val="center"/>
        <w:rPr>
          <w:b/>
        </w:rPr>
      </w:pPr>
    </w:p>
    <w:p w:rsidR="00E875B4" w:rsidRDefault="00E875B4" w:rsidP="00E875B4">
      <w:pPr>
        <w:jc w:val="center"/>
        <w:rPr>
          <w:b/>
        </w:rPr>
      </w:pPr>
    </w:p>
    <w:p w:rsidR="00E875B4" w:rsidRPr="00DA7656" w:rsidRDefault="00E875B4" w:rsidP="00E875B4">
      <w:pPr>
        <w:jc w:val="center"/>
        <w:rPr>
          <w:b/>
        </w:rPr>
      </w:pPr>
      <w:r>
        <w:rPr>
          <w:b/>
        </w:rPr>
        <w:t>РЕШЕНИЕ № 8</w:t>
      </w:r>
    </w:p>
    <w:p w:rsidR="00E875B4" w:rsidRDefault="00E875B4" w:rsidP="00E875B4">
      <w:pPr>
        <w:jc w:val="center"/>
      </w:pPr>
    </w:p>
    <w:p w:rsidR="00E875B4" w:rsidRDefault="00E875B4" w:rsidP="00E875B4">
      <w:pPr>
        <w:jc w:val="center"/>
      </w:pPr>
    </w:p>
    <w:p w:rsidR="00E875B4" w:rsidRDefault="001E4303" w:rsidP="00E875B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-9pt;margin-top:1.2pt;width:126pt;height:18pt;z-index:251660288" stroked="f">
            <v:textbox style="mso-next-textbox:#_x0000_s1075">
              <w:txbxContent>
                <w:p w:rsidR="00E875B4" w:rsidRDefault="00E875B4" w:rsidP="00E875B4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Итатка</w:t>
                  </w:r>
                </w:p>
              </w:txbxContent>
            </v:textbox>
          </v:shape>
        </w:pict>
      </w:r>
    </w:p>
    <w:p w:rsidR="00E875B4" w:rsidRDefault="00E875B4" w:rsidP="00E875B4">
      <w:r>
        <w:t xml:space="preserve">                                                                                                                             01.11.2012г.</w:t>
      </w:r>
    </w:p>
    <w:p w:rsidR="00E875B4" w:rsidRDefault="00E875B4" w:rsidP="00E875B4">
      <w:pPr>
        <w:jc w:val="right"/>
        <w:rPr>
          <w:b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2-е собрание 3-го созыва</w:t>
      </w:r>
      <w:r>
        <w:tab/>
      </w:r>
      <w:r>
        <w:tab/>
      </w:r>
      <w:r>
        <w:tab/>
      </w:r>
      <w:r>
        <w:tab/>
      </w:r>
      <w:r>
        <w:rPr>
          <w:b/>
        </w:rPr>
        <w:tab/>
      </w:r>
    </w:p>
    <w:p w:rsidR="00E875B4" w:rsidRDefault="001E4303" w:rsidP="00E875B4">
      <w:pPr>
        <w:rPr>
          <w:b/>
        </w:rPr>
      </w:pPr>
      <w:r>
        <w:rPr>
          <w:b/>
          <w:noProof/>
        </w:rPr>
        <w:pict>
          <v:shape id="_x0000_s1077" type="#_x0000_t202" style="position:absolute;margin-left:-9pt;margin-top:1.2pt;width:189pt;height:98.4pt;z-index:251662336" stroked="f">
            <v:textbox>
              <w:txbxContent>
                <w:p w:rsidR="00E875B4" w:rsidRPr="00B57FB6" w:rsidRDefault="00E875B4" w:rsidP="00E875B4">
                  <w:pPr>
                    <w:jc w:val="both"/>
                  </w:pPr>
                  <w:r>
                    <w:t xml:space="preserve">Об отмене решения </w:t>
                  </w:r>
                  <w:r w:rsidRPr="00B57FB6">
                    <w:t xml:space="preserve">«Об утверждении </w:t>
                  </w:r>
                  <w:r>
                    <w:t xml:space="preserve">             </w:t>
                  </w:r>
                  <w:r w:rsidRPr="00B57FB6">
                    <w:t xml:space="preserve"> нормативов</w:t>
                  </w:r>
                </w:p>
                <w:p w:rsidR="00E875B4" w:rsidRPr="00B57FB6" w:rsidRDefault="00E875B4" w:rsidP="00E875B4">
                  <w:pPr>
                    <w:jc w:val="both"/>
                  </w:pPr>
                  <w:r w:rsidRPr="00B57FB6">
                    <w:t>потребления</w:t>
                  </w:r>
                  <w:r>
                    <w:t xml:space="preserve">         </w:t>
                  </w:r>
                  <w:r w:rsidRPr="00B57FB6">
                    <w:t xml:space="preserve"> коммунальных </w:t>
                  </w:r>
                </w:p>
                <w:p w:rsidR="00E875B4" w:rsidRDefault="00E875B4" w:rsidP="00E875B4">
                  <w:pPr>
                    <w:jc w:val="both"/>
                  </w:pPr>
                  <w:r w:rsidRPr="00B57FB6">
                    <w:t>услуг  на 2009 год» от 23.12.2008г.</w:t>
                  </w:r>
                  <w:r>
                    <w:t xml:space="preserve">  № 44 </w:t>
                  </w:r>
                </w:p>
              </w:txbxContent>
            </v:textbox>
          </v:shape>
        </w:pict>
      </w:r>
    </w:p>
    <w:p w:rsidR="00E875B4" w:rsidRDefault="00E875B4" w:rsidP="00E875B4">
      <w:pPr>
        <w:rPr>
          <w:b/>
        </w:rPr>
      </w:pPr>
    </w:p>
    <w:p w:rsidR="00E875B4" w:rsidRDefault="00E875B4" w:rsidP="00E875B4">
      <w:pPr>
        <w:rPr>
          <w:b/>
        </w:rPr>
      </w:pPr>
    </w:p>
    <w:p w:rsidR="00E875B4" w:rsidRDefault="00E875B4" w:rsidP="00E875B4">
      <w:pPr>
        <w:rPr>
          <w:b/>
        </w:rPr>
      </w:pPr>
    </w:p>
    <w:p w:rsidR="00E875B4" w:rsidRPr="00C35EE0" w:rsidRDefault="00E875B4" w:rsidP="00E875B4">
      <w:pPr>
        <w:rPr>
          <w:b/>
        </w:rPr>
      </w:pPr>
    </w:p>
    <w:p w:rsidR="00E875B4" w:rsidRDefault="00E875B4" w:rsidP="00E875B4">
      <w:pPr>
        <w:pStyle w:val="a7"/>
        <w:spacing w:line="240" w:lineRule="auto"/>
        <w:ind w:firstLine="720"/>
      </w:pPr>
    </w:p>
    <w:p w:rsidR="00E875B4" w:rsidRDefault="00E875B4" w:rsidP="00E875B4">
      <w:pPr>
        <w:pStyle w:val="a7"/>
        <w:spacing w:line="240" w:lineRule="auto"/>
        <w:ind w:firstLine="720"/>
      </w:pPr>
    </w:p>
    <w:p w:rsidR="00E875B4" w:rsidRDefault="00E875B4" w:rsidP="00E875B4">
      <w:pPr>
        <w:pStyle w:val="a7"/>
        <w:spacing w:line="240" w:lineRule="auto"/>
        <w:ind w:firstLine="720"/>
      </w:pPr>
    </w:p>
    <w:p w:rsidR="00E875B4" w:rsidRDefault="00E875B4" w:rsidP="00E875B4">
      <w:pPr>
        <w:pStyle w:val="a7"/>
        <w:spacing w:line="240" w:lineRule="auto"/>
        <w:ind w:firstLine="720"/>
      </w:pPr>
    </w:p>
    <w:p w:rsidR="00E875B4" w:rsidRDefault="00E875B4" w:rsidP="00E875B4">
      <w:pPr>
        <w:pStyle w:val="a7"/>
        <w:spacing w:line="240" w:lineRule="auto"/>
        <w:ind w:firstLine="720"/>
      </w:pPr>
      <w:r>
        <w:t xml:space="preserve">В соответствии с ч.1 ст. 157 ЖК РФ </w:t>
      </w:r>
    </w:p>
    <w:p w:rsidR="00E875B4" w:rsidRDefault="00E875B4" w:rsidP="00E875B4"/>
    <w:p w:rsidR="00E875B4" w:rsidRDefault="00E875B4" w:rsidP="00E875B4">
      <w:pPr>
        <w:rPr>
          <w:b/>
          <w:spacing w:val="26"/>
        </w:rPr>
      </w:pPr>
      <w:r>
        <w:rPr>
          <w:b/>
          <w:spacing w:val="26"/>
        </w:rPr>
        <w:t xml:space="preserve">Совет </w:t>
      </w:r>
      <w:r>
        <w:rPr>
          <w:b/>
        </w:rPr>
        <w:t xml:space="preserve"> Итатского </w:t>
      </w:r>
      <w:r>
        <w:rPr>
          <w:b/>
          <w:spacing w:val="26"/>
        </w:rPr>
        <w:t xml:space="preserve"> сельского поселения решил:</w:t>
      </w:r>
    </w:p>
    <w:p w:rsidR="00E875B4" w:rsidRDefault="00E875B4" w:rsidP="00E875B4">
      <w:pPr>
        <w:rPr>
          <w:b/>
        </w:rPr>
      </w:pPr>
    </w:p>
    <w:p w:rsidR="00E875B4" w:rsidRDefault="00E875B4" w:rsidP="00E875B4">
      <w:pPr>
        <w:numPr>
          <w:ilvl w:val="0"/>
          <w:numId w:val="39"/>
        </w:numPr>
        <w:jc w:val="both"/>
      </w:pPr>
      <w:r>
        <w:t xml:space="preserve">Отменить решение № 44 от 23.12.2008г. «Об </w:t>
      </w:r>
      <w:r w:rsidRPr="00B57FB6">
        <w:t>утверждении  нормативов</w:t>
      </w:r>
      <w:r>
        <w:t xml:space="preserve"> </w:t>
      </w:r>
      <w:r w:rsidRPr="00B57FB6">
        <w:t xml:space="preserve">потребления коммунальных </w:t>
      </w:r>
      <w:r>
        <w:t xml:space="preserve"> </w:t>
      </w:r>
      <w:r w:rsidRPr="00B57FB6">
        <w:t>услуг  на 2009 год»</w:t>
      </w:r>
      <w:r>
        <w:t>.</w:t>
      </w:r>
    </w:p>
    <w:p w:rsidR="00E875B4" w:rsidRDefault="00E875B4" w:rsidP="00E875B4">
      <w:pPr>
        <w:numPr>
          <w:ilvl w:val="0"/>
          <w:numId w:val="39"/>
        </w:numPr>
        <w:jc w:val="both"/>
      </w:pPr>
      <w:r>
        <w:t>Настоящее решение опубликовать в Информационном бюллетене Итатского сельского поселения.</w:t>
      </w:r>
    </w:p>
    <w:p w:rsidR="00E875B4" w:rsidRDefault="00E875B4" w:rsidP="00E875B4"/>
    <w:p w:rsidR="00E875B4" w:rsidRDefault="00E875B4" w:rsidP="00E875B4"/>
    <w:p w:rsidR="00E875B4" w:rsidRDefault="00E875B4" w:rsidP="00E875B4"/>
    <w:p w:rsidR="00E875B4" w:rsidRDefault="00E875B4" w:rsidP="00E875B4">
      <w:pPr>
        <w:pStyle w:val="a4"/>
        <w:tabs>
          <w:tab w:val="left" w:pos="708"/>
        </w:tabs>
        <w:rPr>
          <w:iCs/>
        </w:rPr>
      </w:pPr>
      <w:r>
        <w:rPr>
          <w:iCs/>
        </w:rPr>
        <w:t>Председателя Совета</w:t>
      </w:r>
    </w:p>
    <w:p w:rsidR="00E875B4" w:rsidRDefault="00E875B4" w:rsidP="00E875B4">
      <w:pPr>
        <w:tabs>
          <w:tab w:val="left" w:pos="6620"/>
        </w:tabs>
        <w:rPr>
          <w:iCs/>
        </w:rPr>
      </w:pPr>
      <w:r>
        <w:rPr>
          <w:iCs/>
        </w:rPr>
        <w:t>Итатского сельского поселения</w:t>
      </w:r>
      <w:r>
        <w:rPr>
          <w:iCs/>
        </w:rPr>
        <w:tab/>
        <w:t>Н.Г. Демиденко</w:t>
      </w:r>
    </w:p>
    <w:p w:rsidR="00E875B4" w:rsidRDefault="00E875B4" w:rsidP="00E875B4">
      <w:pPr>
        <w:tabs>
          <w:tab w:val="left" w:pos="6620"/>
        </w:tabs>
        <w:rPr>
          <w:iCs/>
        </w:rPr>
      </w:pPr>
    </w:p>
    <w:p w:rsidR="00E875B4" w:rsidRDefault="00E875B4" w:rsidP="00E875B4">
      <w:pPr>
        <w:tabs>
          <w:tab w:val="left" w:pos="6620"/>
        </w:tabs>
        <w:rPr>
          <w:iCs/>
        </w:rPr>
      </w:pPr>
    </w:p>
    <w:p w:rsidR="00E875B4" w:rsidRDefault="001E4303" w:rsidP="00E875B4">
      <w:pPr>
        <w:tabs>
          <w:tab w:val="left" w:pos="3500"/>
        </w:tabs>
        <w:jc w:val="center"/>
      </w:pPr>
      <w:r w:rsidRPr="001E4303">
        <w:rPr>
          <w:b/>
          <w:noProof/>
        </w:rPr>
        <w:pict>
          <v:shape id="_x0000_s1076" type="#_x0000_t202" style="position:absolute;left:0;text-align:left;margin-left:306pt;margin-top:-9pt;width:175.4pt;height:1in;z-index:251661312" stroked="f">
            <v:textbox>
              <w:txbxContent>
                <w:p w:rsidR="00E875B4" w:rsidRPr="000E57DA" w:rsidRDefault="00E875B4" w:rsidP="00E875B4"/>
              </w:txbxContent>
            </v:textbox>
          </v:shape>
        </w:pict>
      </w:r>
    </w:p>
    <w:sectPr w:rsidR="00E875B4" w:rsidSect="001401EE">
      <w:type w:val="continuous"/>
      <w:pgSz w:w="11907" w:h="16840" w:code="9"/>
      <w:pgMar w:top="567" w:right="567" w:bottom="1021" w:left="851" w:header="0" w:footer="397" w:gutter="0"/>
      <w:paperSrc w:first="15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F75" w:rsidRDefault="00A61F75">
      <w:r>
        <w:separator/>
      </w:r>
    </w:p>
  </w:endnote>
  <w:endnote w:type="continuationSeparator" w:id="1">
    <w:p w:rsidR="00A61F75" w:rsidRDefault="00A6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F75" w:rsidRDefault="00A61F75">
      <w:r>
        <w:separator/>
      </w:r>
    </w:p>
  </w:footnote>
  <w:footnote w:type="continuationSeparator" w:id="1">
    <w:p w:rsidR="00A61F75" w:rsidRDefault="00A61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F86"/>
    <w:multiLevelType w:val="hybridMultilevel"/>
    <w:tmpl w:val="A27AC5E8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">
    <w:nsid w:val="05A537A7"/>
    <w:multiLevelType w:val="singleLevel"/>
    <w:tmpl w:val="A35EED1E"/>
    <w:lvl w:ilvl="0">
      <w:start w:val="3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">
    <w:nsid w:val="06C96AC7"/>
    <w:multiLevelType w:val="hybridMultilevel"/>
    <w:tmpl w:val="C3DE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5788"/>
    <w:multiLevelType w:val="hybridMultilevel"/>
    <w:tmpl w:val="1CF67E12"/>
    <w:lvl w:ilvl="0" w:tplc="EFC2A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261AF"/>
    <w:multiLevelType w:val="hybridMultilevel"/>
    <w:tmpl w:val="947CD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4A6730"/>
    <w:multiLevelType w:val="hybridMultilevel"/>
    <w:tmpl w:val="2B002AC8"/>
    <w:lvl w:ilvl="0" w:tplc="8948034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A6177D"/>
    <w:multiLevelType w:val="hybridMultilevel"/>
    <w:tmpl w:val="E452B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49399C"/>
    <w:multiLevelType w:val="hybridMultilevel"/>
    <w:tmpl w:val="B7F854C4"/>
    <w:lvl w:ilvl="0" w:tplc="027E11C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5D1B96"/>
    <w:multiLevelType w:val="multilevel"/>
    <w:tmpl w:val="193C9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35C61F4C"/>
    <w:multiLevelType w:val="hybridMultilevel"/>
    <w:tmpl w:val="30AA322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115DD5"/>
    <w:multiLevelType w:val="hybridMultilevel"/>
    <w:tmpl w:val="19A4F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E3706"/>
    <w:multiLevelType w:val="hybridMultilevel"/>
    <w:tmpl w:val="622CB298"/>
    <w:lvl w:ilvl="0" w:tplc="E4FE9A60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292075"/>
    <w:multiLevelType w:val="hybridMultilevel"/>
    <w:tmpl w:val="48124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71819"/>
    <w:multiLevelType w:val="hybridMultilevel"/>
    <w:tmpl w:val="15EC418A"/>
    <w:lvl w:ilvl="0" w:tplc="3A0C2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750E1B"/>
    <w:multiLevelType w:val="hybridMultilevel"/>
    <w:tmpl w:val="A974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A61A51"/>
    <w:multiLevelType w:val="multilevel"/>
    <w:tmpl w:val="7DB63856"/>
    <w:lvl w:ilvl="0">
      <w:start w:val="1"/>
      <w:numFmt w:val="decimal"/>
      <w:lvlText w:val="%1."/>
      <w:lvlJc w:val="left"/>
      <w:pPr>
        <w:tabs>
          <w:tab w:val="num" w:pos="1211"/>
        </w:tabs>
        <w:ind w:left="491" w:firstLine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1"/>
        </w:tabs>
        <w:ind w:left="2291" w:hanging="1440"/>
      </w:pPr>
      <w:rPr>
        <w:rFonts w:hint="default"/>
      </w:rPr>
    </w:lvl>
  </w:abstractNum>
  <w:abstractNum w:abstractNumId="21">
    <w:nsid w:val="59BF2F20"/>
    <w:multiLevelType w:val="hybridMultilevel"/>
    <w:tmpl w:val="EC60BBCA"/>
    <w:lvl w:ilvl="0" w:tplc="058C2B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D000A48"/>
    <w:multiLevelType w:val="hybridMultilevel"/>
    <w:tmpl w:val="80887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AA128E"/>
    <w:multiLevelType w:val="hybridMultilevel"/>
    <w:tmpl w:val="734C9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722F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5">
    <w:nsid w:val="67167410"/>
    <w:multiLevelType w:val="hybridMultilevel"/>
    <w:tmpl w:val="34028118"/>
    <w:lvl w:ilvl="0" w:tplc="12E641E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6">
    <w:nsid w:val="6A396493"/>
    <w:multiLevelType w:val="hybridMultilevel"/>
    <w:tmpl w:val="DDFEDDD4"/>
    <w:lvl w:ilvl="0" w:tplc="B0A42DD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EA5748"/>
    <w:multiLevelType w:val="singleLevel"/>
    <w:tmpl w:val="6ED083D6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8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31">
    <w:nsid w:val="732D682C"/>
    <w:multiLevelType w:val="hybridMultilevel"/>
    <w:tmpl w:val="7F348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E410D6"/>
    <w:multiLevelType w:val="hybridMultilevel"/>
    <w:tmpl w:val="8976E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C86016"/>
    <w:multiLevelType w:val="hybridMultilevel"/>
    <w:tmpl w:val="EC3C4672"/>
    <w:lvl w:ilvl="0" w:tplc="8980907C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A0086C"/>
    <w:multiLevelType w:val="hybridMultilevel"/>
    <w:tmpl w:val="51A468FC"/>
    <w:lvl w:ilvl="0" w:tplc="08E6D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E5A3C">
      <w:numFmt w:val="none"/>
      <w:lvlText w:val=""/>
      <w:lvlJc w:val="left"/>
      <w:pPr>
        <w:tabs>
          <w:tab w:val="num" w:pos="360"/>
        </w:tabs>
      </w:pPr>
    </w:lvl>
    <w:lvl w:ilvl="2" w:tplc="48009A2A">
      <w:numFmt w:val="none"/>
      <w:lvlText w:val=""/>
      <w:lvlJc w:val="left"/>
      <w:pPr>
        <w:tabs>
          <w:tab w:val="num" w:pos="360"/>
        </w:tabs>
      </w:pPr>
    </w:lvl>
    <w:lvl w:ilvl="3" w:tplc="EB4C55C0">
      <w:numFmt w:val="none"/>
      <w:lvlText w:val=""/>
      <w:lvlJc w:val="left"/>
      <w:pPr>
        <w:tabs>
          <w:tab w:val="num" w:pos="360"/>
        </w:tabs>
      </w:pPr>
    </w:lvl>
    <w:lvl w:ilvl="4" w:tplc="FCAAB068">
      <w:numFmt w:val="none"/>
      <w:lvlText w:val=""/>
      <w:lvlJc w:val="left"/>
      <w:pPr>
        <w:tabs>
          <w:tab w:val="num" w:pos="360"/>
        </w:tabs>
      </w:pPr>
    </w:lvl>
    <w:lvl w:ilvl="5" w:tplc="F48080C8">
      <w:numFmt w:val="none"/>
      <w:lvlText w:val=""/>
      <w:lvlJc w:val="left"/>
      <w:pPr>
        <w:tabs>
          <w:tab w:val="num" w:pos="360"/>
        </w:tabs>
      </w:pPr>
    </w:lvl>
    <w:lvl w:ilvl="6" w:tplc="04C694BE">
      <w:numFmt w:val="none"/>
      <w:lvlText w:val=""/>
      <w:lvlJc w:val="left"/>
      <w:pPr>
        <w:tabs>
          <w:tab w:val="num" w:pos="360"/>
        </w:tabs>
      </w:pPr>
    </w:lvl>
    <w:lvl w:ilvl="7" w:tplc="BF5A5F56">
      <w:numFmt w:val="none"/>
      <w:lvlText w:val=""/>
      <w:lvlJc w:val="left"/>
      <w:pPr>
        <w:tabs>
          <w:tab w:val="num" w:pos="360"/>
        </w:tabs>
      </w:pPr>
    </w:lvl>
    <w:lvl w:ilvl="8" w:tplc="FD289B8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BD26FD6"/>
    <w:multiLevelType w:val="hybridMultilevel"/>
    <w:tmpl w:val="8DFE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9"/>
  </w:num>
  <w:num w:numId="4">
    <w:abstractNumId w:val="34"/>
  </w:num>
  <w:num w:numId="5">
    <w:abstractNumId w:val="14"/>
  </w:num>
  <w:num w:numId="6">
    <w:abstractNumId w:val="17"/>
  </w:num>
  <w:num w:numId="7">
    <w:abstractNumId w:val="11"/>
  </w:num>
  <w:num w:numId="8">
    <w:abstractNumId w:val="36"/>
  </w:num>
  <w:num w:numId="9">
    <w:abstractNumId w:val="13"/>
  </w:num>
  <w:num w:numId="10">
    <w:abstractNumId w:val="27"/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28"/>
  </w:num>
  <w:num w:numId="15">
    <w:abstractNumId w:val="19"/>
  </w:num>
  <w:num w:numId="16">
    <w:abstractNumId w:val="16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  <w:num w:numId="21">
    <w:abstractNumId w:val="5"/>
  </w:num>
  <w:num w:numId="22">
    <w:abstractNumId w:val="31"/>
  </w:num>
  <w:num w:numId="23">
    <w:abstractNumId w:val="21"/>
  </w:num>
  <w:num w:numId="24">
    <w:abstractNumId w:val="7"/>
  </w:num>
  <w:num w:numId="25">
    <w:abstractNumId w:val="3"/>
  </w:num>
  <w:num w:numId="26">
    <w:abstractNumId w:val="18"/>
  </w:num>
  <w:num w:numId="27">
    <w:abstractNumId w:val="35"/>
  </w:num>
  <w:num w:numId="28">
    <w:abstractNumId w:val="2"/>
  </w:num>
  <w:num w:numId="29">
    <w:abstractNumId w:val="30"/>
  </w:num>
  <w:num w:numId="30">
    <w:abstractNumId w:val="20"/>
  </w:num>
  <w:num w:numId="31">
    <w:abstractNumId w:val="26"/>
  </w:num>
  <w:num w:numId="32">
    <w:abstractNumId w:val="33"/>
  </w:num>
  <w:num w:numId="33">
    <w:abstractNumId w:val="24"/>
  </w:num>
  <w:num w:numId="34">
    <w:abstractNumId w:val="8"/>
  </w:num>
  <w:num w:numId="35">
    <w:abstractNumId w:val="12"/>
  </w:num>
  <w:num w:numId="36">
    <w:abstractNumId w:val="22"/>
  </w:num>
  <w:num w:numId="37">
    <w:abstractNumId w:val="0"/>
  </w:num>
  <w:num w:numId="38">
    <w:abstractNumId w:val="25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71325"/>
    <w:rsid w:val="00070FD1"/>
    <w:rsid w:val="00075086"/>
    <w:rsid w:val="000A2D3F"/>
    <w:rsid w:val="000E3276"/>
    <w:rsid w:val="001076FA"/>
    <w:rsid w:val="001401EE"/>
    <w:rsid w:val="00143E2C"/>
    <w:rsid w:val="001467A7"/>
    <w:rsid w:val="001A5AB7"/>
    <w:rsid w:val="001E4303"/>
    <w:rsid w:val="001F10B8"/>
    <w:rsid w:val="00210138"/>
    <w:rsid w:val="00221F99"/>
    <w:rsid w:val="00243119"/>
    <w:rsid w:val="00283D00"/>
    <w:rsid w:val="002A5CC5"/>
    <w:rsid w:val="002E57C9"/>
    <w:rsid w:val="003149A4"/>
    <w:rsid w:val="003255B7"/>
    <w:rsid w:val="00327DB2"/>
    <w:rsid w:val="0035584A"/>
    <w:rsid w:val="00372E7C"/>
    <w:rsid w:val="003A7AA1"/>
    <w:rsid w:val="003F737E"/>
    <w:rsid w:val="00411B7C"/>
    <w:rsid w:val="0041261C"/>
    <w:rsid w:val="00456AAD"/>
    <w:rsid w:val="00462D51"/>
    <w:rsid w:val="00493E64"/>
    <w:rsid w:val="004A4918"/>
    <w:rsid w:val="004B5FF2"/>
    <w:rsid w:val="004C315D"/>
    <w:rsid w:val="0052285F"/>
    <w:rsid w:val="005413C6"/>
    <w:rsid w:val="00562411"/>
    <w:rsid w:val="00577A33"/>
    <w:rsid w:val="00582BBE"/>
    <w:rsid w:val="00595FE5"/>
    <w:rsid w:val="005D4F74"/>
    <w:rsid w:val="005E22E6"/>
    <w:rsid w:val="0060751C"/>
    <w:rsid w:val="00656F27"/>
    <w:rsid w:val="00691486"/>
    <w:rsid w:val="006A23E0"/>
    <w:rsid w:val="006A6C49"/>
    <w:rsid w:val="006B50A9"/>
    <w:rsid w:val="006D08C6"/>
    <w:rsid w:val="006E72FF"/>
    <w:rsid w:val="007223AE"/>
    <w:rsid w:val="007229B4"/>
    <w:rsid w:val="0076210C"/>
    <w:rsid w:val="00765BF7"/>
    <w:rsid w:val="007C611C"/>
    <w:rsid w:val="00800D12"/>
    <w:rsid w:val="00816DD3"/>
    <w:rsid w:val="008315D4"/>
    <w:rsid w:val="00835814"/>
    <w:rsid w:val="008566FD"/>
    <w:rsid w:val="008742EE"/>
    <w:rsid w:val="008A3A67"/>
    <w:rsid w:val="008B749F"/>
    <w:rsid w:val="008D6DC8"/>
    <w:rsid w:val="008F40E4"/>
    <w:rsid w:val="00913E20"/>
    <w:rsid w:val="00923319"/>
    <w:rsid w:val="00961C4F"/>
    <w:rsid w:val="00962395"/>
    <w:rsid w:val="009875DD"/>
    <w:rsid w:val="00A024D9"/>
    <w:rsid w:val="00A11822"/>
    <w:rsid w:val="00A45E9A"/>
    <w:rsid w:val="00A61F75"/>
    <w:rsid w:val="00A83475"/>
    <w:rsid w:val="00AD7D98"/>
    <w:rsid w:val="00AE0772"/>
    <w:rsid w:val="00B23B10"/>
    <w:rsid w:val="00B71325"/>
    <w:rsid w:val="00B857D9"/>
    <w:rsid w:val="00BC01EE"/>
    <w:rsid w:val="00BD2C42"/>
    <w:rsid w:val="00BF4003"/>
    <w:rsid w:val="00C76AA5"/>
    <w:rsid w:val="00CC2E4D"/>
    <w:rsid w:val="00CF5785"/>
    <w:rsid w:val="00D0232C"/>
    <w:rsid w:val="00D042EA"/>
    <w:rsid w:val="00D165D0"/>
    <w:rsid w:val="00D373B9"/>
    <w:rsid w:val="00D5314B"/>
    <w:rsid w:val="00D5770C"/>
    <w:rsid w:val="00D6424F"/>
    <w:rsid w:val="00D66D95"/>
    <w:rsid w:val="00D8574D"/>
    <w:rsid w:val="00DD4AFC"/>
    <w:rsid w:val="00E2204F"/>
    <w:rsid w:val="00E463B6"/>
    <w:rsid w:val="00E65468"/>
    <w:rsid w:val="00E875B4"/>
    <w:rsid w:val="00E92C6E"/>
    <w:rsid w:val="00E9474C"/>
    <w:rsid w:val="00EA6725"/>
    <w:rsid w:val="00EC0150"/>
    <w:rsid w:val="00EF5384"/>
    <w:rsid w:val="00F12BD4"/>
    <w:rsid w:val="00F23C7F"/>
    <w:rsid w:val="00F42ECB"/>
    <w:rsid w:val="00F576CB"/>
    <w:rsid w:val="00F63F64"/>
    <w:rsid w:val="00F75428"/>
    <w:rsid w:val="00F8631B"/>
    <w:rsid w:val="00FA2ABF"/>
    <w:rsid w:val="00FE5128"/>
    <w:rsid w:val="00FF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4303"/>
    <w:rPr>
      <w:sz w:val="24"/>
      <w:szCs w:val="24"/>
    </w:rPr>
  </w:style>
  <w:style w:type="paragraph" w:styleId="1">
    <w:name w:val="heading 1"/>
    <w:basedOn w:val="a0"/>
    <w:next w:val="a0"/>
    <w:qFormat/>
    <w:rsid w:val="00F12B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EF5384"/>
    <w:pPr>
      <w:keepNext/>
      <w:tabs>
        <w:tab w:val="left" w:pos="6840"/>
      </w:tabs>
      <w:jc w:val="both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E46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A2D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qFormat/>
    <w:rsid w:val="000A2D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7C611C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F23C7F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3C7F"/>
    <w:pPr>
      <w:tabs>
        <w:tab w:val="center" w:pos="4677"/>
        <w:tab w:val="right" w:pos="9355"/>
      </w:tabs>
    </w:pPr>
  </w:style>
  <w:style w:type="paragraph" w:styleId="a7">
    <w:name w:val="Body Text"/>
    <w:basedOn w:val="a0"/>
    <w:link w:val="a8"/>
    <w:rsid w:val="006D08C6"/>
    <w:pPr>
      <w:spacing w:line="360" w:lineRule="auto"/>
      <w:jc w:val="both"/>
    </w:pPr>
  </w:style>
  <w:style w:type="paragraph" w:styleId="HTML">
    <w:name w:val="HTML Preformatted"/>
    <w:basedOn w:val="a0"/>
    <w:rsid w:val="00A45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paragraph" w:styleId="a9">
    <w:name w:val="Body Text Indent"/>
    <w:basedOn w:val="a0"/>
    <w:rsid w:val="00B23B10"/>
    <w:pPr>
      <w:spacing w:after="120"/>
      <w:ind w:left="283"/>
    </w:pPr>
  </w:style>
  <w:style w:type="paragraph" w:customStyle="1" w:styleId="ConsPlusNormal">
    <w:name w:val="ConsPlusNormal"/>
    <w:rsid w:val="00D642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2"/>
    <w:rsid w:val="00D6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56F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Hyperlink"/>
    <w:basedOn w:val="a1"/>
    <w:rsid w:val="00E463B6"/>
    <w:rPr>
      <w:color w:val="0000FF"/>
      <w:u w:val="single"/>
    </w:rPr>
  </w:style>
  <w:style w:type="paragraph" w:styleId="ac">
    <w:name w:val="Date"/>
    <w:basedOn w:val="a0"/>
    <w:next w:val="a0"/>
    <w:rsid w:val="00E463B6"/>
    <w:pPr>
      <w:spacing w:after="60"/>
      <w:jc w:val="both"/>
    </w:pPr>
    <w:rPr>
      <w:szCs w:val="20"/>
    </w:rPr>
  </w:style>
  <w:style w:type="paragraph" w:customStyle="1" w:styleId="consplusnormal0">
    <w:name w:val="consplusnormal"/>
    <w:basedOn w:val="a0"/>
    <w:rsid w:val="00E463B6"/>
    <w:pPr>
      <w:spacing w:before="100" w:beforeAutospacing="1" w:after="100" w:afterAutospacing="1"/>
    </w:pPr>
  </w:style>
  <w:style w:type="paragraph" w:customStyle="1" w:styleId="OEM">
    <w:name w:val="Нормальный (OEM)"/>
    <w:basedOn w:val="a0"/>
    <w:next w:val="a0"/>
    <w:rsid w:val="008B74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Style6">
    <w:name w:val="Style6"/>
    <w:basedOn w:val="a0"/>
    <w:rsid w:val="007C611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14-15">
    <w:name w:val="текст14-15"/>
    <w:basedOn w:val="a0"/>
    <w:rsid w:val="007C611C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40">
    <w:name w:val="Заголовок 4 Знак"/>
    <w:link w:val="4"/>
    <w:semiHidden/>
    <w:rsid w:val="000A2D3F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d">
    <w:name w:val="Знак"/>
    <w:basedOn w:val="a0"/>
    <w:rsid w:val="000A2D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реквизитПодпись"/>
    <w:basedOn w:val="a0"/>
    <w:rsid w:val="000A2D3F"/>
    <w:pPr>
      <w:tabs>
        <w:tab w:val="left" w:pos="6804"/>
      </w:tabs>
      <w:spacing w:before="360"/>
    </w:pPr>
    <w:rPr>
      <w:szCs w:val="20"/>
    </w:rPr>
  </w:style>
  <w:style w:type="paragraph" w:styleId="30">
    <w:name w:val="Body Text Indent 3"/>
    <w:basedOn w:val="a0"/>
    <w:rsid w:val="000A2D3F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paragraph" w:styleId="20">
    <w:name w:val="Body Text 2"/>
    <w:basedOn w:val="a0"/>
    <w:rsid w:val="000A2D3F"/>
    <w:pPr>
      <w:tabs>
        <w:tab w:val="left" w:pos="720"/>
      </w:tabs>
      <w:jc w:val="both"/>
    </w:pPr>
    <w:rPr>
      <w:sz w:val="28"/>
    </w:rPr>
  </w:style>
  <w:style w:type="paragraph" w:customStyle="1" w:styleId="text">
    <w:name w:val="text"/>
    <w:basedOn w:val="a0"/>
    <w:rsid w:val="000A2D3F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character" w:styleId="af">
    <w:name w:val="page number"/>
    <w:basedOn w:val="a1"/>
    <w:rsid w:val="000A2D3F"/>
  </w:style>
  <w:style w:type="paragraph" w:styleId="af0">
    <w:name w:val="Normal (Web)"/>
    <w:basedOn w:val="a0"/>
    <w:rsid w:val="000A2D3F"/>
    <w:pPr>
      <w:spacing w:before="100" w:beforeAutospacing="1" w:after="100" w:afterAutospacing="1"/>
      <w:ind w:firstLine="567"/>
    </w:pPr>
  </w:style>
  <w:style w:type="paragraph" w:styleId="af1">
    <w:name w:val="Title"/>
    <w:basedOn w:val="a0"/>
    <w:link w:val="af2"/>
    <w:qFormat/>
    <w:rsid w:val="000A2D3F"/>
    <w:pPr>
      <w:jc w:val="center"/>
    </w:pPr>
    <w:rPr>
      <w:b/>
      <w:sz w:val="28"/>
    </w:rPr>
  </w:style>
  <w:style w:type="character" w:customStyle="1" w:styleId="af2">
    <w:name w:val="Название Знак"/>
    <w:link w:val="af1"/>
    <w:rsid w:val="000A2D3F"/>
    <w:rPr>
      <w:b/>
      <w:sz w:val="28"/>
      <w:szCs w:val="24"/>
      <w:lang w:val="ru-RU" w:eastAsia="ru-RU" w:bidi="ar-SA"/>
    </w:rPr>
  </w:style>
  <w:style w:type="paragraph" w:customStyle="1" w:styleId="a">
    <w:name w:val="СписокСтатьи"/>
    <w:basedOn w:val="ConsNormal"/>
    <w:rsid w:val="000A2D3F"/>
    <w:pPr>
      <w:numPr>
        <w:numId w:val="32"/>
      </w:numPr>
      <w:ind w:right="0"/>
      <w:jc w:val="both"/>
    </w:pPr>
    <w:rPr>
      <w:rFonts w:ascii="Times New Roman" w:hAnsi="Times New Roman" w:cs="Times New Roman"/>
      <w:sz w:val="24"/>
    </w:rPr>
  </w:style>
  <w:style w:type="character" w:customStyle="1" w:styleId="a5">
    <w:name w:val="Верхний колонтитул Знак"/>
    <w:basedOn w:val="a1"/>
    <w:link w:val="a4"/>
    <w:rsid w:val="00E875B4"/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E875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Управление Делами</Company>
  <LinksUpToDate>false</LinksUpToDate>
  <CharactersWithSpaces>686</CharactersWithSpaces>
  <SharedDoc>false</SharedDoc>
  <HLinks>
    <vt:vector size="42" baseType="variant">
      <vt:variant>
        <vt:i4>5046350</vt:i4>
      </vt:variant>
      <vt:variant>
        <vt:i4>18</vt:i4>
      </vt:variant>
      <vt:variant>
        <vt:i4>0</vt:i4>
      </vt:variant>
      <vt:variant>
        <vt:i4>5</vt:i4>
      </vt:variant>
      <vt:variant>
        <vt:lpwstr>http://www.itatka.tomskinvest.ru/</vt:lpwstr>
      </vt:variant>
      <vt:variant>
        <vt:lpwstr/>
      </vt:variant>
      <vt:variant>
        <vt:i4>7471217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consultantplus://offline/main?base=LAW;n=115957;fld=134</vt:lpwstr>
      </vt:variant>
      <vt:variant>
        <vt:lpwstr/>
      </vt:variant>
      <vt:variant>
        <vt:i4>3997796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consultantplus://offline/main?base=LAW;n=117158;fld=134;dst=100179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consultantplus://offline/ref=1A5FF7EB8DCECDF2A1B204B8475D09051D7716FBC3208CFF902FC9CACBQ2sCD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consultantplus://offline/ref=03BAF47C58B5F63E213E695EA86CD02817A277E3713182434E59E4B4D4b7I1K</vt:lpwstr>
      </vt:variant>
      <vt:variant>
        <vt:lpwstr/>
      </vt:variant>
      <vt:variant>
        <vt:i4>3670125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consultantplus://offline/main?base=LAW;n=117782;fld=134;dst=306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consultantplus://offline/main?base=LAW;n=117158;fld=134;dst=100179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Зоя Седченко</dc:creator>
  <cp:keywords/>
  <dc:description/>
  <cp:lastModifiedBy>SVETA</cp:lastModifiedBy>
  <cp:revision>4</cp:revision>
  <cp:lastPrinted>2012-11-07T04:04:00Z</cp:lastPrinted>
  <dcterms:created xsi:type="dcterms:W3CDTF">2012-11-15T03:44:00Z</dcterms:created>
  <dcterms:modified xsi:type="dcterms:W3CDTF">2012-11-19T06:06:00Z</dcterms:modified>
</cp:coreProperties>
</file>