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3B" w:rsidRDefault="004C383B" w:rsidP="005965EE">
      <w:pPr>
        <w:spacing w:line="360" w:lineRule="auto"/>
        <w:jc w:val="right"/>
        <w:rPr>
          <w:b/>
        </w:rPr>
      </w:pPr>
    </w:p>
    <w:p w:rsidR="00D01EF6" w:rsidRDefault="00D01EF6" w:rsidP="00D01EF6">
      <w:pPr>
        <w:spacing w:line="360" w:lineRule="auto"/>
        <w:jc w:val="center"/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23pt;margin-top:-9pt;width:99pt;height:45pt;z-index:251658752" stroked="f">
            <v:textbox>
              <w:txbxContent>
                <w:p w:rsidR="00D01EF6" w:rsidRPr="00F82D68" w:rsidRDefault="00D01EF6" w:rsidP="00D01EF6"/>
              </w:txbxContent>
            </v:textbox>
          </v:shape>
        </w:pict>
      </w:r>
      <w:r>
        <w:rPr>
          <w:b/>
        </w:rPr>
        <w:t>ТОМСКАЯ ОБЛАСТЬ</w:t>
      </w:r>
    </w:p>
    <w:p w:rsidR="00D01EF6" w:rsidRDefault="00D01EF6" w:rsidP="00D01EF6">
      <w:pPr>
        <w:spacing w:line="360" w:lineRule="auto"/>
        <w:jc w:val="center"/>
        <w:rPr>
          <w:b/>
        </w:rPr>
      </w:pPr>
      <w:r>
        <w:rPr>
          <w:b/>
        </w:rPr>
        <w:t>ТОМСКИЙ РАЙОН</w:t>
      </w:r>
    </w:p>
    <w:p w:rsidR="00D01EF6" w:rsidRDefault="00D01EF6" w:rsidP="00D01EF6">
      <w:pPr>
        <w:spacing w:line="360" w:lineRule="auto"/>
        <w:jc w:val="center"/>
        <w:rPr>
          <w:b/>
        </w:rPr>
      </w:pPr>
      <w:r>
        <w:rPr>
          <w:b/>
        </w:rPr>
        <w:t xml:space="preserve">СОВЕТ </w:t>
      </w:r>
      <w:r w:rsidR="00014ABB">
        <w:rPr>
          <w:b/>
        </w:rPr>
        <w:t xml:space="preserve">ИТАТСКОГО </w:t>
      </w:r>
      <w:r>
        <w:rPr>
          <w:b/>
        </w:rPr>
        <w:t>СЕЛЬСКОГО ПОСЕЛЕНИЯ</w:t>
      </w:r>
    </w:p>
    <w:p w:rsidR="00D01EF6" w:rsidRDefault="00D01EF6" w:rsidP="00D01EF6">
      <w:pPr>
        <w:jc w:val="center"/>
        <w:rPr>
          <w:b/>
        </w:rPr>
      </w:pPr>
    </w:p>
    <w:p w:rsidR="00D01EF6" w:rsidRDefault="00D01EF6" w:rsidP="00D01EF6">
      <w:pPr>
        <w:jc w:val="center"/>
        <w:rPr>
          <w:b/>
        </w:rPr>
      </w:pPr>
      <w:r>
        <w:rPr>
          <w:b/>
        </w:rPr>
        <w:t>РЕШЕНИЕ №</w:t>
      </w:r>
      <w:r w:rsidR="00943AA1">
        <w:rPr>
          <w:b/>
        </w:rPr>
        <w:t xml:space="preserve"> 9</w:t>
      </w:r>
      <w:r>
        <w:rPr>
          <w:b/>
        </w:rPr>
        <w:t xml:space="preserve"> </w:t>
      </w:r>
    </w:p>
    <w:p w:rsidR="00D01EF6" w:rsidRDefault="00D01EF6" w:rsidP="00D01EF6">
      <w:pPr>
        <w:jc w:val="center"/>
      </w:pPr>
    </w:p>
    <w:p w:rsidR="00D01EF6" w:rsidRDefault="007360D7" w:rsidP="00D01EF6">
      <w:pPr>
        <w:jc w:val="center"/>
      </w:pPr>
      <w:r>
        <w:pict>
          <v:shape id="_x0000_s1027" type="#_x0000_t202" style="position:absolute;left:0;text-align:left;margin-left:378pt;margin-top:4.5pt;width:90pt;height:18pt;z-index:251657728" stroked="f">
            <v:textbox>
              <w:txbxContent>
                <w:p w:rsidR="00D01EF6" w:rsidRDefault="0000508C" w:rsidP="00D01EF6">
                  <w:pPr>
                    <w:jc w:val="center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01.11</w:t>
                  </w:r>
                  <w:r w:rsidR="00014ABB">
                    <w:rPr>
                      <w:szCs w:val="18"/>
                    </w:rPr>
                    <w:t>.</w:t>
                  </w:r>
                  <w:r w:rsidR="005965EE">
                    <w:rPr>
                      <w:szCs w:val="18"/>
                    </w:rPr>
                    <w:t>2012</w:t>
                  </w:r>
                  <w:r w:rsidR="00D01EF6">
                    <w:rPr>
                      <w:szCs w:val="18"/>
                    </w:rPr>
                    <w:t>г.</w:t>
                  </w:r>
                </w:p>
              </w:txbxContent>
            </v:textbox>
          </v:shape>
        </w:pict>
      </w:r>
      <w:r w:rsidR="00D01EF6">
        <w:pict>
          <v:shape id="_x0000_s1026" type="#_x0000_t202" style="position:absolute;left:0;text-align:left;margin-left:0;margin-top:1.8pt;width:126pt;height:20.7pt;z-index:251656704" stroked="f">
            <v:textbox style="mso-next-textbox:#_x0000_s1026">
              <w:txbxContent>
                <w:p w:rsidR="00D01EF6" w:rsidRDefault="002A64AB" w:rsidP="00D01EF6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с. </w:t>
                  </w:r>
                  <w:proofErr w:type="spellStart"/>
                  <w:r>
                    <w:rPr>
                      <w:szCs w:val="18"/>
                    </w:rPr>
                    <w:t>Итатка</w:t>
                  </w:r>
                  <w:proofErr w:type="spellEnd"/>
                </w:p>
              </w:txbxContent>
            </v:textbox>
          </v:shape>
        </w:pict>
      </w:r>
    </w:p>
    <w:p w:rsidR="00D01EF6" w:rsidRDefault="00D01EF6" w:rsidP="00D01EF6"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60D7">
        <w:t xml:space="preserve">              </w:t>
      </w:r>
      <w:r>
        <w:t>___________________</w:t>
      </w:r>
    </w:p>
    <w:p w:rsidR="00D01EF6" w:rsidRDefault="00D01EF6" w:rsidP="00D01EF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60D7">
        <w:t xml:space="preserve">         </w:t>
      </w:r>
      <w:r w:rsidR="0000508C">
        <w:rPr>
          <w:b/>
        </w:rPr>
        <w:t>2</w:t>
      </w:r>
      <w:r w:rsidRPr="007F13DC">
        <w:rPr>
          <w:b/>
        </w:rPr>
        <w:t>-е</w:t>
      </w:r>
      <w:r>
        <w:rPr>
          <w:b/>
        </w:rPr>
        <w:t xml:space="preserve"> собрание </w:t>
      </w:r>
      <w:r w:rsidR="00014ABB">
        <w:rPr>
          <w:b/>
        </w:rPr>
        <w:t>3</w:t>
      </w:r>
      <w:r>
        <w:rPr>
          <w:b/>
        </w:rPr>
        <w:t>-го созыва</w:t>
      </w:r>
      <w:r>
        <w:rPr>
          <w:b/>
        </w:rPr>
        <w:tab/>
      </w:r>
    </w:p>
    <w:p w:rsidR="0000508C" w:rsidRPr="000A5343" w:rsidRDefault="0000508C" w:rsidP="0000508C">
      <w:r w:rsidRPr="000A5343">
        <w:t xml:space="preserve">Об </w:t>
      </w:r>
      <w:r>
        <w:t xml:space="preserve">опубликовании </w:t>
      </w:r>
      <w:proofErr w:type="gramStart"/>
      <w:r>
        <w:t>нормативных</w:t>
      </w:r>
      <w:proofErr w:type="gramEnd"/>
    </w:p>
    <w:p w:rsidR="0000508C" w:rsidRDefault="0000508C" w:rsidP="0000508C">
      <w:r w:rsidRPr="000A5343">
        <w:t xml:space="preserve"> правовых актов органов и </w:t>
      </w:r>
      <w:r>
        <w:t xml:space="preserve"> </w:t>
      </w:r>
      <w:r w:rsidRPr="000A5343">
        <w:t>должностных</w:t>
      </w:r>
    </w:p>
    <w:p w:rsidR="0000508C" w:rsidRPr="000A5343" w:rsidRDefault="0000508C" w:rsidP="0000508C">
      <w:r w:rsidRPr="000A5343">
        <w:t xml:space="preserve"> лиц местного самоуправления </w:t>
      </w:r>
      <w:r>
        <w:t>муниципального</w:t>
      </w:r>
    </w:p>
    <w:p w:rsidR="0000508C" w:rsidRPr="000A5343" w:rsidRDefault="0000508C" w:rsidP="0000508C">
      <w:r>
        <w:t xml:space="preserve"> образования «</w:t>
      </w:r>
      <w:proofErr w:type="spellStart"/>
      <w:r>
        <w:t>Итатское</w:t>
      </w:r>
      <w:proofErr w:type="spellEnd"/>
      <w:r w:rsidRPr="000A5343">
        <w:t xml:space="preserve"> сельское поселение» </w:t>
      </w:r>
    </w:p>
    <w:p w:rsidR="0000508C" w:rsidRDefault="0000508C" w:rsidP="0000508C">
      <w:pPr>
        <w:pStyle w:val="a5"/>
        <w:tabs>
          <w:tab w:val="left" w:pos="2268"/>
        </w:tabs>
        <w:spacing w:before="0"/>
        <w:ind w:firstLine="720"/>
        <w:jc w:val="both"/>
      </w:pPr>
    </w:p>
    <w:p w:rsidR="0000508C" w:rsidRDefault="008F48A7" w:rsidP="0000508C">
      <w:pPr>
        <w:autoSpaceDE w:val="0"/>
        <w:autoSpaceDN w:val="0"/>
        <w:adjustRightInd w:val="0"/>
        <w:ind w:firstLine="708"/>
        <w:jc w:val="both"/>
      </w:pPr>
      <w:r>
        <w:t xml:space="preserve">Руководствуясь </w:t>
      </w:r>
      <w:proofErr w:type="gramStart"/>
      <w:r>
        <w:t>ч</w:t>
      </w:r>
      <w:proofErr w:type="gramEnd"/>
      <w:r>
        <w:t xml:space="preserve">.1 </w:t>
      </w:r>
      <w:r w:rsidR="0000508C">
        <w:t>ст.18 Закон Томской области "О библиотечном деле и обязательном экземпляре документов в Томской области"</w:t>
      </w:r>
    </w:p>
    <w:p w:rsidR="0000508C" w:rsidRDefault="008F48A7" w:rsidP="008F48A7">
      <w:pPr>
        <w:tabs>
          <w:tab w:val="left" w:pos="2829"/>
        </w:tabs>
        <w:jc w:val="both"/>
        <w:rPr>
          <w:b/>
          <w:spacing w:val="24"/>
        </w:rPr>
      </w:pPr>
      <w:r>
        <w:tab/>
      </w:r>
    </w:p>
    <w:p w:rsidR="0000508C" w:rsidRDefault="008F48A7" w:rsidP="0000508C">
      <w:pPr>
        <w:spacing w:line="360" w:lineRule="auto"/>
        <w:jc w:val="center"/>
        <w:rPr>
          <w:b/>
          <w:spacing w:val="24"/>
        </w:rPr>
      </w:pPr>
      <w:r>
        <w:rPr>
          <w:b/>
          <w:spacing w:val="24"/>
        </w:rPr>
        <w:t xml:space="preserve">Совет </w:t>
      </w:r>
      <w:proofErr w:type="spellStart"/>
      <w:r>
        <w:rPr>
          <w:b/>
          <w:spacing w:val="24"/>
        </w:rPr>
        <w:t>Итатского</w:t>
      </w:r>
      <w:proofErr w:type="spellEnd"/>
      <w:r w:rsidR="0000508C">
        <w:rPr>
          <w:b/>
          <w:spacing w:val="24"/>
        </w:rPr>
        <w:t xml:space="preserve"> сельского поселения РЕШИЛ:</w:t>
      </w:r>
    </w:p>
    <w:p w:rsidR="0000508C" w:rsidRDefault="0000508C" w:rsidP="0000508C">
      <w:pPr>
        <w:spacing w:line="360" w:lineRule="auto"/>
        <w:jc w:val="center"/>
        <w:rPr>
          <w:b/>
          <w:spacing w:val="24"/>
        </w:rPr>
      </w:pPr>
    </w:p>
    <w:p w:rsidR="0000508C" w:rsidRDefault="0000508C" w:rsidP="0000508C">
      <w:pPr>
        <w:numPr>
          <w:ilvl w:val="0"/>
          <w:numId w:val="27"/>
        </w:numPr>
        <w:tabs>
          <w:tab w:val="clear" w:pos="900"/>
        </w:tabs>
        <w:ind w:left="0" w:firstLine="360"/>
        <w:jc w:val="both"/>
      </w:pPr>
      <w:r>
        <w:t>Определить, что официальное опубликование нормативных правовых актов органов и должностных лиц местного самоуправления муниципаль</w:t>
      </w:r>
      <w:r w:rsidR="008F48A7">
        <w:t>ного образования «</w:t>
      </w:r>
      <w:proofErr w:type="spellStart"/>
      <w:r w:rsidR="008F48A7">
        <w:t>Итатское</w:t>
      </w:r>
      <w:proofErr w:type="spellEnd"/>
      <w:r>
        <w:t xml:space="preserve"> сельское поселение» осуществляется в информац</w:t>
      </w:r>
      <w:r w:rsidR="008F48A7">
        <w:t xml:space="preserve">ионном бюллетене </w:t>
      </w:r>
      <w:proofErr w:type="spellStart"/>
      <w:r w:rsidR="008F48A7">
        <w:t>Итатского</w:t>
      </w:r>
      <w:proofErr w:type="spellEnd"/>
      <w:r>
        <w:t xml:space="preserve"> сельского поселения.</w:t>
      </w:r>
    </w:p>
    <w:p w:rsidR="0000508C" w:rsidRDefault="0000508C" w:rsidP="0000508C">
      <w:pPr>
        <w:numPr>
          <w:ilvl w:val="0"/>
          <w:numId w:val="27"/>
        </w:numPr>
        <w:tabs>
          <w:tab w:val="clear" w:pos="900"/>
        </w:tabs>
        <w:ind w:left="0" w:firstLine="360"/>
        <w:jc w:val="both"/>
      </w:pPr>
      <w:r>
        <w:t>Определить, что тираж информационного бюллетеня устанавливается в размерах по рассылке в следующие организации:</w:t>
      </w:r>
    </w:p>
    <w:p w:rsidR="0000508C" w:rsidRDefault="0000508C" w:rsidP="0000508C">
      <w:pPr>
        <w:ind w:left="720"/>
      </w:pPr>
      <w:r>
        <w:t xml:space="preserve">-  Областная научно – универсальная библиотека им. А.С. Пушкина – 2 экземпляра; </w:t>
      </w:r>
    </w:p>
    <w:p w:rsidR="0000508C" w:rsidRDefault="0000508C" w:rsidP="0000508C">
      <w:pPr>
        <w:ind w:left="720"/>
        <w:jc w:val="both"/>
      </w:pPr>
      <w:r>
        <w:t>-  Б</w:t>
      </w:r>
      <w:r w:rsidRPr="00D7389A">
        <w:t>иблиотека</w:t>
      </w:r>
      <w:r w:rsidR="008F48A7">
        <w:t xml:space="preserve"> с. </w:t>
      </w:r>
      <w:proofErr w:type="gramStart"/>
      <w:r w:rsidR="008F48A7">
        <w:t>Томское</w:t>
      </w:r>
      <w:proofErr w:type="gramEnd"/>
      <w:r w:rsidR="008F48A7">
        <w:t xml:space="preserve"> – 2 экземпляра.</w:t>
      </w:r>
    </w:p>
    <w:p w:rsidR="0000508C" w:rsidRPr="003554CB" w:rsidRDefault="0000508C" w:rsidP="0000508C">
      <w:pPr>
        <w:ind w:firstLine="360"/>
        <w:jc w:val="both"/>
      </w:pPr>
      <w:r>
        <w:t xml:space="preserve">3. </w:t>
      </w:r>
      <w:r w:rsidRPr="003554CB">
        <w:t>Направить настоящее решение Главе поселения для подписания и опубликования.</w:t>
      </w:r>
    </w:p>
    <w:p w:rsidR="0000508C" w:rsidRDefault="0000508C" w:rsidP="0000508C">
      <w:pPr>
        <w:ind w:firstLine="360"/>
        <w:jc w:val="both"/>
      </w:pPr>
      <w:r>
        <w:t xml:space="preserve">4. </w:t>
      </w:r>
      <w:r w:rsidRPr="003554CB">
        <w:t xml:space="preserve">Настоящее решение  вступает в силу с 1 </w:t>
      </w:r>
      <w:r w:rsidR="008F48A7">
        <w:t>ноября 2012</w:t>
      </w:r>
      <w:r w:rsidRPr="003554CB">
        <w:t xml:space="preserve"> года.</w:t>
      </w:r>
    </w:p>
    <w:p w:rsidR="00D01EF6" w:rsidRPr="007360D7" w:rsidRDefault="00D01EF6" w:rsidP="00D01EF6">
      <w:pPr>
        <w:rPr>
          <w:b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4962"/>
      </w:tblGrid>
      <w:tr w:rsidR="008F48A7" w:rsidRPr="00872E4B" w:rsidTr="00B53136">
        <w:tc>
          <w:tcPr>
            <w:tcW w:w="4962" w:type="dxa"/>
          </w:tcPr>
          <w:p w:rsidR="008F48A7" w:rsidRPr="00872E4B" w:rsidRDefault="008F48A7" w:rsidP="002F5A07"/>
        </w:tc>
      </w:tr>
    </w:tbl>
    <w:p w:rsidR="00336976" w:rsidRDefault="00336976" w:rsidP="00336976">
      <w:pPr>
        <w:ind w:right="3136"/>
        <w:jc w:val="both"/>
      </w:pPr>
    </w:p>
    <w:p w:rsidR="005F7BD5" w:rsidRPr="00CD5782" w:rsidRDefault="005F7BD5" w:rsidP="005F7BD5">
      <w:pPr>
        <w:rPr>
          <w:sz w:val="22"/>
          <w:szCs w:val="22"/>
        </w:rPr>
      </w:pPr>
    </w:p>
    <w:p w:rsidR="00B53136" w:rsidRDefault="00B53136" w:rsidP="0010711E"/>
    <w:p w:rsidR="00336976" w:rsidRPr="001235AB" w:rsidRDefault="00B53136" w:rsidP="0010711E">
      <w:r w:rsidRPr="001235AB">
        <w:t xml:space="preserve"> </w:t>
      </w:r>
      <w:r w:rsidR="00336976" w:rsidRPr="001235AB">
        <w:t>Председатель Совета</w:t>
      </w:r>
    </w:p>
    <w:p w:rsidR="00336976" w:rsidRPr="001235AB" w:rsidRDefault="00336976" w:rsidP="0010711E">
      <w:pPr>
        <w:tabs>
          <w:tab w:val="left" w:pos="6840"/>
        </w:tabs>
      </w:pPr>
      <w:proofErr w:type="spellStart"/>
      <w:r>
        <w:t>Итатского</w:t>
      </w:r>
      <w:proofErr w:type="spellEnd"/>
      <w:r w:rsidRPr="001235AB">
        <w:t xml:space="preserve"> сельского посел</w:t>
      </w:r>
      <w:r w:rsidR="00A058FD">
        <w:t>ения</w:t>
      </w:r>
      <w:r w:rsidR="00A058FD">
        <w:tab/>
        <w:t xml:space="preserve">Н.Г. </w:t>
      </w:r>
      <w:proofErr w:type="spellStart"/>
      <w:r w:rsidR="00A058FD">
        <w:t>Демиденко</w:t>
      </w:r>
      <w:proofErr w:type="spellEnd"/>
    </w:p>
    <w:p w:rsidR="00336976" w:rsidRPr="001235AB" w:rsidRDefault="00336976" w:rsidP="0010711E"/>
    <w:p w:rsidR="0093290E" w:rsidRDefault="0093290E" w:rsidP="0010711E">
      <w:pPr>
        <w:tabs>
          <w:tab w:val="left" w:pos="6660"/>
        </w:tabs>
        <w:ind w:left="540"/>
      </w:pPr>
    </w:p>
    <w:p w:rsidR="0093290E" w:rsidRDefault="0093290E" w:rsidP="0010711E">
      <w:pPr>
        <w:tabs>
          <w:tab w:val="left" w:pos="6660"/>
        </w:tabs>
        <w:ind w:left="540"/>
      </w:pPr>
    </w:p>
    <w:p w:rsidR="0093290E" w:rsidRDefault="0093290E" w:rsidP="0010711E">
      <w:pPr>
        <w:tabs>
          <w:tab w:val="left" w:pos="6660"/>
        </w:tabs>
        <w:ind w:left="540"/>
      </w:pPr>
    </w:p>
    <w:p w:rsidR="0010711E" w:rsidRDefault="0010711E" w:rsidP="0093290E">
      <w:pPr>
        <w:ind w:firstLine="540"/>
        <w:jc w:val="right"/>
      </w:pPr>
    </w:p>
    <w:p w:rsidR="0010711E" w:rsidRDefault="0010711E" w:rsidP="0093290E">
      <w:pPr>
        <w:ind w:firstLine="540"/>
        <w:jc w:val="right"/>
      </w:pPr>
    </w:p>
    <w:p w:rsidR="0010711E" w:rsidRDefault="0010711E" w:rsidP="0093290E">
      <w:pPr>
        <w:ind w:firstLine="540"/>
        <w:jc w:val="right"/>
      </w:pPr>
    </w:p>
    <w:sectPr w:rsidR="0010711E" w:rsidSect="0010711E"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3F86"/>
    <w:multiLevelType w:val="hybridMultilevel"/>
    <w:tmpl w:val="A27AC5E8"/>
    <w:lvl w:ilvl="0" w:tplc="0419000F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1">
    <w:nsid w:val="06C96AC7"/>
    <w:multiLevelType w:val="hybridMultilevel"/>
    <w:tmpl w:val="C3DEA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95788"/>
    <w:multiLevelType w:val="hybridMultilevel"/>
    <w:tmpl w:val="1CF67E12"/>
    <w:lvl w:ilvl="0" w:tplc="EFC2A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470130"/>
    <w:multiLevelType w:val="hybridMultilevel"/>
    <w:tmpl w:val="97AE6D18"/>
    <w:lvl w:ilvl="0" w:tplc="D84464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BE720D2"/>
    <w:multiLevelType w:val="hybridMultilevel"/>
    <w:tmpl w:val="0A56F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F261AF"/>
    <w:multiLevelType w:val="hybridMultilevel"/>
    <w:tmpl w:val="947CD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8310B6E"/>
    <w:multiLevelType w:val="hybridMultilevel"/>
    <w:tmpl w:val="99D890B8"/>
    <w:lvl w:ilvl="0" w:tplc="DF9C25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84A6730"/>
    <w:multiLevelType w:val="hybridMultilevel"/>
    <w:tmpl w:val="2B002AC8"/>
    <w:lvl w:ilvl="0" w:tplc="89480348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05D1B96"/>
    <w:multiLevelType w:val="multilevel"/>
    <w:tmpl w:val="193C9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>
    <w:nsid w:val="41CE3706"/>
    <w:multiLevelType w:val="hybridMultilevel"/>
    <w:tmpl w:val="622CB298"/>
    <w:lvl w:ilvl="0" w:tplc="E4FE9A60">
      <w:start w:val="1"/>
      <w:numFmt w:val="decimal"/>
      <w:lvlText w:val="%1.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F71819"/>
    <w:multiLevelType w:val="hybridMultilevel"/>
    <w:tmpl w:val="15EC418A"/>
    <w:lvl w:ilvl="0" w:tplc="3A0C2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F750E1B"/>
    <w:multiLevelType w:val="hybridMultilevel"/>
    <w:tmpl w:val="A9747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A61A51"/>
    <w:multiLevelType w:val="multilevel"/>
    <w:tmpl w:val="7DB63856"/>
    <w:lvl w:ilvl="0">
      <w:start w:val="1"/>
      <w:numFmt w:val="decimal"/>
      <w:lvlText w:val="%1."/>
      <w:lvlJc w:val="left"/>
      <w:pPr>
        <w:tabs>
          <w:tab w:val="num" w:pos="1211"/>
        </w:tabs>
        <w:ind w:left="491" w:firstLine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tabs>
          <w:tab w:val="num" w:pos="1241"/>
        </w:tabs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91"/>
        </w:tabs>
        <w:ind w:left="2291" w:hanging="1440"/>
      </w:pPr>
      <w:rPr>
        <w:rFonts w:hint="default"/>
      </w:rPr>
    </w:lvl>
  </w:abstractNum>
  <w:abstractNum w:abstractNumId="16">
    <w:nsid w:val="59BF2F20"/>
    <w:multiLevelType w:val="hybridMultilevel"/>
    <w:tmpl w:val="EC60BBCA"/>
    <w:lvl w:ilvl="0" w:tplc="058C2B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5D000A48"/>
    <w:multiLevelType w:val="hybridMultilevel"/>
    <w:tmpl w:val="80887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F92E6E"/>
    <w:multiLevelType w:val="multilevel"/>
    <w:tmpl w:val="A5A07180"/>
    <w:lvl w:ilvl="0">
      <w:start w:val="1"/>
      <w:numFmt w:val="decimal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19">
    <w:nsid w:val="67167410"/>
    <w:multiLevelType w:val="hybridMultilevel"/>
    <w:tmpl w:val="34028118"/>
    <w:lvl w:ilvl="0" w:tplc="12E641E4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20">
    <w:nsid w:val="6A396493"/>
    <w:multiLevelType w:val="hybridMultilevel"/>
    <w:tmpl w:val="DDFEDDD4"/>
    <w:lvl w:ilvl="0" w:tplc="B0A42DD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8F6C41"/>
    <w:multiLevelType w:val="singleLevel"/>
    <w:tmpl w:val="B0589C62"/>
    <w:lvl w:ilvl="0">
      <w:start w:val="3"/>
      <w:numFmt w:val="bullet"/>
      <w:lvlText w:val="-"/>
      <w:lvlJc w:val="left"/>
      <w:pPr>
        <w:tabs>
          <w:tab w:val="num" w:pos="1303"/>
        </w:tabs>
        <w:ind w:left="1303" w:hanging="360"/>
      </w:pPr>
      <w:rPr>
        <w:rFonts w:hint="default"/>
      </w:rPr>
    </w:lvl>
  </w:abstractNum>
  <w:abstractNum w:abstractNumId="23">
    <w:nsid w:val="732D682C"/>
    <w:multiLevelType w:val="hybridMultilevel"/>
    <w:tmpl w:val="7F348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C86016"/>
    <w:multiLevelType w:val="hybridMultilevel"/>
    <w:tmpl w:val="EC3C4672"/>
    <w:lvl w:ilvl="0" w:tplc="8980907C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D26FD6"/>
    <w:multiLevelType w:val="hybridMultilevel"/>
    <w:tmpl w:val="8DFEC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14"/>
  </w:num>
  <w:num w:numId="4">
    <w:abstractNumId w:val="12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9"/>
  </w:num>
  <w:num w:numId="9">
    <w:abstractNumId w:val="5"/>
  </w:num>
  <w:num w:numId="10">
    <w:abstractNumId w:val="23"/>
  </w:num>
  <w:num w:numId="11">
    <w:abstractNumId w:val="16"/>
  </w:num>
  <w:num w:numId="12">
    <w:abstractNumId w:val="7"/>
  </w:num>
  <w:num w:numId="13">
    <w:abstractNumId w:val="2"/>
  </w:num>
  <w:num w:numId="14">
    <w:abstractNumId w:val="13"/>
  </w:num>
  <w:num w:numId="15">
    <w:abstractNumId w:val="25"/>
  </w:num>
  <w:num w:numId="16">
    <w:abstractNumId w:val="1"/>
  </w:num>
  <w:num w:numId="17">
    <w:abstractNumId w:val="22"/>
  </w:num>
  <w:num w:numId="18">
    <w:abstractNumId w:val="15"/>
  </w:num>
  <w:num w:numId="19">
    <w:abstractNumId w:val="20"/>
  </w:num>
  <w:num w:numId="20">
    <w:abstractNumId w:val="24"/>
  </w:num>
  <w:num w:numId="21">
    <w:abstractNumId w:val="18"/>
  </w:num>
  <w:num w:numId="22">
    <w:abstractNumId w:val="8"/>
  </w:num>
  <w:num w:numId="23">
    <w:abstractNumId w:val="10"/>
  </w:num>
  <w:num w:numId="24">
    <w:abstractNumId w:val="17"/>
  </w:num>
  <w:num w:numId="25">
    <w:abstractNumId w:val="0"/>
  </w:num>
  <w:num w:numId="26">
    <w:abstractNumId w:val="19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9B69A4"/>
    <w:rsid w:val="0000508C"/>
    <w:rsid w:val="00014ABB"/>
    <w:rsid w:val="000827E9"/>
    <w:rsid w:val="0010711E"/>
    <w:rsid w:val="001B2485"/>
    <w:rsid w:val="001B4C72"/>
    <w:rsid w:val="001E3AAE"/>
    <w:rsid w:val="00210B21"/>
    <w:rsid w:val="00227037"/>
    <w:rsid w:val="002A64AB"/>
    <w:rsid w:val="002F5A07"/>
    <w:rsid w:val="00336976"/>
    <w:rsid w:val="003A10D2"/>
    <w:rsid w:val="00413335"/>
    <w:rsid w:val="004301CD"/>
    <w:rsid w:val="004C383B"/>
    <w:rsid w:val="005965EE"/>
    <w:rsid w:val="005E1471"/>
    <w:rsid w:val="005F7BD5"/>
    <w:rsid w:val="0062588E"/>
    <w:rsid w:val="006524D1"/>
    <w:rsid w:val="006A2803"/>
    <w:rsid w:val="006D2229"/>
    <w:rsid w:val="007338A7"/>
    <w:rsid w:val="007360D7"/>
    <w:rsid w:val="007C3D1F"/>
    <w:rsid w:val="00806280"/>
    <w:rsid w:val="008F48A7"/>
    <w:rsid w:val="0093290E"/>
    <w:rsid w:val="00943AA1"/>
    <w:rsid w:val="009460AA"/>
    <w:rsid w:val="0099503F"/>
    <w:rsid w:val="009B69A4"/>
    <w:rsid w:val="00A058FD"/>
    <w:rsid w:val="00B53136"/>
    <w:rsid w:val="00BD71C6"/>
    <w:rsid w:val="00C0366C"/>
    <w:rsid w:val="00CC3593"/>
    <w:rsid w:val="00CD5782"/>
    <w:rsid w:val="00D01EF6"/>
    <w:rsid w:val="00D06B71"/>
    <w:rsid w:val="00DC2F57"/>
    <w:rsid w:val="00E14516"/>
    <w:rsid w:val="00E72004"/>
    <w:rsid w:val="00E90376"/>
    <w:rsid w:val="00EE0F96"/>
    <w:rsid w:val="00F406C6"/>
    <w:rsid w:val="00F90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01EF6"/>
    <w:rPr>
      <w:sz w:val="24"/>
      <w:szCs w:val="24"/>
    </w:rPr>
  </w:style>
  <w:style w:type="paragraph" w:styleId="1">
    <w:name w:val="heading 1"/>
    <w:basedOn w:val="a0"/>
    <w:next w:val="a0"/>
    <w:qFormat/>
    <w:rsid w:val="009329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0"/>
    <w:next w:val="a0"/>
    <w:qFormat/>
    <w:rsid w:val="0093290E"/>
    <w:pPr>
      <w:keepNext/>
      <w:tabs>
        <w:tab w:val="left" w:pos="720"/>
      </w:tabs>
      <w:jc w:val="center"/>
      <w:outlineLvl w:val="2"/>
    </w:pPr>
    <w:rPr>
      <w:b/>
    </w:rPr>
  </w:style>
  <w:style w:type="paragraph" w:styleId="4">
    <w:name w:val="heading 4"/>
    <w:basedOn w:val="a0"/>
    <w:next w:val="a0"/>
    <w:link w:val="40"/>
    <w:qFormat/>
    <w:rsid w:val="009329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0"/>
    <w:next w:val="a0"/>
    <w:qFormat/>
    <w:rsid w:val="0093290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link w:val="a2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character" w:customStyle="1" w:styleId="40">
    <w:name w:val="Заголовок 4 Знак"/>
    <w:link w:val="4"/>
    <w:semiHidden/>
    <w:rsid w:val="0093290E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a2">
    <w:name w:val="Знак"/>
    <w:basedOn w:val="a0"/>
    <w:link w:val="a1"/>
    <w:rsid w:val="00E1451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реквизитПодпись"/>
    <w:basedOn w:val="a0"/>
    <w:rsid w:val="00D01EF6"/>
    <w:pPr>
      <w:tabs>
        <w:tab w:val="left" w:pos="6804"/>
      </w:tabs>
      <w:spacing w:before="360"/>
    </w:pPr>
    <w:rPr>
      <w:szCs w:val="20"/>
    </w:rPr>
  </w:style>
  <w:style w:type="paragraph" w:styleId="a6">
    <w:name w:val="Body Text"/>
    <w:basedOn w:val="a0"/>
    <w:rsid w:val="002A64AB"/>
    <w:pPr>
      <w:spacing w:line="360" w:lineRule="auto"/>
      <w:jc w:val="both"/>
    </w:pPr>
  </w:style>
  <w:style w:type="paragraph" w:styleId="a7">
    <w:name w:val="Body Text Indent"/>
    <w:basedOn w:val="a0"/>
    <w:rsid w:val="00C0366C"/>
    <w:pPr>
      <w:spacing w:after="120"/>
      <w:ind w:left="283"/>
    </w:pPr>
  </w:style>
  <w:style w:type="paragraph" w:customStyle="1" w:styleId="ConsNormal">
    <w:name w:val="ConsNormal"/>
    <w:rsid w:val="0093290E"/>
    <w:pPr>
      <w:ind w:right="19772" w:firstLine="720"/>
    </w:pPr>
    <w:rPr>
      <w:rFonts w:ascii="Arial" w:hAnsi="Arial"/>
      <w:snapToGrid w:val="0"/>
    </w:rPr>
  </w:style>
  <w:style w:type="paragraph" w:styleId="30">
    <w:name w:val="Body Text Indent 3"/>
    <w:basedOn w:val="a0"/>
    <w:rsid w:val="0093290E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paragraph" w:styleId="2">
    <w:name w:val="Body Text 2"/>
    <w:basedOn w:val="a0"/>
    <w:rsid w:val="0093290E"/>
    <w:pPr>
      <w:tabs>
        <w:tab w:val="left" w:pos="720"/>
      </w:tabs>
      <w:jc w:val="both"/>
    </w:pPr>
    <w:rPr>
      <w:sz w:val="28"/>
    </w:rPr>
  </w:style>
  <w:style w:type="paragraph" w:customStyle="1" w:styleId="ConsPlusNormal">
    <w:name w:val="ConsPlusNormal"/>
    <w:rsid w:val="009329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0"/>
    <w:rsid w:val="0093290E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styleId="a8">
    <w:name w:val="footer"/>
    <w:basedOn w:val="a0"/>
    <w:rsid w:val="0093290E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93290E"/>
  </w:style>
  <w:style w:type="paragraph" w:styleId="aa">
    <w:name w:val="header"/>
    <w:basedOn w:val="a0"/>
    <w:rsid w:val="0093290E"/>
    <w:pPr>
      <w:tabs>
        <w:tab w:val="center" w:pos="4677"/>
        <w:tab w:val="right" w:pos="9355"/>
      </w:tabs>
    </w:pPr>
  </w:style>
  <w:style w:type="paragraph" w:styleId="ab">
    <w:name w:val="Normal (Web)"/>
    <w:basedOn w:val="a0"/>
    <w:rsid w:val="0093290E"/>
    <w:pPr>
      <w:spacing w:before="100" w:beforeAutospacing="1" w:after="100" w:afterAutospacing="1"/>
      <w:ind w:firstLine="567"/>
    </w:pPr>
  </w:style>
  <w:style w:type="character" w:styleId="ac">
    <w:name w:val="Hyperlink"/>
    <w:rsid w:val="0093290E"/>
    <w:rPr>
      <w:color w:val="0000FF"/>
      <w:u w:val="single"/>
    </w:rPr>
  </w:style>
  <w:style w:type="paragraph" w:customStyle="1" w:styleId="ConsPlusTitle">
    <w:name w:val="ConsPlusTitle"/>
    <w:rsid w:val="0093290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Title"/>
    <w:basedOn w:val="a0"/>
    <w:link w:val="ae"/>
    <w:qFormat/>
    <w:rsid w:val="0093290E"/>
    <w:pPr>
      <w:jc w:val="center"/>
    </w:pPr>
    <w:rPr>
      <w:b/>
      <w:sz w:val="28"/>
    </w:rPr>
  </w:style>
  <w:style w:type="character" w:customStyle="1" w:styleId="ae">
    <w:name w:val="Название Знак"/>
    <w:link w:val="ad"/>
    <w:rsid w:val="0093290E"/>
    <w:rPr>
      <w:b/>
      <w:sz w:val="28"/>
      <w:szCs w:val="24"/>
      <w:lang w:val="ru-RU" w:eastAsia="ru-RU" w:bidi="ar-SA"/>
    </w:rPr>
  </w:style>
  <w:style w:type="paragraph" w:customStyle="1" w:styleId="a">
    <w:name w:val="СписокСтатьи"/>
    <w:basedOn w:val="ConsNormal"/>
    <w:rsid w:val="0093290E"/>
    <w:pPr>
      <w:widowControl w:val="0"/>
      <w:numPr>
        <w:numId w:val="20"/>
      </w:numPr>
      <w:autoSpaceDE w:val="0"/>
      <w:autoSpaceDN w:val="0"/>
      <w:adjustRightInd w:val="0"/>
      <w:ind w:right="0"/>
      <w:jc w:val="both"/>
    </w:pPr>
    <w:rPr>
      <w:rFonts w:ascii="Times New Roman" w:hAnsi="Times New Roman"/>
      <w:snapToGrid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2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subject/>
  <dc:creator>1</dc:creator>
  <cp:keywords/>
  <cp:lastModifiedBy>SVETA</cp:lastModifiedBy>
  <cp:revision>4</cp:revision>
  <cp:lastPrinted>2012-11-07T05:20:00Z</cp:lastPrinted>
  <dcterms:created xsi:type="dcterms:W3CDTF">2012-11-19T06:08:00Z</dcterms:created>
  <dcterms:modified xsi:type="dcterms:W3CDTF">2012-11-19T06:26:00Z</dcterms:modified>
</cp:coreProperties>
</file>