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C3D62" w14:textId="77777777" w:rsidR="00EC08C2" w:rsidRPr="00EC08C2" w:rsidRDefault="00EC08C2" w:rsidP="00EC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C08C2"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  <w:t>Производство по такой категории дел, возникающих из публичных правоотношений, как оспаривание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 осуществляется в порядке гражданского и арбитражного судопроизводства.</w:t>
      </w:r>
    </w:p>
    <w:p w14:paraId="2CCB92AC" w14:textId="77777777" w:rsidR="00EC08C2" w:rsidRPr="00EC08C2" w:rsidRDefault="00EC08C2" w:rsidP="00EC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C08C2"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  <w:t>Так, в соответствии с требованиями Гражданского процессуального кодекса Российской Федерации (далее – ГПК РФ)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</w:p>
    <w:p w14:paraId="18C6A18F" w14:textId="77777777" w:rsidR="00EC08C2" w:rsidRPr="00EC08C2" w:rsidRDefault="00EC08C2" w:rsidP="00EC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C08C2"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  <w:t>Заявление подается в суд по подсудности, установленной статьями 24 – 27 ГПК РФ. 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или муниципального служащего, решение, действие (бездействие) которых оспариваются.</w:t>
      </w:r>
    </w:p>
    <w:p w14:paraId="1730B2F5" w14:textId="77777777" w:rsidR="00EC08C2" w:rsidRPr="00EC08C2" w:rsidRDefault="00EC08C2" w:rsidP="00EC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C08C2"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  <w:t>Суд вправе приостановить действие оспариваемого решения до вступления в законную силу решения суда.</w:t>
      </w:r>
    </w:p>
    <w:p w14:paraId="424E29D6" w14:textId="77777777" w:rsidR="00EC08C2" w:rsidRPr="00EC08C2" w:rsidRDefault="00EC08C2" w:rsidP="00EC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C08C2"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  <w:t>К решениям, действиям (бездействию) органов государственной власти, органов местного самоуправления, должностных лиц, государственных или муниципальных служащих, оспариваемым в порядке гражданского судопроизводства, относятся коллегиальные и единоличные решения и действия (бездействие), в результате которых:</w:t>
      </w:r>
    </w:p>
    <w:p w14:paraId="4BA7BF7F" w14:textId="77777777" w:rsidR="00EC08C2" w:rsidRPr="00EC08C2" w:rsidRDefault="00EC08C2" w:rsidP="00EC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C08C2"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  <w:t>– нарушены права и свободы гражданина;</w:t>
      </w:r>
    </w:p>
    <w:p w14:paraId="7D6A5349" w14:textId="77777777" w:rsidR="00EC08C2" w:rsidRPr="00EC08C2" w:rsidRDefault="00EC08C2" w:rsidP="00EC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C08C2"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  <w:t>– созданы препятствия к осуществлению гражданином его прав и свобод;</w:t>
      </w:r>
    </w:p>
    <w:p w14:paraId="730A03CA" w14:textId="77777777" w:rsidR="00EC08C2" w:rsidRPr="00EC08C2" w:rsidRDefault="00EC08C2" w:rsidP="00EC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C08C2"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  <w:t>– на гражданина незаконно возложена какая-либо обязанность или он незаконно привлечен к ответственности.</w:t>
      </w:r>
    </w:p>
    <w:p w14:paraId="6240485A" w14:textId="77777777" w:rsidR="00EC08C2" w:rsidRPr="00EC08C2" w:rsidRDefault="00EC08C2" w:rsidP="00EC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C08C2"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14:paraId="57249B28" w14:textId="77777777" w:rsidR="00EC08C2" w:rsidRPr="00EC08C2" w:rsidRDefault="00EC08C2" w:rsidP="00EC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C08C2"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14:paraId="32612E0A" w14:textId="77777777" w:rsidR="00EC08C2" w:rsidRPr="00EC08C2" w:rsidRDefault="00EC08C2" w:rsidP="00EC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C08C2"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  <w:t>Заявление рассматривается судом в течение десяти дней, а Верховным Судом Российской Федерации- в течение двух месяцев с участием гражданина, руководителя или представителя органа государственной власти, органа местного самоуправления, должностного лица, государственного или муниципального служащего, решения, действия (бездействие) которых оспариваются.</w:t>
      </w:r>
    </w:p>
    <w:p w14:paraId="55300DAC" w14:textId="77777777" w:rsidR="00EC08C2" w:rsidRPr="00EC08C2" w:rsidRDefault="00EC08C2" w:rsidP="00EC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C08C2"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  <w:t>Неявка в судебное заседание кого-либо из лиц, надлежащим образом извещенных о времени и месте судебного заседания, не является препятствием к рассмотрению заявления.</w:t>
      </w:r>
    </w:p>
    <w:p w14:paraId="2F8969BC" w14:textId="77777777" w:rsidR="00EC08C2" w:rsidRPr="00EC08C2" w:rsidRDefault="00EC08C2" w:rsidP="00EC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C08C2"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Суд, признав заявление обоснованным, принимает решение об обязанности соответствующего органа государственной власти, органа местного самоуправления, должностного лица,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свобод.</w:t>
      </w:r>
    </w:p>
    <w:p w14:paraId="45AA1A80" w14:textId="77777777" w:rsidR="00EC08C2" w:rsidRPr="00EC08C2" w:rsidRDefault="00EC08C2" w:rsidP="00EC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C08C2"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  <w:t>Решение суда направляется для устранения допущенного нарушения закона руководителю органа государственной власти, органа местного самоуправления, должностному лицу, государственному или муниципальному служащему, решения, действия (бездействие) которых были оспорены, либо в вышестоящий в порядке подчиненности орган, должностному лицу, государственному или муниципальному служащему в течение трех дней со дня вступления решения суда в законную силу.</w:t>
      </w:r>
    </w:p>
    <w:p w14:paraId="29C78C19" w14:textId="77777777" w:rsidR="00EC08C2" w:rsidRPr="00EC08C2" w:rsidRDefault="00EC08C2" w:rsidP="00EC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C08C2"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  <w:t>В суд и гражданину должно быть сообщено об исполнении решения суда не позднее чем в течение месяца со дня получения решения.</w:t>
      </w:r>
    </w:p>
    <w:p w14:paraId="67566EA0" w14:textId="77777777" w:rsidR="00EC08C2" w:rsidRPr="00EC08C2" w:rsidRDefault="00EC08C2" w:rsidP="00EC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C08C2"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  <w:t>Суд отказывает в удовлетворении заявления, если установит, что оспариваемое решение или действие принято либо совершено в соответствии с законом в пределах полномочий органа государственной власти, органа местного самоуправления, должностного лица, государственного или муниципального служащего и права либо свободы гражданина не были нарушены.</w:t>
      </w:r>
    </w:p>
    <w:p w14:paraId="79DEDE44" w14:textId="77777777" w:rsidR="00EC08C2" w:rsidRPr="00EC08C2" w:rsidRDefault="00EC08C2" w:rsidP="00EC08C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C08C2">
        <w:rPr>
          <w:rFonts w:ascii="Segoe UI" w:eastAsia="Times New Roman" w:hAnsi="Segoe UI" w:cs="Segoe UI"/>
          <w:color w:val="000000" w:themeColor="text1"/>
          <w:kern w:val="0"/>
          <w:sz w:val="24"/>
          <w:szCs w:val="24"/>
          <w:lang w:eastAsia="ru-RU"/>
          <w14:ligatures w14:val="none"/>
        </w:rPr>
        <w:t>Обжалование решений суда первой инстанции осуществляется по посредством подачи апелляционных жалоб на решения, вынесенные мировыми судами, и кассационных жалоб, вынесенных федеральными судами, в вышестоящий суд).</w:t>
      </w:r>
    </w:p>
    <w:p w14:paraId="5B24FC3A" w14:textId="77777777" w:rsidR="00F97A44" w:rsidRPr="00EC08C2" w:rsidRDefault="00F97A44">
      <w:pPr>
        <w:rPr>
          <w:color w:val="000000" w:themeColor="text1"/>
        </w:rPr>
      </w:pPr>
    </w:p>
    <w:sectPr w:rsidR="00F97A44" w:rsidRPr="00EC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44"/>
    <w:rsid w:val="00E622E9"/>
    <w:rsid w:val="00EC08C2"/>
    <w:rsid w:val="00F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F373E-F17E-4AAD-861F-49141ECD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2024-06-24T15:04:00Z</dcterms:created>
  <dcterms:modified xsi:type="dcterms:W3CDTF">2024-06-24T15:05:00Z</dcterms:modified>
</cp:coreProperties>
</file>