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740B5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1</w:t>
      </w:r>
      <w:r w:rsidR="00B21462">
        <w:rPr>
          <w:rFonts w:ascii="Segoe UI" w:hAnsi="Segoe UI" w:cs="Segoe UI"/>
          <w:b/>
          <w:noProof/>
          <w:sz w:val="28"/>
          <w:szCs w:val="28"/>
          <w:lang w:eastAsia="sk-SK"/>
        </w:rPr>
        <w:t>4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>
        <w:rPr>
          <w:rFonts w:ascii="Segoe UI" w:hAnsi="Segoe UI" w:cs="Segoe UI"/>
          <w:b/>
          <w:noProof/>
          <w:sz w:val="28"/>
          <w:szCs w:val="28"/>
          <w:lang w:eastAsia="sk-SK"/>
        </w:rPr>
        <w:t>2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9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740B5C" w:rsidRPr="00740B5C" w:rsidRDefault="00740B5C" w:rsidP="00740B5C">
      <w:pPr>
        <w:widowControl/>
        <w:suppressAutoHyphens w:val="0"/>
        <w:spacing w:line="615" w:lineRule="atLeast"/>
        <w:ind w:left="-30"/>
        <w:jc w:val="center"/>
        <w:outlineLvl w:val="0"/>
        <w:rPr>
          <w:rFonts w:eastAsia="Times New Roman" w:cs="Times New Roman"/>
          <w:b/>
          <w:bCs/>
          <w:color w:val="222222"/>
          <w:kern w:val="36"/>
          <w:lang w:eastAsia="ru-RU" w:bidi="ar-SA"/>
        </w:rPr>
      </w:pPr>
      <w:r w:rsidRPr="00740B5C">
        <w:rPr>
          <w:rFonts w:eastAsia="Times New Roman" w:cs="Times New Roman"/>
          <w:b/>
          <w:bCs/>
          <w:color w:val="222222"/>
          <w:kern w:val="36"/>
          <w:lang w:eastAsia="ru-RU" w:bidi="ar-SA"/>
        </w:rPr>
        <w:t>Узнать статус поданного запроса можно в режиме онлайн</w:t>
      </w:r>
    </w:p>
    <w:p w:rsidR="00740B5C" w:rsidRPr="00740B5C" w:rsidRDefault="00157AEF" w:rsidP="00740B5C">
      <w:pPr>
        <w:pStyle w:val="articledecorationfirst"/>
        <w:spacing w:before="600" w:beforeAutospacing="0" w:after="0" w:afterAutospacing="0"/>
      </w:pPr>
      <w:r>
        <w:rPr>
          <w:color w:val="000000"/>
          <w:shd w:val="clear" w:color="auto" w:fill="FFFFFF"/>
        </w:rPr>
        <w:t xml:space="preserve">   </w:t>
      </w:r>
      <w:r w:rsidR="00740B5C" w:rsidRPr="00740B5C">
        <w:t xml:space="preserve">Кадастровая палата  напоминает жителям </w:t>
      </w:r>
      <w:r w:rsidR="00740B5C">
        <w:t>Томской области</w:t>
      </w:r>
      <w:r w:rsidR="00740B5C" w:rsidRPr="00740B5C">
        <w:t xml:space="preserve"> о том, что официальный сайт Росреестра (</w:t>
      </w:r>
      <w:hyperlink r:id="rId9" w:tgtFrame="_blank" w:tooltip="rosreestr.ru" w:history="1">
        <w:r w:rsidR="00740B5C" w:rsidRPr="00740B5C">
          <w:rPr>
            <w:rStyle w:val="a5"/>
            <w:color w:val="1D528F"/>
          </w:rPr>
          <w:t>rosreestr.ru</w:t>
        </w:r>
      </w:hyperlink>
      <w:r w:rsidR="00740B5C" w:rsidRPr="00740B5C">
        <w:t>) предоставляет гражданам возможность проверить статус поданного заявления или запроса в режиме он-лайн. Проверить статус поданного запроса или заявления возможно посредством электронного сервиса "Проверка исполнения запроса (заявления)" на официальном сайте Росреестра.</w:t>
      </w:r>
    </w:p>
    <w:p w:rsidR="00740B5C" w:rsidRPr="00740B5C" w:rsidRDefault="00740B5C" w:rsidP="00740B5C">
      <w:pPr>
        <w:pStyle w:val="a6"/>
        <w:spacing w:before="360" w:after="0"/>
      </w:pPr>
      <w:r w:rsidRPr="00740B5C">
        <w:t>На странице электронного сервиса для заполнения доступны два поля: в первом поле необходимо ввести номер заявки, во втором - текст с картинки с целью проверки безопасности.</w:t>
      </w:r>
    </w:p>
    <w:p w:rsidR="00740B5C" w:rsidRPr="00740B5C" w:rsidRDefault="00740B5C" w:rsidP="00740B5C">
      <w:pPr>
        <w:pStyle w:val="a6"/>
        <w:spacing w:before="360" w:after="0"/>
      </w:pPr>
      <w:r w:rsidRPr="00740B5C">
        <w:t>Статус запроса (заявления) может быть следующим: "в работе", "на подписи", "документы готовы". Статус "в работе" свидетельствует о том, что заявка находится на рассмотрении. Статус "на подписи" говорит о скором завершении работы.</w:t>
      </w:r>
    </w:p>
    <w:p w:rsidR="00740B5C" w:rsidRPr="00740B5C" w:rsidRDefault="00740B5C" w:rsidP="00740B5C">
      <w:pPr>
        <w:pStyle w:val="a6"/>
        <w:spacing w:before="360" w:after="0"/>
      </w:pPr>
      <w:r w:rsidRPr="00740B5C">
        <w:t>Если запрос (заявление) обозначен пометкой "проверка не пройдена", то данный запрос (заявление) не будет рассмотрен и не перейдет на следующий этап обработки. Возможно, запрос (заявление) изложен в некорректной форме или допущена ошибка. В этом случае запрос (заявление) необходимо подать повторно.</w:t>
      </w:r>
    </w:p>
    <w:p w:rsidR="00740B5C" w:rsidRDefault="00740B5C" w:rsidP="00740B5C">
      <w:pPr>
        <w:spacing w:before="360"/>
        <w:rPr>
          <w:sz w:val="29"/>
          <w:szCs w:val="29"/>
        </w:rPr>
      </w:pPr>
      <w:r w:rsidRPr="00740B5C">
        <w:t>В настоящее время на портале Росреестра доступны все наиболее востребованные услуги ведомства: осуществление учетно-регистрационных действий в отношении объектов недвижимости, получение сведений из Единого государственного реестра недвижимости (ЕГРН)</w:t>
      </w:r>
    </w:p>
    <w:p w:rsidR="00157AEF" w:rsidRPr="004D096F" w:rsidRDefault="00157AEF" w:rsidP="00157AEF">
      <w:pPr>
        <w:autoSpaceDE w:val="0"/>
        <w:autoSpaceDN w:val="0"/>
        <w:adjustRightInd w:val="0"/>
        <w:rPr>
          <w:rFonts w:cs="Times New Roman"/>
          <w:color w:val="000000"/>
          <w:shd w:val="clear" w:color="auto" w:fill="FFFFFF"/>
        </w:rPr>
      </w:pPr>
    </w:p>
    <w:p w:rsidR="00157AEF" w:rsidRPr="00637EA8" w:rsidRDefault="00157AEF" w:rsidP="00872E29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9D777F" w:rsidRDefault="009D777F" w:rsidP="00872E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10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67B" w:rsidRDefault="00A4167B">
      <w:r>
        <w:separator/>
      </w:r>
    </w:p>
  </w:endnote>
  <w:endnote w:type="continuationSeparator" w:id="0">
    <w:p w:rsidR="00A4167B" w:rsidRDefault="00A41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9C1A47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A4167B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67B" w:rsidRDefault="00A4167B">
      <w:r>
        <w:separator/>
      </w:r>
    </w:p>
  </w:footnote>
  <w:footnote w:type="continuationSeparator" w:id="0">
    <w:p w:rsidR="00A4167B" w:rsidRDefault="00A41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39F7"/>
    <w:rsid w:val="00035C5A"/>
    <w:rsid w:val="0003642B"/>
    <w:rsid w:val="000401E1"/>
    <w:rsid w:val="00043682"/>
    <w:rsid w:val="000443AC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D0E38"/>
    <w:rsid w:val="000D6A2E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26B4F"/>
    <w:rsid w:val="00130AFB"/>
    <w:rsid w:val="001451D5"/>
    <w:rsid w:val="00145B33"/>
    <w:rsid w:val="00154C8E"/>
    <w:rsid w:val="00157AEF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6622"/>
    <w:rsid w:val="001C10AF"/>
    <w:rsid w:val="001C6022"/>
    <w:rsid w:val="001D429D"/>
    <w:rsid w:val="001E757E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5E6D"/>
    <w:rsid w:val="00306F15"/>
    <w:rsid w:val="00311A90"/>
    <w:rsid w:val="0031628A"/>
    <w:rsid w:val="00317C56"/>
    <w:rsid w:val="003230CA"/>
    <w:rsid w:val="00323CB8"/>
    <w:rsid w:val="003271E7"/>
    <w:rsid w:val="00331801"/>
    <w:rsid w:val="00343808"/>
    <w:rsid w:val="003549EF"/>
    <w:rsid w:val="00357644"/>
    <w:rsid w:val="003611C2"/>
    <w:rsid w:val="003675CE"/>
    <w:rsid w:val="003706A8"/>
    <w:rsid w:val="00370875"/>
    <w:rsid w:val="003716A3"/>
    <w:rsid w:val="003802BC"/>
    <w:rsid w:val="003807C0"/>
    <w:rsid w:val="0038327A"/>
    <w:rsid w:val="00393488"/>
    <w:rsid w:val="003938E2"/>
    <w:rsid w:val="003A0F6B"/>
    <w:rsid w:val="003A297A"/>
    <w:rsid w:val="003A58D8"/>
    <w:rsid w:val="003A6305"/>
    <w:rsid w:val="003A67DC"/>
    <w:rsid w:val="003B0301"/>
    <w:rsid w:val="003B4FBC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04DCB"/>
    <w:rsid w:val="00411504"/>
    <w:rsid w:val="0041630D"/>
    <w:rsid w:val="004272A8"/>
    <w:rsid w:val="00433FFF"/>
    <w:rsid w:val="00441B3F"/>
    <w:rsid w:val="00446ACB"/>
    <w:rsid w:val="004500B8"/>
    <w:rsid w:val="0045130D"/>
    <w:rsid w:val="00455385"/>
    <w:rsid w:val="004562E2"/>
    <w:rsid w:val="004572B3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603"/>
    <w:rsid w:val="004C1F96"/>
    <w:rsid w:val="004D096F"/>
    <w:rsid w:val="004D0B4D"/>
    <w:rsid w:val="004D150A"/>
    <w:rsid w:val="004D4960"/>
    <w:rsid w:val="004D5E92"/>
    <w:rsid w:val="004D7BFA"/>
    <w:rsid w:val="004E4EC4"/>
    <w:rsid w:val="004E579C"/>
    <w:rsid w:val="004F38CC"/>
    <w:rsid w:val="004F5FD9"/>
    <w:rsid w:val="005003B9"/>
    <w:rsid w:val="0050239A"/>
    <w:rsid w:val="00505BE1"/>
    <w:rsid w:val="00510EC3"/>
    <w:rsid w:val="00515E34"/>
    <w:rsid w:val="005163E0"/>
    <w:rsid w:val="0051646A"/>
    <w:rsid w:val="00516989"/>
    <w:rsid w:val="00536EAA"/>
    <w:rsid w:val="005403F9"/>
    <w:rsid w:val="00541124"/>
    <w:rsid w:val="00546A15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1B8C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37EA8"/>
    <w:rsid w:val="00640C27"/>
    <w:rsid w:val="00642C63"/>
    <w:rsid w:val="00646F15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06F65"/>
    <w:rsid w:val="007110CC"/>
    <w:rsid w:val="0071422B"/>
    <w:rsid w:val="0071598A"/>
    <w:rsid w:val="00715EC6"/>
    <w:rsid w:val="00723E0F"/>
    <w:rsid w:val="007260F8"/>
    <w:rsid w:val="00730B2E"/>
    <w:rsid w:val="00731E62"/>
    <w:rsid w:val="007366E4"/>
    <w:rsid w:val="00740B5C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66321"/>
    <w:rsid w:val="0087084D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1C2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1A47"/>
    <w:rsid w:val="009C4852"/>
    <w:rsid w:val="009C7363"/>
    <w:rsid w:val="009D6D1C"/>
    <w:rsid w:val="009D777F"/>
    <w:rsid w:val="009E155C"/>
    <w:rsid w:val="009E1F59"/>
    <w:rsid w:val="009E2BCC"/>
    <w:rsid w:val="009E7840"/>
    <w:rsid w:val="009F3506"/>
    <w:rsid w:val="009F43B4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67B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961DD"/>
    <w:rsid w:val="00AC17CA"/>
    <w:rsid w:val="00AD0345"/>
    <w:rsid w:val="00AD20AD"/>
    <w:rsid w:val="00AD257E"/>
    <w:rsid w:val="00AD591A"/>
    <w:rsid w:val="00AE4170"/>
    <w:rsid w:val="00AF11D6"/>
    <w:rsid w:val="00AF36C9"/>
    <w:rsid w:val="00B04DE6"/>
    <w:rsid w:val="00B05DCE"/>
    <w:rsid w:val="00B10655"/>
    <w:rsid w:val="00B11A3E"/>
    <w:rsid w:val="00B12395"/>
    <w:rsid w:val="00B144AF"/>
    <w:rsid w:val="00B15976"/>
    <w:rsid w:val="00B15EB5"/>
    <w:rsid w:val="00B176BA"/>
    <w:rsid w:val="00B21462"/>
    <w:rsid w:val="00B27CBC"/>
    <w:rsid w:val="00B3093A"/>
    <w:rsid w:val="00B316E9"/>
    <w:rsid w:val="00B34F78"/>
    <w:rsid w:val="00B410BF"/>
    <w:rsid w:val="00B42D64"/>
    <w:rsid w:val="00B42DA1"/>
    <w:rsid w:val="00B473DB"/>
    <w:rsid w:val="00B51E7F"/>
    <w:rsid w:val="00B531CD"/>
    <w:rsid w:val="00B56D31"/>
    <w:rsid w:val="00B60BAA"/>
    <w:rsid w:val="00B62FD8"/>
    <w:rsid w:val="00B67940"/>
    <w:rsid w:val="00B70E16"/>
    <w:rsid w:val="00B71DB4"/>
    <w:rsid w:val="00B75426"/>
    <w:rsid w:val="00B900FB"/>
    <w:rsid w:val="00B93305"/>
    <w:rsid w:val="00B93CEB"/>
    <w:rsid w:val="00B94391"/>
    <w:rsid w:val="00BB5741"/>
    <w:rsid w:val="00BC0D34"/>
    <w:rsid w:val="00BC4833"/>
    <w:rsid w:val="00BD483A"/>
    <w:rsid w:val="00BD48DD"/>
    <w:rsid w:val="00BD5312"/>
    <w:rsid w:val="00BE490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381C"/>
    <w:rsid w:val="00D160BB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0FB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1705"/>
    <w:rsid w:val="00E16ED2"/>
    <w:rsid w:val="00E17A52"/>
    <w:rsid w:val="00E21890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525B"/>
    <w:rsid w:val="00F3659C"/>
    <w:rsid w:val="00F42DF0"/>
    <w:rsid w:val="00F500EE"/>
    <w:rsid w:val="00F51433"/>
    <w:rsid w:val="00F51C0D"/>
    <w:rsid w:val="00F52D5B"/>
    <w:rsid w:val="00F57CCF"/>
    <w:rsid w:val="00F61E82"/>
    <w:rsid w:val="00F64544"/>
    <w:rsid w:val="00F7471D"/>
    <w:rsid w:val="00F861B8"/>
    <w:rsid w:val="00F94F4F"/>
    <w:rsid w:val="00F9743A"/>
    <w:rsid w:val="00FA5BD4"/>
    <w:rsid w:val="00FA6ACA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locked/>
    <w:rsid w:val="00FA6AC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A6AC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articledecorationfirst">
    <w:name w:val="article_decoration_first"/>
    <w:basedOn w:val="a"/>
    <w:rsid w:val="00740B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rosreestr.ru&amp;cc_key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7A28E-C087-4366-B363-F4FE3836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Пользователь</cp:lastModifiedBy>
  <cp:revision>2</cp:revision>
  <cp:lastPrinted>2017-06-09T07:52:00Z</cp:lastPrinted>
  <dcterms:created xsi:type="dcterms:W3CDTF">2019-02-14T07:47:00Z</dcterms:created>
  <dcterms:modified xsi:type="dcterms:W3CDTF">2019-02-14T07:47:00Z</dcterms:modified>
</cp:coreProperties>
</file>